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BB7" w:rsidRDefault="009A4BB7" w:rsidP="004B35BB">
      <w:pPr>
        <w:jc w:val="both"/>
        <w:rPr>
          <w:rFonts w:ascii="Segoe UI" w:eastAsia="Times New Roman" w:hAnsi="Segoe UI" w:cs="Segoe UI"/>
          <w:sz w:val="28"/>
          <w:szCs w:val="28"/>
          <w:rtl/>
        </w:rPr>
      </w:pPr>
      <w:r w:rsidRPr="00FF7B68">
        <w:rPr>
          <w:rFonts w:ascii="Segoe UI" w:eastAsia="Times New Roman" w:hAnsi="Segoe UI" w:cs="Segoe UI"/>
          <w:sz w:val="28"/>
          <w:szCs w:val="28"/>
          <w:rtl/>
        </w:rPr>
        <w:t>إبراهيم أبراش</w:t>
      </w:r>
    </w:p>
    <w:p w:rsidR="005D3CB9" w:rsidRDefault="00F00F2D" w:rsidP="009402D1">
      <w:pPr>
        <w:jc w:val="center"/>
        <w:rPr>
          <w:rFonts w:ascii="Segoe UI" w:eastAsia="Times New Roman" w:hAnsi="Segoe UI" w:cs="Segoe UI" w:hint="cs"/>
          <w:sz w:val="28"/>
          <w:szCs w:val="28"/>
          <w:rtl/>
        </w:rPr>
      </w:pPr>
      <w:r w:rsidRPr="00F00F2D">
        <w:rPr>
          <w:rFonts w:ascii="Segoe UI" w:eastAsia="Times New Roman" w:hAnsi="Segoe UI" w:cs="Segoe UI"/>
          <w:sz w:val="28"/>
          <w:szCs w:val="28"/>
          <w:rtl/>
        </w:rPr>
        <w:t xml:space="preserve">موقع </w:t>
      </w:r>
      <w:r w:rsidR="009402D1">
        <w:rPr>
          <w:rFonts w:ascii="Segoe UI" w:eastAsia="Times New Roman" w:hAnsi="Segoe UI" w:cs="Segoe UI"/>
          <w:sz w:val="28"/>
          <w:szCs w:val="28"/>
          <w:rtl/>
        </w:rPr>
        <w:t>العرب</w:t>
      </w:r>
      <w:r w:rsidRPr="00F00F2D">
        <w:rPr>
          <w:rFonts w:ascii="Segoe UI" w:eastAsia="Times New Roman" w:hAnsi="Segoe UI" w:cs="Segoe UI"/>
          <w:sz w:val="28"/>
          <w:szCs w:val="28"/>
          <w:rtl/>
        </w:rPr>
        <w:t xml:space="preserve"> في </w:t>
      </w:r>
      <w:proofErr w:type="spellStart"/>
      <w:r w:rsidRPr="00F00F2D">
        <w:rPr>
          <w:rFonts w:ascii="Segoe UI" w:eastAsia="Times New Roman" w:hAnsi="Segoe UI" w:cs="Segoe UI"/>
          <w:sz w:val="28"/>
          <w:szCs w:val="28"/>
          <w:rtl/>
        </w:rPr>
        <w:t>جيوبوليتيك</w:t>
      </w:r>
      <w:proofErr w:type="spellEnd"/>
      <w:r w:rsidRPr="00F00F2D">
        <w:rPr>
          <w:rFonts w:ascii="Segoe UI" w:eastAsia="Times New Roman" w:hAnsi="Segoe UI" w:cs="Segoe UI"/>
          <w:sz w:val="28"/>
          <w:szCs w:val="28"/>
          <w:rtl/>
        </w:rPr>
        <w:t xml:space="preserve"> الصراع</w:t>
      </w:r>
      <w:r w:rsidR="009402D1">
        <w:rPr>
          <w:rFonts w:ascii="Segoe UI" w:eastAsia="Times New Roman" w:hAnsi="Segoe UI" w:cs="Segoe UI" w:hint="cs"/>
          <w:sz w:val="28"/>
          <w:szCs w:val="28"/>
          <w:rtl/>
        </w:rPr>
        <w:t>ات</w:t>
      </w:r>
      <w:r w:rsidRPr="00F00F2D">
        <w:rPr>
          <w:rFonts w:ascii="Segoe UI" w:eastAsia="Times New Roman" w:hAnsi="Segoe UI" w:cs="Segoe UI"/>
          <w:sz w:val="28"/>
          <w:szCs w:val="28"/>
          <w:rtl/>
        </w:rPr>
        <w:t xml:space="preserve"> الدولي</w:t>
      </w:r>
      <w:r w:rsidR="009402D1">
        <w:rPr>
          <w:rFonts w:ascii="Segoe UI" w:eastAsia="Times New Roman" w:hAnsi="Segoe UI" w:cs="Segoe UI" w:hint="cs"/>
          <w:sz w:val="28"/>
          <w:szCs w:val="28"/>
          <w:rtl/>
        </w:rPr>
        <w:t>ة</w:t>
      </w:r>
      <w:r w:rsidRPr="00F00F2D">
        <w:rPr>
          <w:rFonts w:ascii="Segoe UI" w:eastAsia="Times New Roman" w:hAnsi="Segoe UI" w:cs="Segoe UI"/>
          <w:sz w:val="28"/>
          <w:szCs w:val="28"/>
          <w:rtl/>
        </w:rPr>
        <w:t> </w:t>
      </w:r>
    </w:p>
    <w:p w:rsidR="00F00F2D" w:rsidRPr="00F00F2D" w:rsidRDefault="00F00F2D" w:rsidP="0032194A">
      <w:pPr>
        <w:jc w:val="both"/>
        <w:rPr>
          <w:rFonts w:ascii="Calibri" w:eastAsia="Times New Roman" w:hAnsi="Calibri" w:cs="Calibri"/>
          <w:rtl/>
        </w:rPr>
      </w:pPr>
      <w:r w:rsidRPr="00F00F2D">
        <w:rPr>
          <w:rFonts w:ascii="Segoe UI" w:eastAsia="Times New Roman" w:hAnsi="Segoe UI" w:cs="Segoe UI"/>
          <w:sz w:val="28"/>
          <w:szCs w:val="28"/>
          <w:rtl/>
        </w:rPr>
        <w:t>نظم القانون الدولي العام وميثاق الأمم المتحدة مسألة حياد الدول وقت الحرب، والحياد موقف سيادي تتخذه دولة تمتنع بمقتضاه عن المشاركة في حرب دائرة بين دولتين أو أكثر كما تمتنع عن اتخاذ موقف مناصر لأحد طرفي الصراع، ولكن الذي يحدث أن الدول الصغيرة تجد نفسها مُقحمة في الحرب دون إرادتها</w:t>
      </w:r>
      <w:r w:rsidR="009B2E8F">
        <w:rPr>
          <w:rFonts w:ascii="Segoe UI" w:eastAsia="Times New Roman" w:hAnsi="Segoe UI" w:cs="Segoe UI" w:hint="cs"/>
          <w:sz w:val="28"/>
          <w:szCs w:val="28"/>
          <w:rtl/>
        </w:rPr>
        <w:t xml:space="preserve"> وتنسحب عليها مفاهيم النصر أو الهزيمة بالتبعية</w:t>
      </w:r>
      <w:r w:rsidRPr="00F00F2D">
        <w:rPr>
          <w:rFonts w:ascii="Segoe UI" w:eastAsia="Times New Roman" w:hAnsi="Segoe UI" w:cs="Segoe UI"/>
          <w:sz w:val="28"/>
          <w:szCs w:val="28"/>
          <w:rtl/>
        </w:rPr>
        <w:t>، خصوصاً إن كانت خاضعة للاستعمار من إحدى الدول المتحاربة أو بينها وبين الدول المتحاربة اتفاقات أمنية أو فيها قواع</w:t>
      </w:r>
      <w:r w:rsidR="0032194A">
        <w:rPr>
          <w:rFonts w:ascii="Segoe UI" w:eastAsia="Times New Roman" w:hAnsi="Segoe UI" w:cs="Segoe UI"/>
          <w:sz w:val="28"/>
          <w:szCs w:val="28"/>
          <w:rtl/>
        </w:rPr>
        <w:t>د عسكرية لإحدى الدول المتحاربة</w:t>
      </w:r>
      <w:r w:rsidR="0032194A">
        <w:rPr>
          <w:rFonts w:ascii="Segoe UI" w:eastAsia="Times New Roman" w:hAnsi="Segoe UI" w:cs="Segoe UI" w:hint="cs"/>
          <w:sz w:val="28"/>
          <w:szCs w:val="28"/>
          <w:rtl/>
        </w:rPr>
        <w:t>.</w:t>
      </w:r>
    </w:p>
    <w:p w:rsidR="00F00F2D" w:rsidRPr="00F00F2D" w:rsidRDefault="00F00F2D" w:rsidP="00DC7B52">
      <w:pPr>
        <w:jc w:val="both"/>
        <w:rPr>
          <w:rFonts w:ascii="Calibri" w:eastAsia="Times New Roman" w:hAnsi="Calibri" w:cs="Calibri"/>
          <w:rtl/>
        </w:rPr>
      </w:pPr>
      <w:r w:rsidRPr="00F00F2D">
        <w:rPr>
          <w:rFonts w:ascii="Segoe UI" w:eastAsia="Times New Roman" w:hAnsi="Segoe UI" w:cs="Segoe UI"/>
          <w:sz w:val="28"/>
          <w:szCs w:val="28"/>
          <w:rtl/>
        </w:rPr>
        <w:t xml:space="preserve">فمع اندلاع الحرب بين روسيا والغرب على جبهة أوكرانيا وجدت دول وكيانات سياسية عديدة نفسها في موقف حرج ومترددة ما بين الانحياز لهذا الطرف أو ذاك، الغرب تمكن من تشكيل تحالف دولي يضم </w:t>
      </w:r>
      <w:proofErr w:type="spellStart"/>
      <w:r w:rsidRPr="00F00F2D">
        <w:rPr>
          <w:rFonts w:ascii="Segoe UI" w:eastAsia="Times New Roman" w:hAnsi="Segoe UI" w:cs="Segoe UI"/>
          <w:sz w:val="28"/>
          <w:szCs w:val="28"/>
          <w:rtl/>
        </w:rPr>
        <w:t>النيتو</w:t>
      </w:r>
      <w:proofErr w:type="spellEnd"/>
      <w:r w:rsidRPr="00F00F2D">
        <w:rPr>
          <w:rFonts w:ascii="Segoe UI" w:eastAsia="Times New Roman" w:hAnsi="Segoe UI" w:cs="Segoe UI"/>
          <w:sz w:val="28"/>
          <w:szCs w:val="28"/>
          <w:rtl/>
        </w:rPr>
        <w:t xml:space="preserve"> ودول أخرى في مواجهة روسيا التي ما زالت وحدها تقريبا في المواجهة المباشرة مع تأييد عن بعد لدول صديقة كالصين وفنزويلا وسوريا وكوريا الشمالية وبعض دول الجمهورية الإسلامية الجارة لروسيا والتحالف ليس فقط عسكري بل واقتصادي ومالي يتمثل في العقوبات المفروضة على روسيا، أما غالبية الدول العربية فما زالت حذرة وتبدو محايدة من ناحية ظاهرية وتنتظر تطورات الحرب لاتخاذ موقف منها، إن كانت مضطرة إلى ذلك. </w:t>
      </w:r>
    </w:p>
    <w:p w:rsidR="00F00F2D" w:rsidRPr="00F00F2D" w:rsidRDefault="00F00F2D" w:rsidP="00F00F2D">
      <w:pPr>
        <w:jc w:val="both"/>
        <w:rPr>
          <w:rFonts w:ascii="Calibri" w:eastAsia="Times New Roman" w:hAnsi="Calibri" w:cs="Calibri"/>
          <w:rtl/>
        </w:rPr>
      </w:pPr>
      <w:r w:rsidRPr="00F00F2D">
        <w:rPr>
          <w:rFonts w:ascii="Segoe UI" w:eastAsia="Times New Roman" w:hAnsi="Segoe UI" w:cs="Segoe UI"/>
          <w:sz w:val="28"/>
          <w:szCs w:val="28"/>
          <w:rtl/>
        </w:rPr>
        <w:t xml:space="preserve">ظهر هذا الحذر في عدم تصويت الإمارات لصالح الغرب في الأمم المتحدة وموقف السعودية المتردد في الاستجابة لمطالب واشنطن بتعويض النقص في الغاز والنفط الذي قد ينتج عن توقف الإمداد الروسي، وموقف البلدين يحتاج لقراءة متأنية دون تَسرُع في إصدار الأحكام، أما سوريا فقد أعلنت انحيازها لروسيا ويمكن تفهم هذا الموقف ارتباطاً بالدور الغربي في الحرب الدائرة في سوريا والدعم العسكري والاقتصادي الذي تقدمه روسيا لها . </w:t>
      </w:r>
    </w:p>
    <w:p w:rsidR="00F00F2D" w:rsidRPr="00F00F2D" w:rsidRDefault="00F00F2D" w:rsidP="00F00F2D">
      <w:pPr>
        <w:jc w:val="both"/>
        <w:rPr>
          <w:rFonts w:ascii="Calibri" w:eastAsia="Times New Roman" w:hAnsi="Calibri" w:cs="Calibri"/>
          <w:rtl/>
        </w:rPr>
      </w:pPr>
      <w:r w:rsidRPr="00F00F2D">
        <w:rPr>
          <w:rFonts w:ascii="Segoe UI" w:eastAsia="Times New Roman" w:hAnsi="Segoe UI" w:cs="Segoe UI"/>
          <w:sz w:val="28"/>
          <w:szCs w:val="28"/>
          <w:rtl/>
        </w:rPr>
        <w:t xml:space="preserve">الحياد موقف مطلوب لأن التجارب السابقة مع الحروب العالمية أو المواجهات بين القوى العظمى كانت مؤلمة على العرب، وكان هؤلاء يدفعون الثمن حتى دون أن يشاركوا فعلياً ورسمياً في الحرب كما جرى في الحرب العالمية الأولى حيث تم توقيع اتفاق سايكس- بيكو  1916 بين فرنسا وبريطانيا وتقسيم بلاد الشام بينهما وأيضاً كان وعد بلفور 1917، وكان قيام </w:t>
      </w:r>
      <w:r w:rsidRPr="00F00F2D">
        <w:rPr>
          <w:rFonts w:ascii="Segoe UI" w:eastAsia="Times New Roman" w:hAnsi="Segoe UI" w:cs="Segoe UI"/>
          <w:sz w:val="28"/>
          <w:szCs w:val="28"/>
          <w:rtl/>
        </w:rPr>
        <w:lastRenderedPageBreak/>
        <w:t>دولة الكيان الصهيوني إحدى نتائج الحرب الثانية، حتى في زمن الحرب الباردة تحولت بلاد عربية لساحة صراع أيديولوجي وسباق بين المعسكرين على استقطاب هذه الدول وإقامة قواعد عسكرية فيها.  </w:t>
      </w:r>
    </w:p>
    <w:p w:rsidR="00F00F2D" w:rsidRPr="00F00F2D" w:rsidRDefault="00F00F2D" w:rsidP="0032194A">
      <w:pPr>
        <w:jc w:val="both"/>
        <w:rPr>
          <w:rFonts w:ascii="Calibri" w:eastAsia="Times New Roman" w:hAnsi="Calibri" w:cs="Calibri"/>
          <w:rtl/>
        </w:rPr>
      </w:pPr>
      <w:r w:rsidRPr="00F00F2D">
        <w:rPr>
          <w:rFonts w:ascii="Segoe UI" w:eastAsia="Times New Roman" w:hAnsi="Segoe UI" w:cs="Segoe UI"/>
          <w:sz w:val="28"/>
          <w:szCs w:val="28"/>
          <w:rtl/>
        </w:rPr>
        <w:t xml:space="preserve">مع أنه من الصعب الجزم بما ستؤول إليه الحرب العسكرية المباشرة الدائرة في أوكرانيا </w:t>
      </w:r>
      <w:r w:rsidR="0032194A">
        <w:rPr>
          <w:rFonts w:ascii="Segoe UI" w:eastAsia="Times New Roman" w:hAnsi="Segoe UI" w:cs="Segoe UI" w:hint="cs"/>
          <w:sz w:val="28"/>
          <w:szCs w:val="28"/>
          <w:rtl/>
        </w:rPr>
        <w:t xml:space="preserve">إلا أنه </w:t>
      </w:r>
      <w:r w:rsidRPr="00F00F2D">
        <w:rPr>
          <w:rFonts w:ascii="Segoe UI" w:eastAsia="Times New Roman" w:hAnsi="Segoe UI" w:cs="Segoe UI"/>
          <w:sz w:val="28"/>
          <w:szCs w:val="28"/>
          <w:rtl/>
        </w:rPr>
        <w:t>حتى في ظل بقاء الصراع في حدوده الحالية لفترة طويلة سيحتاج كل من الغرب وروسيا لحشد حلفائه</w:t>
      </w:r>
      <w:r w:rsidR="00FD169E">
        <w:rPr>
          <w:rFonts w:ascii="Segoe UI" w:eastAsia="Times New Roman" w:hAnsi="Segoe UI" w:cs="Segoe UI" w:hint="cs"/>
          <w:sz w:val="28"/>
          <w:szCs w:val="28"/>
          <w:rtl/>
        </w:rPr>
        <w:t>م</w:t>
      </w:r>
      <w:r w:rsidRPr="00F00F2D">
        <w:rPr>
          <w:rFonts w:ascii="Segoe UI" w:eastAsia="Times New Roman" w:hAnsi="Segoe UI" w:cs="Segoe UI"/>
          <w:sz w:val="28"/>
          <w:szCs w:val="28"/>
          <w:rtl/>
        </w:rPr>
        <w:t xml:space="preserve"> وتوظيف قواعده</w:t>
      </w:r>
      <w:r w:rsidR="0032194A">
        <w:rPr>
          <w:rFonts w:ascii="Segoe UI" w:eastAsia="Times New Roman" w:hAnsi="Segoe UI" w:cs="Segoe UI" w:hint="cs"/>
          <w:sz w:val="28"/>
          <w:szCs w:val="28"/>
          <w:rtl/>
        </w:rPr>
        <w:t>م</w:t>
      </w:r>
      <w:r w:rsidRPr="00F00F2D">
        <w:rPr>
          <w:rFonts w:ascii="Segoe UI" w:eastAsia="Times New Roman" w:hAnsi="Segoe UI" w:cs="Segoe UI"/>
          <w:sz w:val="28"/>
          <w:szCs w:val="28"/>
          <w:rtl/>
        </w:rPr>
        <w:t xml:space="preserve"> العسكرية في الخارج وتفعيل الاتفاقيات الأمنية الاستراتيجية الموقَعة مع هؤلاء الأصدقاء. </w:t>
      </w:r>
    </w:p>
    <w:p w:rsidR="00F00F2D" w:rsidRPr="00F00F2D" w:rsidRDefault="00F00F2D" w:rsidP="00F00F2D">
      <w:pPr>
        <w:jc w:val="both"/>
        <w:rPr>
          <w:rFonts w:ascii="Calibri" w:eastAsia="Times New Roman" w:hAnsi="Calibri" w:cs="Calibri"/>
          <w:rtl/>
        </w:rPr>
      </w:pPr>
      <w:r w:rsidRPr="00F00F2D">
        <w:rPr>
          <w:rFonts w:ascii="Segoe UI" w:eastAsia="Times New Roman" w:hAnsi="Segoe UI" w:cs="Segoe UI"/>
          <w:sz w:val="28"/>
          <w:szCs w:val="28"/>
          <w:rtl/>
        </w:rPr>
        <w:t xml:space="preserve">وفي هذا السياق تأتي الأهمية الاستراتيجية لمنطقة الشرق الأوسط وخصوصاً المنطقة العربية التي هي بمثابة قلب العالم من منظور </w:t>
      </w:r>
      <w:proofErr w:type="spellStart"/>
      <w:r w:rsidRPr="00F00F2D">
        <w:rPr>
          <w:rFonts w:ascii="Segoe UI" w:eastAsia="Times New Roman" w:hAnsi="Segoe UI" w:cs="Segoe UI"/>
          <w:sz w:val="28"/>
          <w:szCs w:val="28"/>
          <w:rtl/>
        </w:rPr>
        <w:t>الجيوبولتيك</w:t>
      </w:r>
      <w:proofErr w:type="spellEnd"/>
      <w:r w:rsidRPr="00F00F2D">
        <w:rPr>
          <w:rFonts w:ascii="Segoe UI" w:eastAsia="Times New Roman" w:hAnsi="Segoe UI" w:cs="Segoe UI"/>
          <w:sz w:val="28"/>
          <w:szCs w:val="28"/>
          <w:rtl/>
        </w:rPr>
        <w:t xml:space="preserve"> وبها من الثروات الطبيعية وخصوصاً الغاز والنفط ما يجعل الدول الكبرى المتصارِعة الآن تفكر بتوظيف ما لها من علاقات وتحالفات في المنطقة في مواجهة خصمها، وإن كان لإسرائيل وتركيا وإيران مواقف ومصالح خاصة بها ومواقفها قد تتبلور أكثر مع قادم الأيام، فإن للعرب خصوصية تتطلب منهم بلورة موقف موَحد قدر الإمكان من الحرب و خصوصاً أن في كثير من الدول العربية قواعد عسكرية أمريكية و روسية وفي المنطقة العربية ممرات مائية استراتيجية وهي مهمة أيضا لطرفي الحرب في سياق الحرب الاقتصادية والمالية ورغبة الغرب في تفعيل العقوبات على روسيا، بالإضافة إلى اعتماد العرب شبه الكلي على شحنات القمح التي تأتي من الدول المتحاربة وخصوصاً روسيا وأوكرانيا.  </w:t>
      </w:r>
    </w:p>
    <w:p w:rsidR="00F00F2D" w:rsidRPr="00F00F2D" w:rsidRDefault="00F00F2D" w:rsidP="00902896">
      <w:pPr>
        <w:jc w:val="both"/>
        <w:rPr>
          <w:rFonts w:ascii="Calibri" w:eastAsia="Times New Roman" w:hAnsi="Calibri" w:cs="Calibri"/>
          <w:rtl/>
        </w:rPr>
      </w:pPr>
      <w:r w:rsidRPr="00F00F2D">
        <w:rPr>
          <w:rFonts w:ascii="Segoe UI" w:eastAsia="Times New Roman" w:hAnsi="Segoe UI" w:cs="Segoe UI"/>
          <w:sz w:val="28"/>
          <w:szCs w:val="28"/>
          <w:rtl/>
        </w:rPr>
        <w:t>في اعتقادنا أن الشرق الأوسط سيكون ساحة حرب رئيسة في حالة توسع الحرب الأوكرانية وتحولها إلى حرب عالمية وفي هذه الحالة ستلجأ الدول المتصارعة لتوظيف قواعدها العسكرية المنتشرة في كثير من الدول العربية، أيضاً محاولة السيطرة أو التأثير على حركة الممرات المائية في المنطقة، وقد تنزلق الدول العربية إلى الحرب في حالة مشاركة دول ا</w:t>
      </w:r>
      <w:r w:rsidR="00902896">
        <w:rPr>
          <w:rFonts w:ascii="Segoe UI" w:eastAsia="Times New Roman" w:hAnsi="Segoe UI" w:cs="Segoe UI"/>
          <w:sz w:val="28"/>
          <w:szCs w:val="28"/>
          <w:rtl/>
        </w:rPr>
        <w:t xml:space="preserve">لجوار – إيران وتركيا وإسرائيل- </w:t>
      </w:r>
      <w:r w:rsidRPr="00F00F2D">
        <w:rPr>
          <w:rFonts w:ascii="Segoe UI" w:eastAsia="Times New Roman" w:hAnsi="Segoe UI" w:cs="Segoe UI"/>
          <w:sz w:val="28"/>
          <w:szCs w:val="28"/>
          <w:rtl/>
        </w:rPr>
        <w:t>في الحرب ولهذه الدول الثلاثة ملفات وخلافات عالقة مع دول عربية بل ولها تواجد عسكري وأمني في أكثر من بلد عربي.</w:t>
      </w:r>
    </w:p>
    <w:p w:rsidR="00F00F2D" w:rsidRPr="00F00F2D" w:rsidRDefault="00F00F2D" w:rsidP="00F00F2D">
      <w:pPr>
        <w:jc w:val="both"/>
        <w:rPr>
          <w:rFonts w:ascii="Calibri" w:eastAsia="Times New Roman" w:hAnsi="Calibri" w:cs="Calibri"/>
          <w:rtl/>
        </w:rPr>
      </w:pPr>
      <w:r w:rsidRPr="00F00F2D">
        <w:rPr>
          <w:rFonts w:ascii="Segoe UI" w:eastAsia="Times New Roman" w:hAnsi="Segoe UI" w:cs="Segoe UI"/>
          <w:sz w:val="28"/>
          <w:szCs w:val="28"/>
          <w:rtl/>
        </w:rPr>
        <w:t xml:space="preserve">تكمن الأهمية </w:t>
      </w:r>
      <w:proofErr w:type="spellStart"/>
      <w:r w:rsidRPr="00F00F2D">
        <w:rPr>
          <w:rFonts w:ascii="Segoe UI" w:eastAsia="Times New Roman" w:hAnsi="Segoe UI" w:cs="Segoe UI"/>
          <w:sz w:val="28"/>
          <w:szCs w:val="28"/>
          <w:rtl/>
        </w:rPr>
        <w:t>الجيوبوليتيكية</w:t>
      </w:r>
      <w:proofErr w:type="spellEnd"/>
      <w:r w:rsidRPr="00F00F2D">
        <w:rPr>
          <w:rFonts w:ascii="Segoe UI" w:eastAsia="Times New Roman" w:hAnsi="Segoe UI" w:cs="Segoe UI"/>
          <w:sz w:val="28"/>
          <w:szCs w:val="28"/>
          <w:rtl/>
        </w:rPr>
        <w:t xml:space="preserve"> للمنطقة العربية في وجود القواعد العسكرية الأجنبية وفي الممرات المائية الدولية</w:t>
      </w:r>
      <w:r w:rsidR="00902896">
        <w:rPr>
          <w:rFonts w:ascii="Segoe UI" w:eastAsia="Times New Roman" w:hAnsi="Segoe UI" w:cs="Segoe UI" w:hint="cs"/>
          <w:sz w:val="28"/>
          <w:szCs w:val="28"/>
          <w:rtl/>
        </w:rPr>
        <w:t xml:space="preserve"> أيضا في هشاشة أو ضعف الدولة أمنيا</w:t>
      </w:r>
      <w:r w:rsidRPr="00F00F2D">
        <w:rPr>
          <w:rFonts w:ascii="Segoe UI" w:eastAsia="Times New Roman" w:hAnsi="Segoe UI" w:cs="Segoe UI"/>
          <w:sz w:val="28"/>
          <w:szCs w:val="28"/>
          <w:rtl/>
        </w:rPr>
        <w:t>.</w:t>
      </w:r>
    </w:p>
    <w:p w:rsidR="00902896" w:rsidRDefault="00F00F2D" w:rsidP="00F00F2D">
      <w:pPr>
        <w:jc w:val="both"/>
        <w:rPr>
          <w:rFonts w:ascii="Segoe UI" w:eastAsia="Times New Roman" w:hAnsi="Segoe UI" w:cs="Segoe UI" w:hint="cs"/>
          <w:sz w:val="28"/>
          <w:szCs w:val="28"/>
          <w:rtl/>
        </w:rPr>
      </w:pPr>
      <w:r w:rsidRPr="00F00F2D">
        <w:rPr>
          <w:rFonts w:ascii="Segoe UI" w:eastAsia="Times New Roman" w:hAnsi="Segoe UI" w:cs="Segoe UI"/>
          <w:sz w:val="28"/>
          <w:szCs w:val="28"/>
          <w:rtl/>
        </w:rPr>
        <w:lastRenderedPageBreak/>
        <w:t> </w:t>
      </w:r>
      <w:r w:rsidR="00902896">
        <w:rPr>
          <w:rFonts w:ascii="Segoe UI" w:eastAsia="Times New Roman" w:hAnsi="Segoe UI" w:cs="Segoe UI" w:hint="cs"/>
          <w:sz w:val="28"/>
          <w:szCs w:val="28"/>
          <w:rtl/>
        </w:rPr>
        <w:t xml:space="preserve">أولا: </w:t>
      </w:r>
      <w:r w:rsidRPr="00F00F2D">
        <w:rPr>
          <w:rFonts w:ascii="Segoe UI" w:eastAsia="Times New Roman" w:hAnsi="Segoe UI" w:cs="Segoe UI"/>
          <w:sz w:val="28"/>
          <w:szCs w:val="28"/>
          <w:rtl/>
        </w:rPr>
        <w:t>بالنسبة للقواعد العسكرية</w:t>
      </w:r>
    </w:p>
    <w:p w:rsidR="00F00F2D" w:rsidRPr="00F00F2D" w:rsidRDefault="00902896" w:rsidP="00902896">
      <w:pPr>
        <w:jc w:val="both"/>
        <w:rPr>
          <w:rFonts w:ascii="Calibri" w:eastAsia="Times New Roman" w:hAnsi="Calibri" w:cs="Calibri"/>
          <w:rtl/>
        </w:rPr>
      </w:pPr>
      <w:r>
        <w:rPr>
          <w:rFonts w:ascii="Segoe UI" w:eastAsia="Times New Roman" w:hAnsi="Segoe UI" w:cs="Segoe UI" w:hint="cs"/>
          <w:sz w:val="28"/>
          <w:szCs w:val="28"/>
          <w:rtl/>
        </w:rPr>
        <w:t>هناك عشرات القواعد</w:t>
      </w:r>
      <w:r w:rsidR="00F00F2D" w:rsidRPr="00F00F2D">
        <w:rPr>
          <w:rFonts w:ascii="Segoe UI" w:eastAsia="Times New Roman" w:hAnsi="Segoe UI" w:cs="Segoe UI"/>
          <w:sz w:val="28"/>
          <w:szCs w:val="28"/>
          <w:rtl/>
        </w:rPr>
        <w:t xml:space="preserve"> المُعترف بها رس</w:t>
      </w:r>
      <w:r>
        <w:rPr>
          <w:rFonts w:ascii="Segoe UI" w:eastAsia="Times New Roman" w:hAnsi="Segoe UI" w:cs="Segoe UI"/>
          <w:sz w:val="28"/>
          <w:szCs w:val="28"/>
          <w:rtl/>
        </w:rPr>
        <w:t xml:space="preserve">مياً </w:t>
      </w:r>
      <w:r w:rsidR="00F00F2D" w:rsidRPr="00F00F2D">
        <w:rPr>
          <w:rFonts w:ascii="Segoe UI" w:eastAsia="Times New Roman" w:hAnsi="Segoe UI" w:cs="Segoe UI"/>
          <w:sz w:val="28"/>
          <w:szCs w:val="28"/>
          <w:rtl/>
        </w:rPr>
        <w:t>متواجدة في الدول العربية أهمها:</w:t>
      </w:r>
    </w:p>
    <w:p w:rsidR="00F00F2D" w:rsidRPr="00F00F2D" w:rsidRDefault="00F00F2D" w:rsidP="00F00F2D">
      <w:pPr>
        <w:spacing w:after="375" w:line="240" w:lineRule="auto"/>
        <w:ind w:left="720"/>
        <w:jc w:val="both"/>
        <w:rPr>
          <w:rFonts w:ascii="Calibri" w:eastAsia="Times New Roman" w:hAnsi="Calibri" w:cs="Calibri"/>
          <w:rtl/>
        </w:rPr>
      </w:pPr>
      <w:r w:rsidRPr="00F00F2D">
        <w:rPr>
          <w:rFonts w:ascii="Segoe UI" w:eastAsia="Times New Roman" w:hAnsi="Segoe UI" w:cs="Segoe UI"/>
          <w:color w:val="2C2F34"/>
          <w:sz w:val="28"/>
          <w:szCs w:val="28"/>
          <w:rtl/>
        </w:rPr>
        <w:t>1-</w:t>
      </w:r>
      <w:r w:rsidRPr="00F00F2D">
        <w:rPr>
          <w:rFonts w:ascii="Times New Roman" w:eastAsia="Times New Roman" w:hAnsi="Times New Roman" w:cs="Times New Roman"/>
          <w:color w:val="2C2F34"/>
          <w:sz w:val="14"/>
          <w:szCs w:val="14"/>
          <w:rtl/>
        </w:rPr>
        <w:t xml:space="preserve">      </w:t>
      </w:r>
      <w:r w:rsidRPr="00F00F2D">
        <w:rPr>
          <w:rFonts w:ascii="Segoe UI" w:eastAsia="Times New Roman" w:hAnsi="Segoe UI" w:cs="Segoe UI"/>
          <w:sz w:val="28"/>
          <w:szCs w:val="28"/>
          <w:rtl/>
        </w:rPr>
        <w:t> </w:t>
      </w:r>
      <w:r w:rsidRPr="00F00F2D">
        <w:rPr>
          <w:rFonts w:ascii="Segoe UI" w:eastAsia="Times New Roman" w:hAnsi="Segoe UI" w:cs="Segoe UI"/>
          <w:color w:val="2C2F34"/>
          <w:sz w:val="28"/>
          <w:szCs w:val="28"/>
          <w:rtl/>
        </w:rPr>
        <w:t xml:space="preserve">قطر: قاعدة العيديد الأمريكية، بالإضافة إلى قاعدة تركية </w:t>
      </w:r>
    </w:p>
    <w:p w:rsidR="00F00F2D" w:rsidRPr="00F00F2D" w:rsidRDefault="00F00F2D" w:rsidP="00F00F2D">
      <w:pPr>
        <w:spacing w:after="375" w:line="240" w:lineRule="auto"/>
        <w:ind w:left="720"/>
        <w:jc w:val="both"/>
        <w:rPr>
          <w:rFonts w:ascii="Calibri" w:eastAsia="Times New Roman" w:hAnsi="Calibri" w:cs="Calibri"/>
          <w:rtl/>
        </w:rPr>
      </w:pPr>
      <w:r w:rsidRPr="00F00F2D">
        <w:rPr>
          <w:rFonts w:ascii="Segoe UI" w:eastAsia="Times New Roman" w:hAnsi="Segoe UI" w:cs="Segoe UI"/>
          <w:color w:val="2C2F34"/>
          <w:sz w:val="28"/>
          <w:szCs w:val="28"/>
          <w:rtl/>
        </w:rPr>
        <w:t>2-</w:t>
      </w:r>
      <w:r w:rsidRPr="00F00F2D">
        <w:rPr>
          <w:rFonts w:ascii="Times New Roman" w:eastAsia="Times New Roman" w:hAnsi="Times New Roman" w:cs="Times New Roman"/>
          <w:color w:val="2C2F34"/>
          <w:sz w:val="14"/>
          <w:szCs w:val="14"/>
          <w:rtl/>
        </w:rPr>
        <w:t xml:space="preserve">   </w:t>
      </w:r>
      <w:r w:rsidRPr="00F00F2D">
        <w:rPr>
          <w:rFonts w:ascii="Segoe UI" w:eastAsia="Times New Roman" w:hAnsi="Segoe UI" w:cs="Segoe UI"/>
          <w:color w:val="2C2F34"/>
          <w:sz w:val="28"/>
          <w:szCs w:val="28"/>
          <w:rtl/>
        </w:rPr>
        <w:t xml:space="preserve">الإمارات العربية المتحدة: قواعد أمريكية، قاعدة فرنسية ،قاعدة أسترالية </w:t>
      </w:r>
    </w:p>
    <w:p w:rsidR="00F00F2D" w:rsidRPr="00F00F2D" w:rsidRDefault="00F00F2D" w:rsidP="00F00F2D">
      <w:pPr>
        <w:spacing w:after="0"/>
        <w:ind w:left="720"/>
        <w:jc w:val="both"/>
        <w:rPr>
          <w:rFonts w:ascii="Calibri" w:eastAsia="Times New Roman" w:hAnsi="Calibri" w:cs="Calibri"/>
          <w:rtl/>
        </w:rPr>
      </w:pPr>
      <w:r w:rsidRPr="00F00F2D">
        <w:rPr>
          <w:rFonts w:ascii="Segoe UI" w:eastAsia="Times New Roman" w:hAnsi="Segoe UI" w:cs="Segoe UI"/>
          <w:sz w:val="28"/>
          <w:szCs w:val="28"/>
          <w:rtl/>
        </w:rPr>
        <w:t>3-</w:t>
      </w:r>
      <w:r w:rsidRPr="00F00F2D">
        <w:rPr>
          <w:rFonts w:ascii="Times New Roman" w:eastAsia="Times New Roman" w:hAnsi="Times New Roman" w:cs="Times New Roman"/>
          <w:sz w:val="14"/>
          <w:szCs w:val="14"/>
          <w:rtl/>
        </w:rPr>
        <w:t xml:space="preserve">   </w:t>
      </w:r>
      <w:r w:rsidRPr="00F00F2D">
        <w:rPr>
          <w:rFonts w:ascii="Segoe UI" w:eastAsia="Times New Roman" w:hAnsi="Segoe UI" w:cs="Segoe UI"/>
          <w:color w:val="2C2F34"/>
          <w:sz w:val="28"/>
          <w:szCs w:val="28"/>
          <w:rtl/>
        </w:rPr>
        <w:t>الكويت: قواعد أمريكية، قاعدة بريطانية</w:t>
      </w:r>
      <w:r w:rsidRPr="00F00F2D">
        <w:rPr>
          <w:rFonts w:ascii="Segoe UI" w:eastAsia="Times New Roman" w:hAnsi="Segoe UI" w:cs="Segoe UI"/>
          <w:sz w:val="28"/>
          <w:szCs w:val="28"/>
          <w:rtl/>
        </w:rPr>
        <w:t xml:space="preserve"> </w:t>
      </w:r>
    </w:p>
    <w:p w:rsidR="00F00F2D" w:rsidRPr="00F00F2D" w:rsidRDefault="00F00F2D" w:rsidP="00F00F2D">
      <w:pPr>
        <w:spacing w:after="375" w:line="240" w:lineRule="auto"/>
        <w:ind w:left="720"/>
        <w:jc w:val="both"/>
        <w:rPr>
          <w:rFonts w:ascii="Calibri" w:eastAsia="Times New Roman" w:hAnsi="Calibri" w:cs="Calibri"/>
          <w:rtl/>
        </w:rPr>
      </w:pPr>
      <w:r w:rsidRPr="00F00F2D">
        <w:rPr>
          <w:rFonts w:ascii="Segoe UI" w:eastAsia="Times New Roman" w:hAnsi="Segoe UI" w:cs="Segoe UI"/>
          <w:color w:val="2C2F34"/>
          <w:sz w:val="28"/>
          <w:szCs w:val="28"/>
          <w:rtl/>
        </w:rPr>
        <w:t>4-</w:t>
      </w:r>
      <w:r w:rsidRPr="00F00F2D">
        <w:rPr>
          <w:rFonts w:ascii="Times New Roman" w:eastAsia="Times New Roman" w:hAnsi="Times New Roman" w:cs="Times New Roman"/>
          <w:color w:val="2C2F34"/>
          <w:sz w:val="14"/>
          <w:szCs w:val="14"/>
          <w:rtl/>
        </w:rPr>
        <w:t xml:space="preserve">    </w:t>
      </w:r>
      <w:r w:rsidRPr="00F00F2D">
        <w:rPr>
          <w:rFonts w:ascii="Segoe UI" w:eastAsia="Times New Roman" w:hAnsi="Segoe UI" w:cs="Segoe UI"/>
          <w:color w:val="2C2F34"/>
          <w:sz w:val="28"/>
          <w:szCs w:val="28"/>
          <w:rtl/>
        </w:rPr>
        <w:t xml:space="preserve">العربية السعودية: قواعد أمريكية </w:t>
      </w:r>
    </w:p>
    <w:p w:rsidR="00F00F2D" w:rsidRPr="00F00F2D" w:rsidRDefault="00F00F2D" w:rsidP="00F00F2D">
      <w:pPr>
        <w:spacing w:after="375" w:line="240" w:lineRule="auto"/>
        <w:ind w:left="720"/>
        <w:jc w:val="both"/>
        <w:rPr>
          <w:rFonts w:ascii="Calibri" w:eastAsia="Times New Roman" w:hAnsi="Calibri" w:cs="Calibri"/>
          <w:rtl/>
        </w:rPr>
      </w:pPr>
      <w:r w:rsidRPr="00F00F2D">
        <w:rPr>
          <w:rFonts w:ascii="Segoe UI" w:eastAsia="Times New Roman" w:hAnsi="Segoe UI" w:cs="Segoe UI"/>
          <w:color w:val="2C2F34"/>
          <w:sz w:val="28"/>
          <w:szCs w:val="28"/>
          <w:rtl/>
        </w:rPr>
        <w:t>5-</w:t>
      </w:r>
      <w:r w:rsidRPr="00F00F2D">
        <w:rPr>
          <w:rFonts w:ascii="Times New Roman" w:eastAsia="Times New Roman" w:hAnsi="Times New Roman" w:cs="Times New Roman"/>
          <w:color w:val="2C2F34"/>
          <w:sz w:val="14"/>
          <w:szCs w:val="14"/>
          <w:rtl/>
        </w:rPr>
        <w:t xml:space="preserve">   </w:t>
      </w:r>
      <w:r w:rsidRPr="00F00F2D">
        <w:rPr>
          <w:rFonts w:ascii="Segoe UI" w:eastAsia="Times New Roman" w:hAnsi="Segoe UI" w:cs="Segoe UI"/>
          <w:color w:val="2C2F34"/>
          <w:sz w:val="28"/>
          <w:szCs w:val="28"/>
          <w:rtl/>
        </w:rPr>
        <w:t xml:space="preserve">البحرين: قواعد أمريكية ،قاعدة بريطانية </w:t>
      </w:r>
    </w:p>
    <w:p w:rsidR="00F00F2D" w:rsidRPr="00F00F2D" w:rsidRDefault="00F00F2D" w:rsidP="00F00F2D">
      <w:pPr>
        <w:spacing w:after="375" w:line="240" w:lineRule="auto"/>
        <w:ind w:left="720"/>
        <w:jc w:val="both"/>
        <w:rPr>
          <w:rFonts w:ascii="Calibri" w:eastAsia="Times New Roman" w:hAnsi="Calibri" w:cs="Calibri"/>
          <w:rtl/>
        </w:rPr>
      </w:pPr>
      <w:r w:rsidRPr="00F00F2D">
        <w:rPr>
          <w:rFonts w:ascii="Segoe UI" w:eastAsia="Times New Roman" w:hAnsi="Segoe UI" w:cs="Segoe UI"/>
          <w:color w:val="2C2F34"/>
          <w:sz w:val="28"/>
          <w:szCs w:val="28"/>
          <w:rtl/>
        </w:rPr>
        <w:t>6-</w:t>
      </w:r>
      <w:r w:rsidRPr="00F00F2D">
        <w:rPr>
          <w:rFonts w:ascii="Times New Roman" w:eastAsia="Times New Roman" w:hAnsi="Times New Roman" w:cs="Times New Roman"/>
          <w:color w:val="2C2F34"/>
          <w:sz w:val="14"/>
          <w:szCs w:val="14"/>
          <w:rtl/>
        </w:rPr>
        <w:t xml:space="preserve">   </w:t>
      </w:r>
      <w:r w:rsidRPr="00F00F2D">
        <w:rPr>
          <w:rFonts w:ascii="Segoe UI" w:eastAsia="Times New Roman" w:hAnsi="Segoe UI" w:cs="Segoe UI"/>
          <w:color w:val="2C2F34"/>
          <w:sz w:val="28"/>
          <w:szCs w:val="28"/>
          <w:rtl/>
        </w:rPr>
        <w:t>العراق: قاعدة عين الأسد الأمريكية</w:t>
      </w:r>
    </w:p>
    <w:p w:rsidR="00F00F2D" w:rsidRPr="00F00F2D" w:rsidRDefault="00F00F2D" w:rsidP="00F00F2D">
      <w:pPr>
        <w:spacing w:after="375" w:line="240" w:lineRule="auto"/>
        <w:ind w:left="720"/>
        <w:jc w:val="both"/>
        <w:rPr>
          <w:rFonts w:ascii="Calibri" w:eastAsia="Times New Roman" w:hAnsi="Calibri" w:cs="Calibri"/>
          <w:rtl/>
        </w:rPr>
      </w:pPr>
      <w:r w:rsidRPr="00F00F2D">
        <w:rPr>
          <w:rFonts w:ascii="Segoe UI" w:eastAsia="Times New Roman" w:hAnsi="Segoe UI" w:cs="Segoe UI"/>
          <w:color w:val="2C2F34"/>
          <w:sz w:val="28"/>
          <w:szCs w:val="28"/>
          <w:rtl/>
        </w:rPr>
        <w:t>7-</w:t>
      </w:r>
      <w:r w:rsidRPr="00F00F2D">
        <w:rPr>
          <w:rFonts w:ascii="Times New Roman" w:eastAsia="Times New Roman" w:hAnsi="Times New Roman" w:cs="Times New Roman"/>
          <w:color w:val="2C2F34"/>
          <w:sz w:val="14"/>
          <w:szCs w:val="14"/>
          <w:rtl/>
        </w:rPr>
        <w:t xml:space="preserve">   </w:t>
      </w:r>
      <w:r w:rsidRPr="00F00F2D">
        <w:rPr>
          <w:rFonts w:ascii="Segoe UI" w:eastAsia="Times New Roman" w:hAnsi="Segoe UI" w:cs="Segoe UI"/>
          <w:color w:val="2C2F34"/>
          <w:sz w:val="28"/>
          <w:szCs w:val="28"/>
          <w:rtl/>
        </w:rPr>
        <w:t xml:space="preserve">سلطنة عمان: قواعد أمريكية </w:t>
      </w:r>
    </w:p>
    <w:p w:rsidR="00F00F2D" w:rsidRPr="00F00F2D" w:rsidRDefault="00F00F2D" w:rsidP="00F00F2D">
      <w:pPr>
        <w:spacing w:after="0"/>
        <w:ind w:left="720"/>
        <w:jc w:val="both"/>
        <w:rPr>
          <w:rFonts w:ascii="Calibri" w:eastAsia="Times New Roman" w:hAnsi="Calibri" w:cs="Calibri"/>
          <w:rtl/>
        </w:rPr>
      </w:pPr>
      <w:r w:rsidRPr="00F00F2D">
        <w:rPr>
          <w:rFonts w:ascii="Segoe UI" w:eastAsia="Times New Roman" w:hAnsi="Segoe UI" w:cs="Segoe UI"/>
          <w:sz w:val="28"/>
          <w:szCs w:val="28"/>
          <w:rtl/>
        </w:rPr>
        <w:t>8-</w:t>
      </w:r>
      <w:r w:rsidRPr="00F00F2D">
        <w:rPr>
          <w:rFonts w:ascii="Times New Roman" w:eastAsia="Times New Roman" w:hAnsi="Times New Roman" w:cs="Times New Roman"/>
          <w:sz w:val="14"/>
          <w:szCs w:val="14"/>
          <w:rtl/>
        </w:rPr>
        <w:t xml:space="preserve">   </w:t>
      </w:r>
      <w:r w:rsidRPr="00F00F2D">
        <w:rPr>
          <w:rFonts w:ascii="Segoe UI" w:eastAsia="Times New Roman" w:hAnsi="Segoe UI" w:cs="Segoe UI"/>
          <w:sz w:val="28"/>
          <w:szCs w:val="28"/>
          <w:rtl/>
        </w:rPr>
        <w:t xml:space="preserve">جيبوتي: قاعدة </w:t>
      </w:r>
      <w:r w:rsidRPr="00F00F2D">
        <w:rPr>
          <w:rFonts w:ascii="Segoe UI" w:eastAsia="Times New Roman" w:hAnsi="Segoe UI" w:cs="Segoe UI"/>
          <w:color w:val="2C2F34"/>
          <w:sz w:val="28"/>
          <w:szCs w:val="28"/>
          <w:rtl/>
        </w:rPr>
        <w:t>صينية، أمريكية، فرنسية، إيطالية، يابانية</w:t>
      </w:r>
    </w:p>
    <w:p w:rsidR="00F00F2D" w:rsidRPr="00F00F2D" w:rsidRDefault="00F00F2D" w:rsidP="00F00F2D">
      <w:pPr>
        <w:spacing w:after="375" w:line="240" w:lineRule="auto"/>
        <w:ind w:left="720"/>
        <w:jc w:val="both"/>
        <w:rPr>
          <w:rFonts w:ascii="Calibri" w:eastAsia="Times New Roman" w:hAnsi="Calibri" w:cs="Calibri"/>
          <w:rtl/>
        </w:rPr>
      </w:pPr>
      <w:r w:rsidRPr="00F00F2D">
        <w:rPr>
          <w:rFonts w:ascii="Segoe UI" w:eastAsia="Times New Roman" w:hAnsi="Segoe UI" w:cs="Segoe UI"/>
          <w:color w:val="2C2F34"/>
          <w:sz w:val="28"/>
          <w:szCs w:val="28"/>
          <w:rtl/>
        </w:rPr>
        <w:t>9-</w:t>
      </w:r>
      <w:r w:rsidRPr="00F00F2D">
        <w:rPr>
          <w:rFonts w:ascii="Times New Roman" w:eastAsia="Times New Roman" w:hAnsi="Times New Roman" w:cs="Times New Roman"/>
          <w:color w:val="2C2F34"/>
          <w:sz w:val="14"/>
          <w:szCs w:val="14"/>
          <w:rtl/>
        </w:rPr>
        <w:t xml:space="preserve">   </w:t>
      </w:r>
      <w:r w:rsidRPr="00F00F2D">
        <w:rPr>
          <w:rFonts w:ascii="Segoe UI" w:eastAsia="Times New Roman" w:hAnsi="Segoe UI" w:cs="Segoe UI"/>
          <w:color w:val="2C2F34"/>
          <w:sz w:val="28"/>
          <w:szCs w:val="28"/>
          <w:rtl/>
        </w:rPr>
        <w:t xml:space="preserve"> سوريا: قواعد روسية، قاعدة أمريكية، قاعدة بريطانية  </w:t>
      </w:r>
    </w:p>
    <w:p w:rsidR="00F00F2D" w:rsidRPr="00F00F2D" w:rsidRDefault="00F00F2D" w:rsidP="00F00F2D">
      <w:pPr>
        <w:spacing w:after="375" w:line="240" w:lineRule="auto"/>
        <w:ind w:left="720"/>
        <w:jc w:val="both"/>
        <w:rPr>
          <w:rFonts w:ascii="Calibri" w:eastAsia="Times New Roman" w:hAnsi="Calibri" w:cs="Calibri"/>
          <w:rtl/>
        </w:rPr>
      </w:pPr>
      <w:r w:rsidRPr="00F00F2D">
        <w:rPr>
          <w:rFonts w:ascii="Segoe UI" w:eastAsia="Times New Roman" w:hAnsi="Segoe UI" w:cs="Segoe UI"/>
          <w:color w:val="2C2F34"/>
          <w:sz w:val="28"/>
          <w:szCs w:val="28"/>
          <w:rtl/>
        </w:rPr>
        <w:t>10-</w:t>
      </w:r>
      <w:r w:rsidRPr="00F00F2D">
        <w:rPr>
          <w:rFonts w:ascii="Times New Roman" w:eastAsia="Times New Roman" w:hAnsi="Times New Roman" w:cs="Times New Roman"/>
          <w:color w:val="2C2F34"/>
          <w:sz w:val="14"/>
          <w:szCs w:val="14"/>
          <w:rtl/>
        </w:rPr>
        <w:t xml:space="preserve">  </w:t>
      </w:r>
      <w:r w:rsidRPr="00F00F2D">
        <w:rPr>
          <w:rFonts w:ascii="Segoe UI" w:eastAsia="Times New Roman" w:hAnsi="Segoe UI" w:cs="Segoe UI"/>
          <w:color w:val="2C2F34"/>
          <w:sz w:val="28"/>
          <w:szCs w:val="28"/>
          <w:rtl/>
        </w:rPr>
        <w:t xml:space="preserve">ليبيا: قاعدة تركية </w:t>
      </w:r>
    </w:p>
    <w:p w:rsidR="00F00F2D" w:rsidRPr="00F00F2D" w:rsidRDefault="00F00F2D" w:rsidP="00F00F2D">
      <w:pPr>
        <w:spacing w:after="375" w:line="240" w:lineRule="auto"/>
        <w:ind w:left="720"/>
        <w:jc w:val="both"/>
        <w:rPr>
          <w:rFonts w:ascii="Calibri" w:eastAsia="Times New Roman" w:hAnsi="Calibri" w:cs="Calibri"/>
          <w:rtl/>
        </w:rPr>
      </w:pPr>
      <w:r w:rsidRPr="00F00F2D">
        <w:rPr>
          <w:rFonts w:ascii="Segoe UI" w:eastAsia="Times New Roman" w:hAnsi="Segoe UI" w:cs="Segoe UI"/>
          <w:color w:val="2C2F34"/>
          <w:sz w:val="28"/>
          <w:szCs w:val="28"/>
          <w:rtl/>
        </w:rPr>
        <w:t>11-</w:t>
      </w:r>
      <w:r w:rsidRPr="00F00F2D">
        <w:rPr>
          <w:rFonts w:ascii="Times New Roman" w:eastAsia="Times New Roman" w:hAnsi="Times New Roman" w:cs="Times New Roman"/>
          <w:color w:val="2C2F34"/>
          <w:sz w:val="14"/>
          <w:szCs w:val="14"/>
          <w:rtl/>
        </w:rPr>
        <w:t xml:space="preserve">   </w:t>
      </w:r>
      <w:r w:rsidRPr="00F00F2D">
        <w:rPr>
          <w:rFonts w:ascii="Segoe UI" w:eastAsia="Times New Roman" w:hAnsi="Segoe UI" w:cs="Segoe UI"/>
          <w:color w:val="2C2F34"/>
          <w:sz w:val="28"/>
          <w:szCs w:val="28"/>
          <w:rtl/>
        </w:rPr>
        <w:t xml:space="preserve">الأردن: هناك تواجد أمريكي ينسق مع الجيش الأردني في محاربة </w:t>
      </w:r>
      <w:proofErr w:type="spellStart"/>
      <w:r w:rsidRPr="00F00F2D">
        <w:rPr>
          <w:rFonts w:ascii="Segoe UI" w:eastAsia="Times New Roman" w:hAnsi="Segoe UI" w:cs="Segoe UI"/>
          <w:color w:val="2C2F34"/>
          <w:sz w:val="28"/>
          <w:szCs w:val="28"/>
          <w:rtl/>
        </w:rPr>
        <w:t>داعش</w:t>
      </w:r>
      <w:proofErr w:type="spellEnd"/>
    </w:p>
    <w:p w:rsidR="00F00F2D" w:rsidRDefault="00F00F2D" w:rsidP="00F00F2D">
      <w:pPr>
        <w:spacing w:after="375" w:line="240" w:lineRule="auto"/>
        <w:jc w:val="both"/>
        <w:rPr>
          <w:rFonts w:ascii="Calibri" w:eastAsia="Times New Roman" w:hAnsi="Calibri" w:cs="Calibri" w:hint="cs"/>
          <w:rtl/>
        </w:rPr>
      </w:pPr>
      <w:r w:rsidRPr="00F00F2D">
        <w:rPr>
          <w:rFonts w:ascii="Segoe UI" w:eastAsia="Times New Roman" w:hAnsi="Segoe UI" w:cs="Segoe UI"/>
          <w:color w:val="2C2F34"/>
          <w:sz w:val="28"/>
          <w:szCs w:val="28"/>
          <w:rtl/>
        </w:rPr>
        <w:t>هذا بالإضافة إلى معلومات غير مؤكدة عن وجود قاعدة أمريكية في المغرب، ووجود قواعد عسكرية  لتركيا والإمارات في ليبيا واليمن، واتفاقات أمنية ذات طبيعة عسكرية استراتيجية بين إسرائيل والإمارات والمغرب والبحرين، دون أن ننسى أكبر قاعدة أمريكية في العالم العربي وهي إسرائيل.</w:t>
      </w:r>
    </w:p>
    <w:p w:rsidR="002F6566" w:rsidRPr="00F00F2D" w:rsidRDefault="002F6566" w:rsidP="002F6566">
      <w:pPr>
        <w:spacing w:after="375" w:line="240" w:lineRule="auto"/>
        <w:jc w:val="both"/>
        <w:rPr>
          <w:rFonts w:ascii="Calibri" w:eastAsia="Times New Roman" w:hAnsi="Calibri" w:cs="Calibri"/>
          <w:rtl/>
        </w:rPr>
      </w:pPr>
      <w:r w:rsidRPr="00F00F2D">
        <w:rPr>
          <w:rFonts w:ascii="Segoe UI" w:eastAsia="Times New Roman" w:hAnsi="Segoe UI" w:cs="Segoe UI"/>
          <w:color w:val="2C2F34"/>
          <w:sz w:val="28"/>
          <w:szCs w:val="28"/>
          <w:rtl/>
        </w:rPr>
        <w:t xml:space="preserve">من المعروف والمؤكد أن الدول الكبرى عندما تُقيم قواعد عسكرية لها في مناطق استراتيجية ليس من أجل الوجاهة السياسية والعسكرية أو لحماية أنظمة الدول المضيفة بل كقواعد عسكرية يتم استعمالها في أي حرب مستقبلية، والدول المستضيفة لهذه القواعد لا تملك من أمرها شيئاً إن </w:t>
      </w:r>
      <w:r w:rsidRPr="00F00F2D">
        <w:rPr>
          <w:rFonts w:ascii="Segoe UI" w:eastAsia="Times New Roman" w:hAnsi="Segoe UI" w:cs="Segoe UI"/>
          <w:color w:val="2C2F34"/>
          <w:sz w:val="28"/>
          <w:szCs w:val="28"/>
          <w:rtl/>
        </w:rPr>
        <w:lastRenderedPageBreak/>
        <w:t>أرادت الدول صاحبة هذه القواعد استعمالها في الحرب، وبهذا قد تتورط الدول العربية بالحرب دون إرادتها.</w:t>
      </w:r>
    </w:p>
    <w:p w:rsidR="00902896" w:rsidRDefault="00902896" w:rsidP="00F00F2D">
      <w:pPr>
        <w:spacing w:after="375" w:line="240" w:lineRule="auto"/>
        <w:jc w:val="both"/>
        <w:rPr>
          <w:rFonts w:ascii="Segoe UI" w:eastAsia="Times New Roman" w:hAnsi="Segoe UI" w:cs="Segoe UI" w:hint="cs"/>
          <w:color w:val="2C2F34"/>
          <w:sz w:val="28"/>
          <w:szCs w:val="28"/>
          <w:rtl/>
        </w:rPr>
      </w:pPr>
      <w:r>
        <w:rPr>
          <w:rFonts w:ascii="Segoe UI" w:eastAsia="Times New Roman" w:hAnsi="Segoe UI" w:cs="Segoe UI" w:hint="cs"/>
          <w:color w:val="2C2F34"/>
          <w:sz w:val="28"/>
          <w:szCs w:val="28"/>
          <w:rtl/>
        </w:rPr>
        <w:t>ثانيا: الممرات والمضائق المائية</w:t>
      </w:r>
    </w:p>
    <w:p w:rsidR="00F00F2D" w:rsidRPr="00F00F2D" w:rsidRDefault="00F00F2D" w:rsidP="00F00F2D">
      <w:pPr>
        <w:spacing w:after="375" w:line="240" w:lineRule="auto"/>
        <w:jc w:val="both"/>
        <w:rPr>
          <w:rFonts w:ascii="Calibri" w:eastAsia="Times New Roman" w:hAnsi="Calibri" w:cs="Calibri"/>
          <w:rtl/>
        </w:rPr>
      </w:pPr>
      <w:r w:rsidRPr="00F00F2D">
        <w:rPr>
          <w:rFonts w:ascii="Segoe UI" w:eastAsia="Times New Roman" w:hAnsi="Segoe UI" w:cs="Segoe UI"/>
          <w:color w:val="2C2F34"/>
          <w:sz w:val="28"/>
          <w:szCs w:val="28"/>
          <w:rtl/>
        </w:rPr>
        <w:t>بالإضافة إلى القواعد العسكرية فإن المنطقة العربية تُشرف أو تتحكم بعدة مضائق مائية لها أهمية عسكرية وتجارية وقت الحرب وهي :</w:t>
      </w:r>
    </w:p>
    <w:p w:rsidR="00F00F2D" w:rsidRPr="00F00F2D" w:rsidRDefault="00F00F2D" w:rsidP="00F00F2D">
      <w:pPr>
        <w:spacing w:after="375" w:line="240" w:lineRule="auto"/>
        <w:ind w:left="720"/>
        <w:jc w:val="both"/>
        <w:rPr>
          <w:rFonts w:ascii="Calibri" w:eastAsia="Times New Roman" w:hAnsi="Calibri" w:cs="Calibri"/>
          <w:rtl/>
        </w:rPr>
      </w:pPr>
      <w:r w:rsidRPr="00F00F2D">
        <w:rPr>
          <w:rFonts w:ascii="Segoe UI" w:eastAsia="Times New Roman" w:hAnsi="Segoe UI" w:cs="Segoe UI"/>
          <w:color w:val="2C2F34"/>
          <w:sz w:val="28"/>
          <w:szCs w:val="28"/>
          <w:rtl/>
        </w:rPr>
        <w:t>1-</w:t>
      </w:r>
      <w:r w:rsidRPr="00F00F2D">
        <w:rPr>
          <w:rFonts w:ascii="Times New Roman" w:eastAsia="Times New Roman" w:hAnsi="Times New Roman" w:cs="Times New Roman"/>
          <w:color w:val="2C2F34"/>
          <w:sz w:val="14"/>
          <w:szCs w:val="14"/>
          <w:rtl/>
        </w:rPr>
        <w:t xml:space="preserve">      </w:t>
      </w:r>
      <w:r w:rsidRPr="00F00F2D">
        <w:rPr>
          <w:rFonts w:ascii="Segoe UI" w:eastAsia="Times New Roman" w:hAnsi="Segoe UI" w:cs="Segoe UI"/>
          <w:color w:val="2C2F34"/>
          <w:sz w:val="28"/>
          <w:szCs w:val="28"/>
          <w:rtl/>
        </w:rPr>
        <w:t>مضيق باب المندب</w:t>
      </w:r>
    </w:p>
    <w:p w:rsidR="00F00F2D" w:rsidRPr="00F00F2D" w:rsidRDefault="00F00F2D" w:rsidP="00F00F2D">
      <w:pPr>
        <w:spacing w:after="375" w:line="240" w:lineRule="auto"/>
        <w:ind w:left="720"/>
        <w:jc w:val="both"/>
        <w:rPr>
          <w:rFonts w:ascii="Calibri" w:eastAsia="Times New Roman" w:hAnsi="Calibri" w:cs="Calibri"/>
          <w:rtl/>
        </w:rPr>
      </w:pPr>
      <w:r w:rsidRPr="00F00F2D">
        <w:rPr>
          <w:rFonts w:ascii="Segoe UI" w:eastAsia="Times New Roman" w:hAnsi="Segoe UI" w:cs="Segoe UI"/>
          <w:color w:val="2C2F34"/>
          <w:sz w:val="28"/>
          <w:szCs w:val="28"/>
          <w:rtl/>
        </w:rPr>
        <w:t>2-</w:t>
      </w:r>
      <w:r w:rsidRPr="00F00F2D">
        <w:rPr>
          <w:rFonts w:ascii="Times New Roman" w:eastAsia="Times New Roman" w:hAnsi="Times New Roman" w:cs="Times New Roman"/>
          <w:color w:val="2C2F34"/>
          <w:sz w:val="14"/>
          <w:szCs w:val="14"/>
          <w:rtl/>
        </w:rPr>
        <w:t xml:space="preserve">   </w:t>
      </w:r>
      <w:r w:rsidRPr="00F00F2D">
        <w:rPr>
          <w:rFonts w:ascii="Segoe UI" w:eastAsia="Times New Roman" w:hAnsi="Segoe UI" w:cs="Segoe UI"/>
          <w:color w:val="202124"/>
          <w:sz w:val="28"/>
          <w:szCs w:val="28"/>
          <w:rtl/>
        </w:rPr>
        <w:t>مضيق هرمز</w:t>
      </w:r>
    </w:p>
    <w:p w:rsidR="00F00F2D" w:rsidRPr="00F00F2D" w:rsidRDefault="00F00F2D" w:rsidP="00F00F2D">
      <w:pPr>
        <w:spacing w:after="375" w:line="240" w:lineRule="auto"/>
        <w:ind w:left="720"/>
        <w:jc w:val="both"/>
        <w:rPr>
          <w:rFonts w:ascii="Calibri" w:eastAsia="Times New Roman" w:hAnsi="Calibri" w:cs="Calibri"/>
          <w:rtl/>
        </w:rPr>
      </w:pPr>
      <w:r w:rsidRPr="00F00F2D">
        <w:rPr>
          <w:rFonts w:ascii="Segoe UI" w:eastAsia="Times New Roman" w:hAnsi="Segoe UI" w:cs="Segoe UI"/>
          <w:color w:val="2C2F34"/>
          <w:sz w:val="28"/>
          <w:szCs w:val="28"/>
          <w:rtl/>
        </w:rPr>
        <w:t>3-</w:t>
      </w:r>
      <w:r w:rsidRPr="00F00F2D">
        <w:rPr>
          <w:rFonts w:ascii="Times New Roman" w:eastAsia="Times New Roman" w:hAnsi="Times New Roman" w:cs="Times New Roman"/>
          <w:color w:val="2C2F34"/>
          <w:sz w:val="14"/>
          <w:szCs w:val="14"/>
          <w:rtl/>
        </w:rPr>
        <w:t xml:space="preserve">   </w:t>
      </w:r>
      <w:r w:rsidRPr="00F00F2D">
        <w:rPr>
          <w:rFonts w:ascii="Segoe UI" w:eastAsia="Times New Roman" w:hAnsi="Segoe UI" w:cs="Segoe UI"/>
          <w:color w:val="202124"/>
          <w:sz w:val="28"/>
          <w:szCs w:val="28"/>
          <w:rtl/>
        </w:rPr>
        <w:t>مضيق جبل طارق</w:t>
      </w:r>
    </w:p>
    <w:p w:rsidR="00F00F2D" w:rsidRPr="00F00F2D" w:rsidRDefault="00F00F2D" w:rsidP="00F00F2D">
      <w:pPr>
        <w:spacing w:after="375" w:line="240" w:lineRule="auto"/>
        <w:ind w:left="720"/>
        <w:jc w:val="both"/>
        <w:rPr>
          <w:rFonts w:ascii="Calibri" w:eastAsia="Times New Roman" w:hAnsi="Calibri" w:cs="Calibri"/>
          <w:rtl/>
        </w:rPr>
      </w:pPr>
      <w:r w:rsidRPr="00F00F2D">
        <w:rPr>
          <w:rFonts w:ascii="Segoe UI" w:eastAsia="Times New Roman" w:hAnsi="Segoe UI" w:cs="Segoe UI"/>
          <w:color w:val="2C2F34"/>
          <w:sz w:val="28"/>
          <w:szCs w:val="28"/>
          <w:rtl/>
        </w:rPr>
        <w:t>4-</w:t>
      </w:r>
      <w:r w:rsidRPr="00F00F2D">
        <w:rPr>
          <w:rFonts w:ascii="Times New Roman" w:eastAsia="Times New Roman" w:hAnsi="Times New Roman" w:cs="Times New Roman"/>
          <w:color w:val="2C2F34"/>
          <w:sz w:val="14"/>
          <w:szCs w:val="14"/>
          <w:rtl/>
        </w:rPr>
        <w:t xml:space="preserve">    </w:t>
      </w:r>
      <w:r w:rsidRPr="00F00F2D">
        <w:rPr>
          <w:rFonts w:ascii="Segoe UI" w:eastAsia="Times New Roman" w:hAnsi="Segoe UI" w:cs="Segoe UI"/>
          <w:color w:val="202124"/>
          <w:sz w:val="28"/>
          <w:szCs w:val="28"/>
          <w:rtl/>
        </w:rPr>
        <w:t>مضيق تيران</w:t>
      </w:r>
    </w:p>
    <w:p w:rsidR="00F00F2D" w:rsidRPr="00F00F2D" w:rsidRDefault="00F00F2D" w:rsidP="00F00F2D">
      <w:pPr>
        <w:spacing w:after="375" w:line="240" w:lineRule="auto"/>
        <w:ind w:left="720"/>
        <w:jc w:val="both"/>
        <w:rPr>
          <w:rFonts w:ascii="Calibri" w:eastAsia="Times New Roman" w:hAnsi="Calibri" w:cs="Calibri"/>
          <w:rtl/>
        </w:rPr>
      </w:pPr>
      <w:r w:rsidRPr="00F00F2D">
        <w:rPr>
          <w:rFonts w:ascii="Segoe UI" w:eastAsia="Times New Roman" w:hAnsi="Segoe UI" w:cs="Segoe UI"/>
          <w:color w:val="2C2F34"/>
          <w:sz w:val="28"/>
          <w:szCs w:val="28"/>
          <w:rtl/>
        </w:rPr>
        <w:t>5-</w:t>
      </w:r>
      <w:r w:rsidRPr="00F00F2D">
        <w:rPr>
          <w:rFonts w:ascii="Times New Roman" w:eastAsia="Times New Roman" w:hAnsi="Times New Roman" w:cs="Times New Roman"/>
          <w:color w:val="2C2F34"/>
          <w:sz w:val="14"/>
          <w:szCs w:val="14"/>
          <w:rtl/>
        </w:rPr>
        <w:t xml:space="preserve">   </w:t>
      </w:r>
      <w:r w:rsidRPr="00F00F2D">
        <w:rPr>
          <w:rFonts w:ascii="Segoe UI" w:eastAsia="Times New Roman" w:hAnsi="Segoe UI" w:cs="Segoe UI"/>
          <w:color w:val="202124"/>
          <w:sz w:val="28"/>
          <w:szCs w:val="28"/>
          <w:rtl/>
        </w:rPr>
        <w:t>قناة السويس</w:t>
      </w:r>
    </w:p>
    <w:p w:rsidR="002F6566" w:rsidRDefault="002F6566" w:rsidP="00DF7A0C">
      <w:pPr>
        <w:spacing w:after="375" w:line="240" w:lineRule="auto"/>
        <w:jc w:val="both"/>
        <w:rPr>
          <w:rFonts w:ascii="Segoe UI" w:eastAsia="Times New Roman" w:hAnsi="Segoe UI" w:cs="Segoe UI" w:hint="cs"/>
          <w:sz w:val="28"/>
          <w:szCs w:val="28"/>
          <w:rtl/>
        </w:rPr>
      </w:pPr>
      <w:r>
        <w:rPr>
          <w:rFonts w:ascii="Segoe UI" w:eastAsia="Times New Roman" w:hAnsi="Segoe UI" w:cs="Segoe UI" w:hint="cs"/>
          <w:sz w:val="28"/>
          <w:szCs w:val="28"/>
          <w:rtl/>
        </w:rPr>
        <w:t xml:space="preserve">ثالثا: </w:t>
      </w:r>
      <w:r w:rsidR="00DF7A0C">
        <w:rPr>
          <w:rFonts w:ascii="Segoe UI" w:eastAsia="Times New Roman" w:hAnsi="Segoe UI" w:cs="Segoe UI" w:hint="cs"/>
          <w:sz w:val="28"/>
          <w:szCs w:val="28"/>
          <w:rtl/>
        </w:rPr>
        <w:t>هشاشة</w:t>
      </w:r>
      <w:r w:rsidR="00902896">
        <w:rPr>
          <w:rFonts w:ascii="Segoe UI" w:eastAsia="Times New Roman" w:hAnsi="Segoe UI" w:cs="Segoe UI"/>
          <w:sz w:val="28"/>
          <w:szCs w:val="28"/>
          <w:rtl/>
        </w:rPr>
        <w:t xml:space="preserve"> ال</w:t>
      </w:r>
      <w:r w:rsidR="00DF7A0C">
        <w:rPr>
          <w:rFonts w:ascii="Segoe UI" w:eastAsia="Times New Roman" w:hAnsi="Segoe UI" w:cs="Segoe UI"/>
          <w:sz w:val="28"/>
          <w:szCs w:val="28"/>
          <w:rtl/>
        </w:rPr>
        <w:t>دول</w:t>
      </w:r>
      <w:r w:rsidR="00DF7A0C">
        <w:rPr>
          <w:rFonts w:ascii="Segoe UI" w:eastAsia="Times New Roman" w:hAnsi="Segoe UI" w:cs="Segoe UI" w:hint="cs"/>
          <w:sz w:val="28"/>
          <w:szCs w:val="28"/>
          <w:rtl/>
        </w:rPr>
        <w:t xml:space="preserve"> العربية</w:t>
      </w:r>
      <w:r w:rsidR="00497154">
        <w:rPr>
          <w:rFonts w:ascii="Segoe UI" w:eastAsia="Times New Roman" w:hAnsi="Segoe UI" w:cs="Segoe UI" w:hint="cs"/>
          <w:sz w:val="28"/>
          <w:szCs w:val="28"/>
          <w:rtl/>
        </w:rPr>
        <w:t xml:space="preserve"> وضعف تحالفاتها الدولية</w:t>
      </w:r>
      <w:r>
        <w:rPr>
          <w:rFonts w:ascii="Segoe UI" w:eastAsia="Times New Roman" w:hAnsi="Segoe UI" w:cs="Segoe UI" w:hint="cs"/>
          <w:sz w:val="28"/>
          <w:szCs w:val="28"/>
          <w:rtl/>
        </w:rPr>
        <w:t xml:space="preserve"> </w:t>
      </w:r>
    </w:p>
    <w:p w:rsidR="00902896" w:rsidRPr="00902896" w:rsidRDefault="002F6566" w:rsidP="00380F8E">
      <w:pPr>
        <w:spacing w:after="375" w:line="240" w:lineRule="auto"/>
        <w:jc w:val="both"/>
        <w:rPr>
          <w:rFonts w:ascii="Segoe UI" w:eastAsia="Times New Roman" w:hAnsi="Segoe UI" w:cs="Segoe UI"/>
          <w:sz w:val="28"/>
          <w:szCs w:val="28"/>
          <w:rtl/>
        </w:rPr>
      </w:pPr>
      <w:r>
        <w:rPr>
          <w:rFonts w:ascii="Segoe UI" w:eastAsia="Times New Roman" w:hAnsi="Segoe UI" w:cs="Segoe UI" w:hint="cs"/>
          <w:sz w:val="28"/>
          <w:szCs w:val="28"/>
          <w:rtl/>
        </w:rPr>
        <w:t>نتيجة ما يسمى الربيع العربي تفككت عديد من الدول العربية وتفشت فيها الصراعات الع</w:t>
      </w:r>
      <w:r w:rsidR="00BB3C50">
        <w:rPr>
          <w:rFonts w:ascii="Segoe UI" w:eastAsia="Times New Roman" w:hAnsi="Segoe UI" w:cs="Segoe UI" w:hint="cs"/>
          <w:sz w:val="28"/>
          <w:szCs w:val="28"/>
          <w:rtl/>
        </w:rPr>
        <w:t>ِ</w:t>
      </w:r>
      <w:r>
        <w:rPr>
          <w:rFonts w:ascii="Segoe UI" w:eastAsia="Times New Roman" w:hAnsi="Segoe UI" w:cs="Segoe UI" w:hint="cs"/>
          <w:sz w:val="28"/>
          <w:szCs w:val="28"/>
          <w:rtl/>
        </w:rPr>
        <w:t xml:space="preserve">رقية والطائفية الدينية وفي بعضها تم استجلاب قواعد وقوات </w:t>
      </w:r>
      <w:r w:rsidR="00380F8E">
        <w:rPr>
          <w:rFonts w:ascii="Segoe UI" w:eastAsia="Times New Roman" w:hAnsi="Segoe UI" w:cs="Segoe UI" w:hint="cs"/>
          <w:sz w:val="28"/>
          <w:szCs w:val="28"/>
          <w:rtl/>
        </w:rPr>
        <w:t>أجنبية</w:t>
      </w:r>
      <w:r>
        <w:rPr>
          <w:rFonts w:ascii="Segoe UI" w:eastAsia="Times New Roman" w:hAnsi="Segoe UI" w:cs="Segoe UI" w:hint="cs"/>
          <w:sz w:val="28"/>
          <w:szCs w:val="28"/>
          <w:rtl/>
        </w:rPr>
        <w:t xml:space="preserve"> لأراضيها لحماية </w:t>
      </w:r>
      <w:r w:rsidR="00380F8E">
        <w:rPr>
          <w:rFonts w:ascii="Segoe UI" w:eastAsia="Times New Roman" w:hAnsi="Segoe UI" w:cs="Segoe UI" w:hint="cs"/>
          <w:sz w:val="28"/>
          <w:szCs w:val="28"/>
          <w:rtl/>
        </w:rPr>
        <w:t>أ</w:t>
      </w:r>
      <w:r>
        <w:rPr>
          <w:rFonts w:ascii="Segoe UI" w:eastAsia="Times New Roman" w:hAnsi="Segoe UI" w:cs="Segoe UI" w:hint="cs"/>
          <w:vanish/>
          <w:sz w:val="28"/>
          <w:szCs w:val="28"/>
          <w:rtl/>
        </w:rPr>
        <w:t xml:space="preserve">من </w:t>
      </w:r>
      <w:r>
        <w:rPr>
          <w:rFonts w:ascii="Segoe UI" w:eastAsia="Times New Roman" w:hAnsi="Segoe UI" w:cs="Segoe UI" w:hint="cs"/>
          <w:sz w:val="28"/>
          <w:szCs w:val="28"/>
          <w:rtl/>
        </w:rPr>
        <w:t>نظمتها وفي أخرى حدث تدخل وغزو أجنبي دون إذن الدولة، كل هذا أنتج دول ضعيفة و</w:t>
      </w:r>
      <w:r w:rsidR="00902896" w:rsidRPr="00902896">
        <w:rPr>
          <w:rFonts w:ascii="Segoe UI" w:eastAsia="Times New Roman" w:hAnsi="Segoe UI" w:cs="Segoe UI"/>
          <w:sz w:val="28"/>
          <w:szCs w:val="28"/>
          <w:rtl/>
        </w:rPr>
        <w:t>بعضها يندرج ضمن الدول الفاشلة</w:t>
      </w:r>
      <w:r>
        <w:rPr>
          <w:rFonts w:ascii="Segoe UI" w:eastAsia="Times New Roman" w:hAnsi="Segoe UI" w:cs="Segoe UI" w:hint="cs"/>
          <w:sz w:val="28"/>
          <w:szCs w:val="28"/>
          <w:rtl/>
        </w:rPr>
        <w:t>،</w:t>
      </w:r>
      <w:r w:rsidR="00902896" w:rsidRPr="00902896">
        <w:rPr>
          <w:rFonts w:ascii="Segoe UI" w:eastAsia="Times New Roman" w:hAnsi="Segoe UI" w:cs="Segoe UI"/>
          <w:sz w:val="28"/>
          <w:szCs w:val="28"/>
          <w:rtl/>
        </w:rPr>
        <w:t xml:space="preserve"> </w:t>
      </w:r>
      <w:r>
        <w:rPr>
          <w:rFonts w:ascii="Segoe UI" w:eastAsia="Times New Roman" w:hAnsi="Segoe UI" w:cs="Segoe UI" w:hint="cs"/>
          <w:sz w:val="28"/>
          <w:szCs w:val="28"/>
          <w:rtl/>
        </w:rPr>
        <w:t xml:space="preserve">هذا الوضع الأمني الهش </w:t>
      </w:r>
      <w:r w:rsidR="00902896" w:rsidRPr="00902896">
        <w:rPr>
          <w:rFonts w:ascii="Segoe UI" w:eastAsia="Times New Roman" w:hAnsi="Segoe UI" w:cs="Segoe UI"/>
          <w:sz w:val="28"/>
          <w:szCs w:val="28"/>
          <w:rtl/>
        </w:rPr>
        <w:t>سيشجع الدول المتحاربة</w:t>
      </w:r>
      <w:r w:rsidR="00BB3C50">
        <w:rPr>
          <w:rFonts w:ascii="Segoe UI" w:eastAsia="Times New Roman" w:hAnsi="Segoe UI" w:cs="Segoe UI" w:hint="cs"/>
          <w:sz w:val="28"/>
          <w:szCs w:val="28"/>
          <w:rtl/>
        </w:rPr>
        <w:t xml:space="preserve"> دوليا</w:t>
      </w:r>
      <w:r w:rsidR="00380F8E">
        <w:rPr>
          <w:rFonts w:ascii="Segoe UI" w:eastAsia="Times New Roman" w:hAnsi="Segoe UI" w:cs="Segoe UI" w:hint="cs"/>
          <w:sz w:val="28"/>
          <w:szCs w:val="28"/>
          <w:rtl/>
        </w:rPr>
        <w:t>ً</w:t>
      </w:r>
      <w:r w:rsidR="00BB3C50">
        <w:rPr>
          <w:rFonts w:ascii="Segoe UI" w:eastAsia="Times New Roman" w:hAnsi="Segoe UI" w:cs="Segoe UI" w:hint="cs"/>
          <w:sz w:val="28"/>
          <w:szCs w:val="28"/>
          <w:rtl/>
        </w:rPr>
        <w:t xml:space="preserve"> كما هو جاري بين روسيا والغرب</w:t>
      </w:r>
      <w:r w:rsidR="00902896" w:rsidRPr="00902896">
        <w:rPr>
          <w:rFonts w:ascii="Segoe UI" w:eastAsia="Times New Roman" w:hAnsi="Segoe UI" w:cs="Segoe UI"/>
          <w:sz w:val="28"/>
          <w:szCs w:val="28"/>
          <w:rtl/>
        </w:rPr>
        <w:t xml:space="preserve"> على تجنيد عرب</w:t>
      </w:r>
      <w:r w:rsidR="00BB3C50">
        <w:rPr>
          <w:rFonts w:ascii="Segoe UI" w:eastAsia="Times New Roman" w:hAnsi="Segoe UI" w:cs="Segoe UI" w:hint="cs"/>
          <w:sz w:val="28"/>
          <w:szCs w:val="28"/>
          <w:rtl/>
        </w:rPr>
        <w:t xml:space="preserve"> ومسلمين</w:t>
      </w:r>
      <w:r w:rsidR="00902896" w:rsidRPr="00902896">
        <w:rPr>
          <w:rFonts w:ascii="Segoe UI" w:eastAsia="Times New Roman" w:hAnsi="Segoe UI" w:cs="Segoe UI"/>
          <w:sz w:val="28"/>
          <w:szCs w:val="28"/>
          <w:rtl/>
        </w:rPr>
        <w:t xml:space="preserve"> كمرتزقة في الحرب ومنها جماعات </w:t>
      </w:r>
      <w:proofErr w:type="spellStart"/>
      <w:r w:rsidR="00902896" w:rsidRPr="00902896">
        <w:rPr>
          <w:rFonts w:ascii="Segoe UI" w:eastAsia="Times New Roman" w:hAnsi="Segoe UI" w:cs="Segoe UI"/>
          <w:sz w:val="28"/>
          <w:szCs w:val="28"/>
          <w:rtl/>
        </w:rPr>
        <w:t>إسلاموية</w:t>
      </w:r>
      <w:proofErr w:type="spellEnd"/>
      <w:r w:rsidR="00902896" w:rsidRPr="00902896">
        <w:rPr>
          <w:rFonts w:ascii="Segoe UI" w:eastAsia="Times New Roman" w:hAnsi="Segoe UI" w:cs="Segoe UI"/>
          <w:sz w:val="28"/>
          <w:szCs w:val="28"/>
          <w:rtl/>
        </w:rPr>
        <w:t xml:space="preserve"> متطرفة سبق وتم توظيفها لخدمة أجندة </w:t>
      </w:r>
      <w:r w:rsidR="00380F8E">
        <w:rPr>
          <w:rFonts w:ascii="Segoe UI" w:eastAsia="Times New Roman" w:hAnsi="Segoe UI" w:cs="Segoe UI" w:hint="cs"/>
          <w:sz w:val="28"/>
          <w:szCs w:val="28"/>
          <w:rtl/>
        </w:rPr>
        <w:t>أ</w:t>
      </w:r>
      <w:r w:rsidR="00380F8E">
        <w:rPr>
          <w:rFonts w:ascii="Segoe UI" w:eastAsia="Times New Roman" w:hAnsi="Segoe UI" w:cs="Segoe UI"/>
          <w:sz w:val="28"/>
          <w:szCs w:val="28"/>
          <w:rtl/>
        </w:rPr>
        <w:t>جنبي</w:t>
      </w:r>
      <w:r w:rsidR="00380F8E">
        <w:rPr>
          <w:rFonts w:ascii="Segoe UI" w:eastAsia="Times New Roman" w:hAnsi="Segoe UI" w:cs="Segoe UI" w:hint="cs"/>
          <w:sz w:val="28"/>
          <w:szCs w:val="28"/>
          <w:rtl/>
        </w:rPr>
        <w:t>ة</w:t>
      </w:r>
      <w:r>
        <w:rPr>
          <w:rFonts w:ascii="Segoe UI" w:eastAsia="Times New Roman" w:hAnsi="Segoe UI" w:cs="Segoe UI" w:hint="cs"/>
          <w:sz w:val="28"/>
          <w:szCs w:val="28"/>
          <w:rtl/>
        </w:rPr>
        <w:t>.</w:t>
      </w:r>
      <w:r w:rsidR="00380F8E">
        <w:rPr>
          <w:rFonts w:ascii="Segoe UI" w:eastAsia="Times New Roman" w:hAnsi="Segoe UI" w:cs="Segoe UI" w:hint="cs"/>
          <w:sz w:val="28"/>
          <w:szCs w:val="28"/>
          <w:rtl/>
        </w:rPr>
        <w:t xml:space="preserve"> يضاف إلى ذلك فإن ت</w:t>
      </w:r>
      <w:r w:rsidR="00497154">
        <w:rPr>
          <w:rFonts w:ascii="Segoe UI" w:eastAsia="Times New Roman" w:hAnsi="Segoe UI" w:cs="Segoe UI" w:hint="cs"/>
          <w:sz w:val="28"/>
          <w:szCs w:val="28"/>
          <w:rtl/>
        </w:rPr>
        <w:t>حالفات</w:t>
      </w:r>
      <w:r w:rsidR="00380F8E">
        <w:rPr>
          <w:rFonts w:ascii="Segoe UI" w:eastAsia="Times New Roman" w:hAnsi="Segoe UI" w:cs="Segoe UI" w:hint="cs"/>
          <w:sz w:val="28"/>
          <w:szCs w:val="28"/>
          <w:rtl/>
        </w:rPr>
        <w:t xml:space="preserve"> الدول العربية مع الغرب، وحتى تحالف سوريا مع روسيا، تحالفات هشة وغير استراتيجية وليست كشاكلة التحالف الأمريكي الإسرائيلي مثلاً، وقد بان هذا الضعف في عدم تدخل الغرب لحماية حلفائه وخصوصاً السعودية والإمارات من  الهجمات التي تتعرض لها من الحوثي، وسبق أن تخلت عن حلفاء زمن ما يسمى الربيع العربي مثل الرئيس المصري حسني مبارك والتونسي زين العابدين. </w:t>
      </w:r>
      <w:r w:rsidR="00497154">
        <w:rPr>
          <w:rFonts w:ascii="Segoe UI" w:eastAsia="Times New Roman" w:hAnsi="Segoe UI" w:cs="Segoe UI" w:hint="cs"/>
          <w:sz w:val="28"/>
          <w:szCs w:val="28"/>
          <w:rtl/>
        </w:rPr>
        <w:t xml:space="preserve"> </w:t>
      </w:r>
    </w:p>
    <w:p w:rsidR="00F00F2D" w:rsidRPr="00F00F2D" w:rsidRDefault="00902896" w:rsidP="00F00F2D">
      <w:pPr>
        <w:spacing w:after="375" w:line="240" w:lineRule="auto"/>
        <w:jc w:val="both"/>
        <w:rPr>
          <w:rFonts w:ascii="Calibri" w:eastAsia="Times New Roman" w:hAnsi="Calibri" w:cs="Calibri"/>
          <w:rtl/>
        </w:rPr>
      </w:pPr>
      <w:r>
        <w:rPr>
          <w:rFonts w:ascii="Segoe UI" w:eastAsia="Times New Roman" w:hAnsi="Segoe UI" w:cs="Segoe UI" w:hint="cs"/>
          <w:sz w:val="28"/>
          <w:szCs w:val="28"/>
          <w:rtl/>
        </w:rPr>
        <w:t>وأخيرا</w:t>
      </w:r>
      <w:r w:rsidR="00380F8E">
        <w:rPr>
          <w:rFonts w:ascii="Segoe UI" w:eastAsia="Times New Roman" w:hAnsi="Segoe UI" w:cs="Segoe UI" w:hint="cs"/>
          <w:sz w:val="28"/>
          <w:szCs w:val="28"/>
          <w:rtl/>
        </w:rPr>
        <w:t>ً</w:t>
      </w:r>
      <w:r>
        <w:rPr>
          <w:rFonts w:ascii="Segoe UI" w:eastAsia="Times New Roman" w:hAnsi="Segoe UI" w:cs="Segoe UI" w:hint="cs"/>
          <w:sz w:val="28"/>
          <w:szCs w:val="28"/>
          <w:rtl/>
        </w:rPr>
        <w:t>، ف</w:t>
      </w:r>
      <w:r w:rsidR="00F00F2D" w:rsidRPr="00F00F2D">
        <w:rPr>
          <w:rFonts w:ascii="Segoe UI" w:eastAsia="Times New Roman" w:hAnsi="Segoe UI" w:cs="Segoe UI"/>
          <w:sz w:val="28"/>
          <w:szCs w:val="28"/>
          <w:rtl/>
        </w:rPr>
        <w:t>بالرغم من أن حالة الانقسام العربي/ العربي لا تبشر بإمكانية اتخاذ موقف عربي موحد</w:t>
      </w:r>
      <w:r w:rsidR="00F00F2D" w:rsidRPr="00F00F2D">
        <w:rPr>
          <w:rFonts w:ascii="Segoe UI" w:eastAsia="Times New Roman" w:hAnsi="Segoe UI" w:cs="Segoe UI"/>
          <w:color w:val="2C2F34"/>
          <w:sz w:val="28"/>
          <w:szCs w:val="28"/>
          <w:rtl/>
        </w:rPr>
        <w:t xml:space="preserve"> لصيانة الأمن القومي إلا أن خطورة الوضع واحتمال تدخل تركيا وإيران وإسرائيل في الصراع يتطلب على أقل تقدير </w:t>
      </w:r>
      <w:r w:rsidR="00F00F2D" w:rsidRPr="00F00F2D">
        <w:rPr>
          <w:rFonts w:ascii="Segoe UI" w:eastAsia="Times New Roman" w:hAnsi="Segoe UI" w:cs="Segoe UI"/>
          <w:sz w:val="28"/>
          <w:szCs w:val="28"/>
          <w:rtl/>
        </w:rPr>
        <w:t xml:space="preserve">بحث </w:t>
      </w:r>
      <w:r w:rsidR="00F00F2D" w:rsidRPr="00F00F2D">
        <w:rPr>
          <w:rFonts w:ascii="Segoe UI" w:eastAsia="Times New Roman" w:hAnsi="Segoe UI" w:cs="Segoe UI"/>
          <w:sz w:val="28"/>
          <w:szCs w:val="28"/>
          <w:rtl/>
        </w:rPr>
        <w:lastRenderedPageBreak/>
        <w:t>الموضوع بشكل جاد في قمة عربية أو على مستوى الوزراء المعنيين كوزراء الخارجية والاقتصاد والمالية والدفاع</w:t>
      </w:r>
      <w:r w:rsidR="005D3CB9">
        <w:rPr>
          <w:rFonts w:ascii="Segoe UI" w:eastAsia="Times New Roman" w:hAnsi="Segoe UI" w:cs="Segoe UI" w:hint="cs"/>
          <w:color w:val="2C2F34"/>
          <w:sz w:val="28"/>
          <w:szCs w:val="28"/>
          <w:rtl/>
        </w:rPr>
        <w:t xml:space="preserve">، وللأسف فإن قدرة </w:t>
      </w:r>
      <w:r w:rsidR="00DC7B52">
        <w:rPr>
          <w:rFonts w:ascii="Segoe UI" w:eastAsia="Times New Roman" w:hAnsi="Segoe UI" w:cs="Segoe UI" w:hint="cs"/>
          <w:color w:val="2C2F34"/>
          <w:sz w:val="28"/>
          <w:szCs w:val="28"/>
          <w:rtl/>
        </w:rPr>
        <w:t>إسرائيل</w:t>
      </w:r>
      <w:r w:rsidR="005D3CB9">
        <w:rPr>
          <w:rFonts w:ascii="Segoe UI" w:eastAsia="Times New Roman" w:hAnsi="Segoe UI" w:cs="Segoe UI" w:hint="cs"/>
          <w:color w:val="2C2F34"/>
          <w:sz w:val="28"/>
          <w:szCs w:val="28"/>
          <w:rtl/>
        </w:rPr>
        <w:t xml:space="preserve"> على توظيف الحرب لصالحها أكبر من قدرة العرب</w:t>
      </w:r>
      <w:r w:rsidR="00F00F2D" w:rsidRPr="00F00F2D">
        <w:rPr>
          <w:rFonts w:ascii="Segoe UI" w:eastAsia="Times New Roman" w:hAnsi="Segoe UI" w:cs="Segoe UI"/>
          <w:color w:val="2C2F34"/>
          <w:sz w:val="28"/>
          <w:szCs w:val="28"/>
          <w:rtl/>
        </w:rPr>
        <w:t>.</w:t>
      </w:r>
    </w:p>
    <w:p w:rsidR="00F66915" w:rsidRDefault="0017182A" w:rsidP="00F66915">
      <w:pPr>
        <w:shd w:val="clear" w:color="auto" w:fill="FFFFFF"/>
        <w:spacing w:after="375" w:line="240" w:lineRule="auto"/>
        <w:jc w:val="both"/>
        <w:rPr>
          <w:rFonts w:ascii="Segoe UI" w:eastAsia="Times New Roman" w:hAnsi="Segoe UI" w:cs="Segoe UI"/>
          <w:color w:val="2C2F34"/>
          <w:sz w:val="28"/>
          <w:szCs w:val="28"/>
        </w:rPr>
      </w:pPr>
      <w:hyperlink r:id="rId6" w:history="1">
        <w:proofErr w:type="spellStart"/>
        <w:r w:rsidR="00F66915" w:rsidRPr="00BC21E7">
          <w:rPr>
            <w:rStyle w:val="Hyperlink"/>
            <w:rFonts w:ascii="Segoe UI" w:eastAsia="Times New Roman" w:hAnsi="Segoe UI" w:cs="Segoe UI"/>
            <w:sz w:val="28"/>
            <w:szCs w:val="28"/>
          </w:rPr>
          <w:t>Ibrahemibrach1@gmail.com</w:t>
        </w:r>
        <w:proofErr w:type="spellEnd"/>
      </w:hyperlink>
    </w:p>
    <w:p w:rsidR="00F66915" w:rsidRPr="00FF7B68" w:rsidRDefault="00F66915" w:rsidP="00F66915">
      <w:pPr>
        <w:shd w:val="clear" w:color="auto" w:fill="FFFFFF"/>
        <w:spacing w:after="375" w:line="240" w:lineRule="auto"/>
        <w:jc w:val="both"/>
        <w:rPr>
          <w:rFonts w:ascii="Segoe UI" w:eastAsia="Times New Roman" w:hAnsi="Segoe UI" w:cs="Segoe UI" w:hint="cs"/>
          <w:color w:val="2C2F34"/>
          <w:sz w:val="28"/>
          <w:szCs w:val="28"/>
        </w:rPr>
      </w:pPr>
    </w:p>
    <w:p w:rsidR="00B36F19" w:rsidRPr="00FF7B68" w:rsidRDefault="00B36F19" w:rsidP="004B35BB">
      <w:pPr>
        <w:jc w:val="both"/>
        <w:rPr>
          <w:rFonts w:ascii="Segoe UI" w:hAnsi="Segoe UI" w:cs="Segoe UI"/>
          <w:sz w:val="28"/>
          <w:szCs w:val="28"/>
        </w:rPr>
      </w:pPr>
      <w:bookmarkStart w:id="0" w:name="_GoBack"/>
      <w:bookmarkEnd w:id="0"/>
    </w:p>
    <w:sectPr w:rsidR="00B36F19" w:rsidRPr="00FF7B68"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114B"/>
    <w:multiLevelType w:val="multilevel"/>
    <w:tmpl w:val="4D60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C05EE"/>
    <w:multiLevelType w:val="multilevel"/>
    <w:tmpl w:val="49441D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E7390"/>
    <w:multiLevelType w:val="multilevel"/>
    <w:tmpl w:val="5D90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A367E5"/>
    <w:multiLevelType w:val="multilevel"/>
    <w:tmpl w:val="EFF88D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CC0E97"/>
    <w:multiLevelType w:val="hybridMultilevel"/>
    <w:tmpl w:val="D5C22900"/>
    <w:lvl w:ilvl="0" w:tplc="F69E9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47280"/>
    <w:multiLevelType w:val="multilevel"/>
    <w:tmpl w:val="C5CA7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945374"/>
    <w:multiLevelType w:val="multilevel"/>
    <w:tmpl w:val="B20E6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976BB4"/>
    <w:multiLevelType w:val="multilevel"/>
    <w:tmpl w:val="2DE2A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C03542"/>
    <w:multiLevelType w:val="multilevel"/>
    <w:tmpl w:val="BBDC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DE5F7E"/>
    <w:multiLevelType w:val="multilevel"/>
    <w:tmpl w:val="3CC47F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065DF3"/>
    <w:multiLevelType w:val="multilevel"/>
    <w:tmpl w:val="F45280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D72457"/>
    <w:multiLevelType w:val="multilevel"/>
    <w:tmpl w:val="9254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ED61FC"/>
    <w:multiLevelType w:val="multilevel"/>
    <w:tmpl w:val="B5086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83482D"/>
    <w:multiLevelType w:val="multilevel"/>
    <w:tmpl w:val="5CE09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5C1C21"/>
    <w:multiLevelType w:val="multilevel"/>
    <w:tmpl w:val="B134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387935"/>
    <w:multiLevelType w:val="multilevel"/>
    <w:tmpl w:val="92868A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52AE1F43"/>
    <w:multiLevelType w:val="multilevel"/>
    <w:tmpl w:val="E8D61E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E6719D"/>
    <w:multiLevelType w:val="multilevel"/>
    <w:tmpl w:val="BE462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572F63"/>
    <w:multiLevelType w:val="multilevel"/>
    <w:tmpl w:val="5CB4E2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4013F6"/>
    <w:multiLevelType w:val="multilevel"/>
    <w:tmpl w:val="CDF4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9E015C"/>
    <w:multiLevelType w:val="multilevel"/>
    <w:tmpl w:val="BB42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5972EA"/>
    <w:multiLevelType w:val="multilevel"/>
    <w:tmpl w:val="7AC8A9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CA63E4"/>
    <w:multiLevelType w:val="multilevel"/>
    <w:tmpl w:val="F6F8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D31CE1"/>
    <w:multiLevelType w:val="hybridMultilevel"/>
    <w:tmpl w:val="39D4EF5A"/>
    <w:lvl w:ilvl="0" w:tplc="8F66A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482993"/>
    <w:multiLevelType w:val="multilevel"/>
    <w:tmpl w:val="420C5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A412BF"/>
    <w:multiLevelType w:val="multilevel"/>
    <w:tmpl w:val="BFC0A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8"/>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12"/>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5"/>
  </w:num>
  <w:num w:numId="7">
    <w:abstractNumId w:val="1"/>
    <w:lvlOverride w:ilvl="0">
      <w:lvl w:ilvl="0">
        <w:numFmt w:val="decimal"/>
        <w:lvlText w:val="%1."/>
        <w:lvlJc w:val="left"/>
      </w:lvl>
    </w:lvlOverride>
  </w:num>
  <w:num w:numId="8">
    <w:abstractNumId w:val="6"/>
  </w:num>
  <w:num w:numId="9">
    <w:abstractNumId w:val="10"/>
    <w:lvlOverride w:ilvl="0">
      <w:lvl w:ilvl="0">
        <w:numFmt w:val="decimal"/>
        <w:lvlText w:val="%1."/>
        <w:lvlJc w:val="left"/>
      </w:lvl>
    </w:lvlOverride>
  </w:num>
  <w:num w:numId="10">
    <w:abstractNumId w:val="13"/>
  </w:num>
  <w:num w:numId="11">
    <w:abstractNumId w:val="9"/>
    <w:lvlOverride w:ilvl="0">
      <w:lvl w:ilvl="0">
        <w:numFmt w:val="decimal"/>
        <w:lvlText w:val="%1."/>
        <w:lvlJc w:val="left"/>
      </w:lvl>
    </w:lvlOverride>
  </w:num>
  <w:num w:numId="12">
    <w:abstractNumId w:val="7"/>
  </w:num>
  <w:num w:numId="13">
    <w:abstractNumId w:val="20"/>
  </w:num>
  <w:num w:numId="14">
    <w:abstractNumId w:val="22"/>
  </w:num>
  <w:num w:numId="15">
    <w:abstractNumId w:val="16"/>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16"/>
    <w:lvlOverride w:ilvl="0">
      <w:lvl w:ilvl="0">
        <w:numFmt w:val="decimal"/>
        <w:lvlText w:val="%1."/>
        <w:lvlJc w:val="left"/>
      </w:lvl>
    </w:lvlOverride>
  </w:num>
  <w:num w:numId="18">
    <w:abstractNumId w:val="16"/>
    <w:lvlOverride w:ilvl="0">
      <w:lvl w:ilvl="0">
        <w:numFmt w:val="decimal"/>
        <w:lvlText w:val="%1."/>
        <w:lvlJc w:val="left"/>
      </w:lvl>
    </w:lvlOverride>
  </w:num>
  <w:num w:numId="19">
    <w:abstractNumId w:val="2"/>
  </w:num>
  <w:num w:numId="20">
    <w:abstractNumId w:val="19"/>
  </w:num>
  <w:num w:numId="21">
    <w:abstractNumId w:val="8"/>
  </w:num>
  <w:num w:numId="22">
    <w:abstractNumId w:val="3"/>
    <w:lvlOverride w:ilvl="0">
      <w:lvl w:ilvl="0">
        <w:numFmt w:val="decimal"/>
        <w:lvlText w:val="%1."/>
        <w:lvlJc w:val="left"/>
      </w:lvl>
    </w:lvlOverride>
  </w:num>
  <w:num w:numId="23">
    <w:abstractNumId w:val="25"/>
  </w:num>
  <w:num w:numId="24">
    <w:abstractNumId w:val="17"/>
  </w:num>
  <w:num w:numId="25">
    <w:abstractNumId w:val="14"/>
  </w:num>
  <w:num w:numId="26">
    <w:abstractNumId w:val="15"/>
  </w:num>
  <w:num w:numId="27">
    <w:abstractNumId w:val="0"/>
  </w:num>
  <w:num w:numId="28">
    <w:abstractNumId w:val="21"/>
  </w:num>
  <w:num w:numId="29">
    <w:abstractNumId w:val="11"/>
  </w:num>
  <w:num w:numId="30">
    <w:abstractNumId w:val="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C4"/>
    <w:rsid w:val="000015BF"/>
    <w:rsid w:val="00072CCE"/>
    <w:rsid w:val="00090C68"/>
    <w:rsid w:val="000A7552"/>
    <w:rsid w:val="00124447"/>
    <w:rsid w:val="0017182A"/>
    <w:rsid w:val="0020639F"/>
    <w:rsid w:val="0020736E"/>
    <w:rsid w:val="00223E0E"/>
    <w:rsid w:val="002F6566"/>
    <w:rsid w:val="0032194A"/>
    <w:rsid w:val="00380F8E"/>
    <w:rsid w:val="00497154"/>
    <w:rsid w:val="004B35BB"/>
    <w:rsid w:val="004F2ABD"/>
    <w:rsid w:val="005D3CB9"/>
    <w:rsid w:val="005F2DDB"/>
    <w:rsid w:val="006345DD"/>
    <w:rsid w:val="00662F4D"/>
    <w:rsid w:val="006C2D09"/>
    <w:rsid w:val="007554C9"/>
    <w:rsid w:val="00787285"/>
    <w:rsid w:val="007F5EC1"/>
    <w:rsid w:val="0086075E"/>
    <w:rsid w:val="00871DC4"/>
    <w:rsid w:val="00902896"/>
    <w:rsid w:val="00905B93"/>
    <w:rsid w:val="009402D1"/>
    <w:rsid w:val="0098340E"/>
    <w:rsid w:val="009A4BB7"/>
    <w:rsid w:val="009B2E8F"/>
    <w:rsid w:val="009C14A7"/>
    <w:rsid w:val="00A165C4"/>
    <w:rsid w:val="00AA072B"/>
    <w:rsid w:val="00B36F19"/>
    <w:rsid w:val="00BB3C50"/>
    <w:rsid w:val="00C81FE3"/>
    <w:rsid w:val="00DC7B52"/>
    <w:rsid w:val="00DF7A0C"/>
    <w:rsid w:val="00ED6C7F"/>
    <w:rsid w:val="00F00F2D"/>
    <w:rsid w:val="00F66915"/>
    <w:rsid w:val="00F828F1"/>
    <w:rsid w:val="00FA6717"/>
    <w:rsid w:val="00FD169E"/>
    <w:rsid w:val="00FF7B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D09"/>
    <w:pPr>
      <w:bidi/>
    </w:pPr>
  </w:style>
  <w:style w:type="paragraph" w:styleId="2">
    <w:name w:val="heading 2"/>
    <w:basedOn w:val="a"/>
    <w:link w:val="2Char"/>
    <w:uiPriority w:val="9"/>
    <w:qFormat/>
    <w:rsid w:val="00B36F1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36F1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36F19"/>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36F19"/>
    <w:rPr>
      <w:rFonts w:ascii="Times New Roman" w:eastAsia="Times New Roman" w:hAnsi="Times New Roman" w:cs="Times New Roman"/>
      <w:b/>
      <w:bCs/>
      <w:sz w:val="27"/>
      <w:szCs w:val="27"/>
    </w:rPr>
  </w:style>
  <w:style w:type="paragraph" w:styleId="a3">
    <w:name w:val="Normal (Web)"/>
    <w:basedOn w:val="a"/>
    <w:uiPriority w:val="99"/>
    <w:semiHidden/>
    <w:unhideWhenUsed/>
    <w:rsid w:val="00B36F1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B36F19"/>
    <w:rPr>
      <w:color w:val="0000FF"/>
      <w:u w:val="single"/>
    </w:rPr>
  </w:style>
  <w:style w:type="character" w:styleId="a4">
    <w:name w:val="Strong"/>
    <w:basedOn w:val="a0"/>
    <w:uiPriority w:val="22"/>
    <w:qFormat/>
    <w:rsid w:val="00B36F19"/>
    <w:rPr>
      <w:b/>
      <w:bCs/>
    </w:rPr>
  </w:style>
  <w:style w:type="paragraph" w:styleId="a5">
    <w:name w:val="List Paragraph"/>
    <w:basedOn w:val="a"/>
    <w:uiPriority w:val="34"/>
    <w:qFormat/>
    <w:rsid w:val="00FF7B68"/>
    <w:pPr>
      <w:ind w:left="720"/>
      <w:contextualSpacing/>
    </w:pPr>
  </w:style>
  <w:style w:type="paragraph" w:customStyle="1" w:styleId="gmail-msolistparagraph">
    <w:name w:val="gmail-msolistparagraph"/>
    <w:basedOn w:val="a"/>
    <w:rsid w:val="00F00F2D"/>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D09"/>
    <w:pPr>
      <w:bidi/>
    </w:pPr>
  </w:style>
  <w:style w:type="paragraph" w:styleId="2">
    <w:name w:val="heading 2"/>
    <w:basedOn w:val="a"/>
    <w:link w:val="2Char"/>
    <w:uiPriority w:val="9"/>
    <w:qFormat/>
    <w:rsid w:val="00B36F1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36F1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36F19"/>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36F19"/>
    <w:rPr>
      <w:rFonts w:ascii="Times New Roman" w:eastAsia="Times New Roman" w:hAnsi="Times New Roman" w:cs="Times New Roman"/>
      <w:b/>
      <w:bCs/>
      <w:sz w:val="27"/>
      <w:szCs w:val="27"/>
    </w:rPr>
  </w:style>
  <w:style w:type="paragraph" w:styleId="a3">
    <w:name w:val="Normal (Web)"/>
    <w:basedOn w:val="a"/>
    <w:uiPriority w:val="99"/>
    <w:semiHidden/>
    <w:unhideWhenUsed/>
    <w:rsid w:val="00B36F1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B36F19"/>
    <w:rPr>
      <w:color w:val="0000FF"/>
      <w:u w:val="single"/>
    </w:rPr>
  </w:style>
  <w:style w:type="character" w:styleId="a4">
    <w:name w:val="Strong"/>
    <w:basedOn w:val="a0"/>
    <w:uiPriority w:val="22"/>
    <w:qFormat/>
    <w:rsid w:val="00B36F19"/>
    <w:rPr>
      <w:b/>
      <w:bCs/>
    </w:rPr>
  </w:style>
  <w:style w:type="paragraph" w:styleId="a5">
    <w:name w:val="List Paragraph"/>
    <w:basedOn w:val="a"/>
    <w:uiPriority w:val="34"/>
    <w:qFormat/>
    <w:rsid w:val="00FF7B68"/>
    <w:pPr>
      <w:ind w:left="720"/>
      <w:contextualSpacing/>
    </w:pPr>
  </w:style>
  <w:style w:type="paragraph" w:customStyle="1" w:styleId="gmail-msolistparagraph">
    <w:name w:val="gmail-msolistparagraph"/>
    <w:basedOn w:val="a"/>
    <w:rsid w:val="00F00F2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8258">
      <w:bodyDiv w:val="1"/>
      <w:marLeft w:val="0"/>
      <w:marRight w:val="0"/>
      <w:marTop w:val="0"/>
      <w:marBottom w:val="0"/>
      <w:divBdr>
        <w:top w:val="none" w:sz="0" w:space="0" w:color="auto"/>
        <w:left w:val="none" w:sz="0" w:space="0" w:color="auto"/>
        <w:bottom w:val="none" w:sz="0" w:space="0" w:color="auto"/>
        <w:right w:val="none" w:sz="0" w:space="0" w:color="auto"/>
      </w:divBdr>
    </w:div>
    <w:div w:id="1835149959">
      <w:bodyDiv w:val="1"/>
      <w:marLeft w:val="0"/>
      <w:marRight w:val="0"/>
      <w:marTop w:val="0"/>
      <w:marBottom w:val="0"/>
      <w:divBdr>
        <w:top w:val="none" w:sz="0" w:space="0" w:color="auto"/>
        <w:left w:val="none" w:sz="0" w:space="0" w:color="auto"/>
        <w:bottom w:val="none" w:sz="0" w:space="0" w:color="auto"/>
        <w:right w:val="none" w:sz="0" w:space="0" w:color="auto"/>
      </w:divBdr>
      <w:divsChild>
        <w:div w:id="91629572">
          <w:marLeft w:val="0"/>
          <w:marRight w:val="0"/>
          <w:marTop w:val="0"/>
          <w:marBottom w:val="180"/>
          <w:divBdr>
            <w:top w:val="none" w:sz="0" w:space="0" w:color="auto"/>
            <w:left w:val="none" w:sz="0" w:space="0" w:color="auto"/>
            <w:bottom w:val="none" w:sz="0" w:space="0" w:color="auto"/>
            <w:right w:val="none" w:sz="0" w:space="0" w:color="auto"/>
          </w:divBdr>
        </w:div>
      </w:divsChild>
    </w:div>
    <w:div w:id="201171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hemibrach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2611</TotalTime>
  <Pages>5</Pages>
  <Words>969</Words>
  <Characters>5528</Characters>
  <Application>Microsoft Office Word</Application>
  <DocSecurity>0</DocSecurity>
  <Lines>46</Lines>
  <Paragraphs>12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21</cp:revision>
  <dcterms:created xsi:type="dcterms:W3CDTF">2022-03-09T08:00:00Z</dcterms:created>
  <dcterms:modified xsi:type="dcterms:W3CDTF">2022-03-14T11:59:00Z</dcterms:modified>
</cp:coreProperties>
</file>