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0C88" w14:textId="77777777" w:rsidR="00252C01" w:rsidRDefault="00252C01" w:rsidP="006E4965">
      <w:pPr>
        <w:jc w:val="both"/>
        <w:rPr>
          <w:rFonts w:ascii="Segoe UI Light" w:hAnsi="Segoe UI Light" w:cs="Segoe UI Light"/>
          <w:sz w:val="28"/>
          <w:szCs w:val="28"/>
          <w:rtl/>
        </w:rPr>
      </w:pPr>
      <w:r>
        <w:rPr>
          <w:rFonts w:ascii="Segoe UI Light" w:hAnsi="Segoe UI Light" w:cs="Segoe UI Light" w:hint="cs"/>
          <w:sz w:val="28"/>
          <w:szCs w:val="28"/>
          <w:rtl/>
        </w:rPr>
        <w:t>إبراهيم ابراش</w:t>
      </w:r>
    </w:p>
    <w:p w14:paraId="4B3F9FF7" w14:textId="4EAD4D44" w:rsidR="00B712E1" w:rsidRPr="006E4965" w:rsidRDefault="006E4965" w:rsidP="00252C01">
      <w:pPr>
        <w:jc w:val="center"/>
        <w:rPr>
          <w:rFonts w:ascii="Segoe UI Light" w:hAnsi="Segoe UI Light" w:cs="Segoe UI Light"/>
          <w:sz w:val="28"/>
          <w:szCs w:val="28"/>
          <w:rtl/>
        </w:rPr>
      </w:pPr>
      <w:r w:rsidRPr="006E4965">
        <w:rPr>
          <w:rFonts w:ascii="Segoe UI Light" w:hAnsi="Segoe UI Light" w:cs="Segoe UI Light"/>
          <w:sz w:val="28"/>
          <w:szCs w:val="28"/>
          <w:rtl/>
        </w:rPr>
        <w:t>صحوة وطنية بعيدا</w:t>
      </w:r>
      <w:r w:rsidR="00514167">
        <w:rPr>
          <w:rFonts w:ascii="Segoe UI Light" w:hAnsi="Segoe UI Light" w:cs="Segoe UI Light" w:hint="cs"/>
          <w:sz w:val="28"/>
          <w:szCs w:val="28"/>
          <w:rtl/>
        </w:rPr>
        <w:t>ً</w:t>
      </w:r>
      <w:r w:rsidRPr="006E4965">
        <w:rPr>
          <w:rFonts w:ascii="Segoe UI Light" w:hAnsi="Segoe UI Light" w:cs="Segoe UI Light"/>
          <w:sz w:val="28"/>
          <w:szCs w:val="28"/>
          <w:rtl/>
        </w:rPr>
        <w:t xml:space="preserve"> عن الأحزاب والأجندة الخارجية</w:t>
      </w:r>
    </w:p>
    <w:p w14:paraId="1BE4D99C" w14:textId="77777777" w:rsidR="005539D1" w:rsidRDefault="006E4965" w:rsidP="006E4965">
      <w:pPr>
        <w:jc w:val="both"/>
        <w:rPr>
          <w:rFonts w:ascii="Segoe UI Light" w:hAnsi="Segoe UI Light" w:cs="Segoe UI Light"/>
          <w:sz w:val="28"/>
          <w:szCs w:val="28"/>
          <w:rtl/>
        </w:rPr>
      </w:pPr>
      <w:r w:rsidRPr="006E4965">
        <w:rPr>
          <w:rFonts w:ascii="Segoe UI Light" w:hAnsi="Segoe UI Light" w:cs="Segoe UI Light"/>
          <w:sz w:val="28"/>
          <w:szCs w:val="28"/>
          <w:rtl/>
        </w:rPr>
        <w:t xml:space="preserve">بالرغم من حالة الفشل التي تعم كل الأحزاب الفلسطينية وبالرغم من بطش الاحتلال وما يحاول </w:t>
      </w:r>
      <w:r w:rsidR="00252C01">
        <w:rPr>
          <w:rFonts w:ascii="Segoe UI Light" w:hAnsi="Segoe UI Light" w:cs="Segoe UI Light" w:hint="cs"/>
          <w:sz w:val="28"/>
          <w:szCs w:val="28"/>
          <w:rtl/>
        </w:rPr>
        <w:t>ترويج</w:t>
      </w:r>
      <w:r w:rsidRPr="006E4965">
        <w:rPr>
          <w:rFonts w:ascii="Segoe UI Light" w:hAnsi="Segoe UI Light" w:cs="Segoe UI Light"/>
          <w:sz w:val="28"/>
          <w:szCs w:val="28"/>
          <w:rtl/>
        </w:rPr>
        <w:t xml:space="preserve">ه </w:t>
      </w:r>
      <w:r w:rsidR="00252C01">
        <w:rPr>
          <w:rFonts w:ascii="Segoe UI Light" w:hAnsi="Segoe UI Light" w:cs="Segoe UI Light" w:hint="cs"/>
          <w:sz w:val="28"/>
          <w:szCs w:val="28"/>
          <w:rtl/>
        </w:rPr>
        <w:t>ع</w:t>
      </w:r>
      <w:r w:rsidRPr="006E4965">
        <w:rPr>
          <w:rFonts w:ascii="Segoe UI Light" w:hAnsi="Segoe UI Light" w:cs="Segoe UI Light"/>
          <w:sz w:val="28"/>
          <w:szCs w:val="28"/>
          <w:rtl/>
        </w:rPr>
        <w:t xml:space="preserve">ن انتصارات على الفلسطينيين من خلال مشاريعه الاستيطانية والتطبيع مع دول عربية إلا أن الواقع على الأرض وما لا يتم تداوله أو الاهتمام به أن تحولات وظواهر </w:t>
      </w:r>
      <w:r w:rsidR="00252C01">
        <w:rPr>
          <w:rFonts w:ascii="Segoe UI Light" w:hAnsi="Segoe UI Light" w:cs="Segoe UI Light" w:hint="cs"/>
          <w:sz w:val="28"/>
          <w:szCs w:val="28"/>
          <w:rtl/>
        </w:rPr>
        <w:t xml:space="preserve">بعضها يثير القلق نظرا لما يكتنفها من التباسات وأخرى </w:t>
      </w:r>
      <w:r w:rsidRPr="006E4965">
        <w:rPr>
          <w:rFonts w:ascii="Segoe UI Light" w:hAnsi="Segoe UI Light" w:cs="Segoe UI Light"/>
          <w:sz w:val="28"/>
          <w:szCs w:val="28"/>
          <w:rtl/>
        </w:rPr>
        <w:t>ذات أهمية و</w:t>
      </w:r>
      <w:r w:rsidR="005539D1">
        <w:rPr>
          <w:rFonts w:ascii="Segoe UI Light" w:hAnsi="Segoe UI Light" w:cs="Segoe UI Light" w:hint="cs"/>
          <w:sz w:val="28"/>
          <w:szCs w:val="28"/>
          <w:rtl/>
        </w:rPr>
        <w:t xml:space="preserve">لكنها جميعا </w:t>
      </w:r>
      <w:r w:rsidRPr="006E4965">
        <w:rPr>
          <w:rFonts w:ascii="Segoe UI Light" w:hAnsi="Segoe UI Light" w:cs="Segoe UI Light"/>
          <w:sz w:val="28"/>
          <w:szCs w:val="28"/>
          <w:rtl/>
        </w:rPr>
        <w:t>يمكن التأسيس ع</w:t>
      </w:r>
      <w:r w:rsidR="00252C01">
        <w:rPr>
          <w:rFonts w:ascii="Segoe UI Light" w:hAnsi="Segoe UI Light" w:cs="Segoe UI Light" w:hint="cs"/>
          <w:sz w:val="28"/>
          <w:szCs w:val="28"/>
          <w:rtl/>
        </w:rPr>
        <w:t>ل</w:t>
      </w:r>
      <w:r w:rsidRPr="006E4965">
        <w:rPr>
          <w:rFonts w:ascii="Segoe UI Light" w:hAnsi="Segoe UI Light" w:cs="Segoe UI Light"/>
          <w:sz w:val="28"/>
          <w:szCs w:val="28"/>
          <w:rtl/>
        </w:rPr>
        <w:t>يها لاستنهاض الحالة الوطنية</w:t>
      </w:r>
      <w:r w:rsidR="005539D1">
        <w:rPr>
          <w:rFonts w:ascii="Segoe UI Light" w:hAnsi="Segoe UI Light" w:cs="Segoe UI Light" w:hint="cs"/>
          <w:sz w:val="28"/>
          <w:szCs w:val="28"/>
          <w:rtl/>
        </w:rPr>
        <w:t xml:space="preserve">. </w:t>
      </w:r>
    </w:p>
    <w:p w14:paraId="21351299" w14:textId="1FAE0A76" w:rsidR="006E4965" w:rsidRPr="006E4965" w:rsidRDefault="005539D1" w:rsidP="006E4965">
      <w:pPr>
        <w:jc w:val="both"/>
        <w:rPr>
          <w:rFonts w:ascii="Segoe UI Light" w:hAnsi="Segoe UI Light" w:cs="Segoe UI Light"/>
          <w:sz w:val="28"/>
          <w:szCs w:val="28"/>
          <w:rtl/>
        </w:rPr>
      </w:pPr>
      <w:r>
        <w:rPr>
          <w:rFonts w:ascii="Segoe UI Light" w:hAnsi="Segoe UI Light" w:cs="Segoe UI Light" w:hint="cs"/>
          <w:sz w:val="28"/>
          <w:szCs w:val="28"/>
          <w:rtl/>
        </w:rPr>
        <w:t>هذه</w:t>
      </w:r>
      <w:r w:rsidR="006E4965" w:rsidRPr="006E4965">
        <w:rPr>
          <w:rFonts w:ascii="Segoe UI Light" w:hAnsi="Segoe UI Light" w:cs="Segoe UI Light"/>
          <w:sz w:val="28"/>
          <w:szCs w:val="28"/>
          <w:rtl/>
        </w:rPr>
        <w:t xml:space="preserve"> </w:t>
      </w:r>
      <w:r>
        <w:rPr>
          <w:rFonts w:ascii="Segoe UI Light" w:hAnsi="Segoe UI Light" w:cs="Segoe UI Light" w:hint="cs"/>
          <w:sz w:val="28"/>
          <w:szCs w:val="28"/>
          <w:rtl/>
        </w:rPr>
        <w:t>ال</w:t>
      </w:r>
      <w:r w:rsidR="006E4965" w:rsidRPr="006E4965">
        <w:rPr>
          <w:rFonts w:ascii="Segoe UI Light" w:hAnsi="Segoe UI Light" w:cs="Segoe UI Light"/>
          <w:sz w:val="28"/>
          <w:szCs w:val="28"/>
          <w:rtl/>
        </w:rPr>
        <w:t>تحولات و</w:t>
      </w:r>
      <w:r>
        <w:rPr>
          <w:rFonts w:ascii="Segoe UI Light" w:hAnsi="Segoe UI Light" w:cs="Segoe UI Light" w:hint="cs"/>
          <w:sz w:val="28"/>
          <w:szCs w:val="28"/>
          <w:rtl/>
        </w:rPr>
        <w:t>ال</w:t>
      </w:r>
      <w:r w:rsidR="006E4965" w:rsidRPr="006E4965">
        <w:rPr>
          <w:rFonts w:ascii="Segoe UI Light" w:hAnsi="Segoe UI Light" w:cs="Segoe UI Light"/>
          <w:sz w:val="28"/>
          <w:szCs w:val="28"/>
          <w:rtl/>
        </w:rPr>
        <w:t xml:space="preserve">ظواهر تزعزع ما كانت تُعتبر </w:t>
      </w:r>
      <w:r w:rsidR="00252C01">
        <w:rPr>
          <w:rFonts w:ascii="Segoe UI Light" w:hAnsi="Segoe UI Light" w:cs="Segoe UI Light" w:hint="cs"/>
          <w:sz w:val="28"/>
          <w:szCs w:val="28"/>
          <w:rtl/>
        </w:rPr>
        <w:t>اساسيات</w:t>
      </w:r>
      <w:r w:rsidR="006E4965" w:rsidRPr="006E4965">
        <w:rPr>
          <w:rFonts w:ascii="Segoe UI Light" w:hAnsi="Segoe UI Light" w:cs="Segoe UI Light"/>
          <w:sz w:val="28"/>
          <w:szCs w:val="28"/>
          <w:rtl/>
        </w:rPr>
        <w:t xml:space="preserve"> للنظام السياسي الفلسطيني وخصوصا </w:t>
      </w:r>
      <w:r w:rsidR="00514167">
        <w:rPr>
          <w:rFonts w:ascii="Segoe UI Light" w:hAnsi="Segoe UI Light" w:cs="Segoe UI Light" w:hint="cs"/>
          <w:sz w:val="28"/>
          <w:szCs w:val="28"/>
          <w:rtl/>
        </w:rPr>
        <w:t>ً</w:t>
      </w:r>
      <w:r w:rsidR="006E4965" w:rsidRPr="006E4965">
        <w:rPr>
          <w:rFonts w:ascii="Segoe UI Light" w:hAnsi="Segoe UI Light" w:cs="Segoe UI Light"/>
          <w:sz w:val="28"/>
          <w:szCs w:val="28"/>
          <w:rtl/>
        </w:rPr>
        <w:t>عن</w:t>
      </w:r>
      <w:r w:rsidR="00252C01">
        <w:rPr>
          <w:rFonts w:ascii="Segoe UI Light" w:hAnsi="Segoe UI Light" w:cs="Segoe UI Light" w:hint="cs"/>
          <w:sz w:val="28"/>
          <w:szCs w:val="28"/>
          <w:rtl/>
        </w:rPr>
        <w:t>د</w:t>
      </w:r>
      <w:r w:rsidR="006E4965" w:rsidRPr="006E4965">
        <w:rPr>
          <w:rFonts w:ascii="Segoe UI Light" w:hAnsi="Segoe UI Light" w:cs="Segoe UI Light"/>
          <w:sz w:val="28"/>
          <w:szCs w:val="28"/>
          <w:rtl/>
        </w:rPr>
        <w:t xml:space="preserve"> الأحزاب والطبقة السياسية الحاكمة في الضفة وغزة، وفي هذا السياق يمكن التطرق للظواهر أو المستجدات التالية</w:t>
      </w:r>
      <w:r w:rsidR="006E4965" w:rsidRPr="006E4965">
        <w:rPr>
          <w:rFonts w:ascii="Segoe UI Light" w:hAnsi="Segoe UI Light" w:cs="Segoe UI Light"/>
          <w:sz w:val="28"/>
          <w:szCs w:val="28"/>
        </w:rPr>
        <w:t>:</w:t>
      </w:r>
    </w:p>
    <w:p w14:paraId="2642D7A4" w14:textId="2A41992F" w:rsidR="006E4965" w:rsidRPr="006E4965" w:rsidRDefault="006E4965" w:rsidP="006E4965">
      <w:pPr>
        <w:jc w:val="both"/>
        <w:rPr>
          <w:rFonts w:ascii="Segoe UI Light" w:hAnsi="Segoe UI Light" w:cs="Segoe UI Light"/>
          <w:sz w:val="28"/>
          <w:szCs w:val="28"/>
          <w:rtl/>
        </w:rPr>
      </w:pPr>
      <w:r w:rsidRPr="006E4965">
        <w:rPr>
          <w:rFonts w:ascii="Segoe UI Light" w:hAnsi="Segoe UI Light" w:cs="Segoe UI Light" w:hint="cs"/>
          <w:sz w:val="28"/>
          <w:szCs w:val="28"/>
          <w:rtl/>
        </w:rPr>
        <w:t>أولا</w:t>
      </w:r>
      <w:r w:rsidRPr="006E4965">
        <w:rPr>
          <w:rFonts w:ascii="Segoe UI Light" w:hAnsi="Segoe UI Light" w:cs="Segoe UI Light"/>
          <w:sz w:val="28"/>
          <w:szCs w:val="28"/>
          <w:rtl/>
        </w:rPr>
        <w:t xml:space="preserve">: انكشاف محدودية البعد القومي والإسلامي للقضية الفلسطينية وانكشاف </w:t>
      </w:r>
      <w:r w:rsidR="003907B5">
        <w:rPr>
          <w:rFonts w:ascii="Segoe UI Light" w:hAnsi="Segoe UI Light" w:cs="Segoe UI Light" w:hint="cs"/>
          <w:sz w:val="28"/>
          <w:szCs w:val="28"/>
          <w:rtl/>
        </w:rPr>
        <w:t>الأسباب ال</w:t>
      </w:r>
      <w:r w:rsidRPr="006E4965">
        <w:rPr>
          <w:rFonts w:ascii="Segoe UI Light" w:hAnsi="Segoe UI Light" w:cs="Segoe UI Light"/>
          <w:sz w:val="28"/>
          <w:szCs w:val="28"/>
          <w:rtl/>
        </w:rPr>
        <w:t>حقيق</w:t>
      </w:r>
      <w:r w:rsidR="003907B5">
        <w:rPr>
          <w:rFonts w:ascii="Segoe UI Light" w:hAnsi="Segoe UI Light" w:cs="Segoe UI Light" w:hint="cs"/>
          <w:sz w:val="28"/>
          <w:szCs w:val="28"/>
          <w:rtl/>
        </w:rPr>
        <w:t>ي</w:t>
      </w:r>
      <w:r w:rsidRPr="006E4965">
        <w:rPr>
          <w:rFonts w:ascii="Segoe UI Light" w:hAnsi="Segoe UI Light" w:cs="Segoe UI Light"/>
          <w:sz w:val="28"/>
          <w:szCs w:val="28"/>
          <w:rtl/>
        </w:rPr>
        <w:t xml:space="preserve">ة </w:t>
      </w:r>
      <w:r w:rsidR="003907B5">
        <w:rPr>
          <w:rFonts w:ascii="Segoe UI Light" w:hAnsi="Segoe UI Light" w:cs="Segoe UI Light" w:hint="cs"/>
          <w:sz w:val="28"/>
          <w:szCs w:val="28"/>
          <w:rtl/>
        </w:rPr>
        <w:t>لت</w:t>
      </w:r>
      <w:r w:rsidRPr="006E4965">
        <w:rPr>
          <w:rFonts w:ascii="Segoe UI Light" w:hAnsi="Segoe UI Light" w:cs="Segoe UI Light"/>
          <w:sz w:val="28"/>
          <w:szCs w:val="28"/>
          <w:rtl/>
        </w:rPr>
        <w:t>دخل الدول والجماعات الخارجية في الشأن الفلسطيني وهي تدخلات أضرت بالقضية الوطنية أكثر مما نفعتها</w:t>
      </w:r>
      <w:r w:rsidRPr="006E4965">
        <w:rPr>
          <w:rFonts w:ascii="Segoe UI Light" w:hAnsi="Segoe UI Light" w:cs="Segoe UI Light"/>
          <w:sz w:val="28"/>
          <w:szCs w:val="28"/>
        </w:rPr>
        <w:t>.</w:t>
      </w:r>
    </w:p>
    <w:p w14:paraId="046F45FE" w14:textId="77777777" w:rsidR="005539D1" w:rsidRDefault="006E4965" w:rsidP="006E4965">
      <w:pPr>
        <w:jc w:val="both"/>
        <w:rPr>
          <w:rFonts w:ascii="Segoe UI Light" w:hAnsi="Segoe UI Light" w:cs="Segoe UI Light"/>
          <w:sz w:val="28"/>
          <w:szCs w:val="28"/>
          <w:rtl/>
        </w:rPr>
      </w:pPr>
      <w:r w:rsidRPr="006E4965">
        <w:rPr>
          <w:rFonts w:ascii="Segoe UI Light" w:hAnsi="Segoe UI Light" w:cs="Segoe UI Light"/>
          <w:sz w:val="28"/>
          <w:szCs w:val="28"/>
          <w:rtl/>
        </w:rPr>
        <w:t>ثانيا: انكشاف مأزق المراهنين على التسوية السياسية وسلا</w:t>
      </w:r>
      <w:r w:rsidR="00514167">
        <w:rPr>
          <w:rFonts w:ascii="Segoe UI Light" w:hAnsi="Segoe UI Light" w:cs="Segoe UI Light" w:hint="cs"/>
          <w:sz w:val="28"/>
          <w:szCs w:val="28"/>
          <w:rtl/>
        </w:rPr>
        <w:t xml:space="preserve">م </w:t>
      </w:r>
      <w:r w:rsidRPr="006E4965">
        <w:rPr>
          <w:rFonts w:ascii="Segoe UI Light" w:hAnsi="Segoe UI Light" w:cs="Segoe UI Light"/>
          <w:sz w:val="28"/>
          <w:szCs w:val="28"/>
          <w:rtl/>
        </w:rPr>
        <w:t>أوسلو</w:t>
      </w:r>
      <w:r w:rsidR="005539D1">
        <w:rPr>
          <w:rFonts w:ascii="Segoe UI Light" w:hAnsi="Segoe UI Light" w:cs="Segoe UI Light" w:hint="cs"/>
          <w:sz w:val="28"/>
          <w:szCs w:val="28"/>
          <w:rtl/>
        </w:rPr>
        <w:t>،</w:t>
      </w:r>
      <w:r w:rsidRPr="006E4965">
        <w:rPr>
          <w:rFonts w:ascii="Segoe UI Light" w:hAnsi="Segoe UI Light" w:cs="Segoe UI Light"/>
          <w:sz w:val="28"/>
          <w:szCs w:val="28"/>
          <w:rtl/>
        </w:rPr>
        <w:t xml:space="preserve"> وفي هذا الشهر يمر 29 عام على توقيع اتفاقية أوسلو</w:t>
      </w:r>
      <w:r w:rsidR="005539D1">
        <w:rPr>
          <w:rFonts w:ascii="Segoe UI Light" w:hAnsi="Segoe UI Light" w:cs="Segoe UI Light" w:hint="cs"/>
          <w:sz w:val="28"/>
          <w:szCs w:val="28"/>
          <w:rtl/>
        </w:rPr>
        <w:t xml:space="preserve"> مما يسمح بالتفكير الحر خارج صندوق أوسلو والمراهنات المرتبطة به حتى وإن كانت المراهنات عند الفلسطينيين الموقعين عليه تنطلق من دوافع وطنية أو جاءت في ظروف قاهرة</w:t>
      </w:r>
      <w:r w:rsidRPr="006E4965">
        <w:rPr>
          <w:rFonts w:ascii="Segoe UI Light" w:hAnsi="Segoe UI Light" w:cs="Segoe UI Light"/>
          <w:sz w:val="28"/>
          <w:szCs w:val="28"/>
          <w:rtl/>
        </w:rPr>
        <w:t xml:space="preserve">. </w:t>
      </w:r>
    </w:p>
    <w:p w14:paraId="74D54B61" w14:textId="1A64EF49" w:rsidR="006E4965" w:rsidRPr="006E4965" w:rsidRDefault="005539D1" w:rsidP="006E4965">
      <w:pPr>
        <w:jc w:val="both"/>
        <w:rPr>
          <w:rFonts w:ascii="Segoe UI Light" w:hAnsi="Segoe UI Light" w:cs="Segoe UI Light"/>
          <w:sz w:val="28"/>
          <w:szCs w:val="28"/>
          <w:rtl/>
        </w:rPr>
      </w:pPr>
      <w:r>
        <w:rPr>
          <w:rFonts w:ascii="Segoe UI Light" w:hAnsi="Segoe UI Light" w:cs="Segoe UI Light" w:hint="cs"/>
          <w:sz w:val="28"/>
          <w:szCs w:val="28"/>
          <w:rtl/>
        </w:rPr>
        <w:t xml:space="preserve">ثالثا: </w:t>
      </w:r>
      <w:r w:rsidRPr="006E4965">
        <w:rPr>
          <w:rFonts w:ascii="Segoe UI Light" w:hAnsi="Segoe UI Light" w:cs="Segoe UI Light" w:hint="cs"/>
          <w:sz w:val="28"/>
          <w:szCs w:val="28"/>
          <w:rtl/>
        </w:rPr>
        <w:t>انكشاف</w:t>
      </w:r>
      <w:r w:rsidR="006E4965" w:rsidRPr="006E4965">
        <w:rPr>
          <w:rFonts w:ascii="Segoe UI Light" w:hAnsi="Segoe UI Light" w:cs="Segoe UI Light"/>
          <w:sz w:val="28"/>
          <w:szCs w:val="28"/>
          <w:rtl/>
        </w:rPr>
        <w:t xml:space="preserve"> مأزق وفشل نهج المقاومة المسلحة كما جسدته حركة حماس</w:t>
      </w:r>
      <w:r>
        <w:rPr>
          <w:rFonts w:ascii="Segoe UI Light" w:hAnsi="Segoe UI Light" w:cs="Segoe UI Light" w:hint="cs"/>
          <w:sz w:val="28"/>
          <w:szCs w:val="28"/>
          <w:rtl/>
        </w:rPr>
        <w:t xml:space="preserve"> وفصائل المقاومة في غزة</w:t>
      </w:r>
      <w:r w:rsidR="006E4965" w:rsidRPr="006E4965">
        <w:rPr>
          <w:rFonts w:ascii="Segoe UI Light" w:hAnsi="Segoe UI Light" w:cs="Segoe UI Light"/>
          <w:sz w:val="28"/>
          <w:szCs w:val="28"/>
          <w:rtl/>
        </w:rPr>
        <w:t xml:space="preserve">، وواقع قطاع غزة وفصائل المقاومة </w:t>
      </w:r>
      <w:r>
        <w:rPr>
          <w:rFonts w:ascii="Segoe UI Light" w:hAnsi="Segoe UI Light" w:cs="Segoe UI Light" w:hint="cs"/>
          <w:sz w:val="28"/>
          <w:szCs w:val="28"/>
          <w:rtl/>
        </w:rPr>
        <w:t>في</w:t>
      </w:r>
      <w:r w:rsidR="006E4965" w:rsidRPr="006E4965">
        <w:rPr>
          <w:rFonts w:ascii="Segoe UI Light" w:hAnsi="Segoe UI Light" w:cs="Segoe UI Light"/>
          <w:sz w:val="28"/>
          <w:szCs w:val="28"/>
          <w:rtl/>
        </w:rPr>
        <w:t>ه يؤكد</w:t>
      </w:r>
      <w:r>
        <w:rPr>
          <w:rFonts w:ascii="Segoe UI Light" w:hAnsi="Segoe UI Light" w:cs="Segoe UI Light" w:hint="cs"/>
          <w:sz w:val="28"/>
          <w:szCs w:val="28"/>
          <w:rtl/>
        </w:rPr>
        <w:t>ان</w:t>
      </w:r>
      <w:r w:rsidR="006E4965" w:rsidRPr="006E4965">
        <w:rPr>
          <w:rFonts w:ascii="Segoe UI Light" w:hAnsi="Segoe UI Light" w:cs="Segoe UI Light"/>
          <w:sz w:val="28"/>
          <w:szCs w:val="28"/>
          <w:rtl/>
        </w:rPr>
        <w:t xml:space="preserve"> هذا الفشل وخص</w:t>
      </w:r>
      <w:r w:rsidR="00514167">
        <w:rPr>
          <w:rFonts w:ascii="Segoe UI Light" w:hAnsi="Segoe UI Light" w:cs="Segoe UI Light" w:hint="cs"/>
          <w:sz w:val="28"/>
          <w:szCs w:val="28"/>
          <w:rtl/>
        </w:rPr>
        <w:t xml:space="preserve">وصاً </w:t>
      </w:r>
      <w:r w:rsidR="006E4965" w:rsidRPr="006E4965">
        <w:rPr>
          <w:rFonts w:ascii="Segoe UI Light" w:hAnsi="Segoe UI Light" w:cs="Segoe UI Light"/>
          <w:sz w:val="28"/>
          <w:szCs w:val="28"/>
          <w:rtl/>
        </w:rPr>
        <w:t>بعد المواجهات الأخيرة</w:t>
      </w:r>
      <w:r>
        <w:rPr>
          <w:rFonts w:ascii="Segoe UI Light" w:hAnsi="Segoe UI Light" w:cs="Segoe UI Light" w:hint="cs"/>
          <w:sz w:val="28"/>
          <w:szCs w:val="28"/>
          <w:rtl/>
        </w:rPr>
        <w:t>، وهو ليس فشلا للحق بالمقاومة بل فشل للطريقة التي كانت تمارس فيها المقاومة</w:t>
      </w:r>
    </w:p>
    <w:p w14:paraId="3AAAE7B4" w14:textId="77250BAD" w:rsidR="006E4965" w:rsidRPr="006E4965" w:rsidRDefault="005539D1" w:rsidP="006E4965">
      <w:pPr>
        <w:jc w:val="both"/>
        <w:rPr>
          <w:rFonts w:ascii="Segoe UI Light" w:hAnsi="Segoe UI Light" w:cs="Segoe UI Light"/>
          <w:sz w:val="28"/>
          <w:szCs w:val="28"/>
          <w:rtl/>
        </w:rPr>
      </w:pPr>
      <w:r>
        <w:rPr>
          <w:rFonts w:ascii="Segoe UI Light" w:hAnsi="Segoe UI Light" w:cs="Segoe UI Light" w:hint="cs"/>
          <w:sz w:val="28"/>
          <w:szCs w:val="28"/>
          <w:rtl/>
        </w:rPr>
        <w:t>رابعا</w:t>
      </w:r>
      <w:r w:rsidR="006E4965" w:rsidRPr="006E4965">
        <w:rPr>
          <w:rFonts w:ascii="Segoe UI Light" w:hAnsi="Segoe UI Light" w:cs="Segoe UI Light"/>
          <w:sz w:val="28"/>
          <w:szCs w:val="28"/>
          <w:rtl/>
        </w:rPr>
        <w:t>: انكشاف حقيقة مخطط شارون للانسحاب من قطاع غزة من طرف واحد خريف 2005 وفي هذا الشهر تمر الذكرى 22 لهذا المخطط، وآنذاك هللت فصائل المقاومة واعتبرت ما جرى انتصارا</w:t>
      </w:r>
      <w:r w:rsidR="00514167">
        <w:rPr>
          <w:rFonts w:ascii="Segoe UI Light" w:hAnsi="Segoe UI Light" w:cs="Segoe UI Light" w:hint="cs"/>
          <w:sz w:val="28"/>
          <w:szCs w:val="28"/>
          <w:rtl/>
        </w:rPr>
        <w:t>ً</w:t>
      </w:r>
      <w:r w:rsidR="006E4965" w:rsidRPr="006E4965">
        <w:rPr>
          <w:rFonts w:ascii="Segoe UI Light" w:hAnsi="Segoe UI Light" w:cs="Segoe UI Light"/>
          <w:sz w:val="28"/>
          <w:szCs w:val="28"/>
          <w:rtl/>
        </w:rPr>
        <w:t xml:space="preserve"> لها بينما الواقع يقول إن ما قام به شارون كان مخططا</w:t>
      </w:r>
      <w:r w:rsidR="00514167">
        <w:rPr>
          <w:rFonts w:ascii="Segoe UI Light" w:hAnsi="Segoe UI Light" w:cs="Segoe UI Light" w:hint="cs"/>
          <w:sz w:val="28"/>
          <w:szCs w:val="28"/>
          <w:rtl/>
        </w:rPr>
        <w:t>ً</w:t>
      </w:r>
      <w:r w:rsidR="006E4965" w:rsidRPr="006E4965">
        <w:rPr>
          <w:rFonts w:ascii="Segoe UI Light" w:hAnsi="Segoe UI Light" w:cs="Segoe UI Light"/>
          <w:sz w:val="28"/>
          <w:szCs w:val="28"/>
          <w:rtl/>
        </w:rPr>
        <w:t xml:space="preserve"> استراتيجيا</w:t>
      </w:r>
      <w:r w:rsidR="00514167">
        <w:rPr>
          <w:rFonts w:ascii="Segoe UI Light" w:hAnsi="Segoe UI Light" w:cs="Segoe UI Light" w:hint="cs"/>
          <w:sz w:val="28"/>
          <w:szCs w:val="28"/>
          <w:rtl/>
        </w:rPr>
        <w:t>ً</w:t>
      </w:r>
      <w:r w:rsidR="006E4965" w:rsidRPr="006E4965">
        <w:rPr>
          <w:rFonts w:ascii="Segoe UI Light" w:hAnsi="Segoe UI Light" w:cs="Segoe UI Light"/>
          <w:sz w:val="28"/>
          <w:szCs w:val="28"/>
          <w:rtl/>
        </w:rPr>
        <w:t xml:space="preserve"> أسس للانقسام </w:t>
      </w:r>
      <w:r w:rsidR="006E4965" w:rsidRPr="006E4965">
        <w:rPr>
          <w:rFonts w:ascii="Segoe UI Light" w:hAnsi="Segoe UI Light" w:cs="Segoe UI Light" w:hint="cs"/>
          <w:sz w:val="28"/>
          <w:szCs w:val="28"/>
          <w:rtl/>
        </w:rPr>
        <w:t>الفلسطيني ولدول</w:t>
      </w:r>
      <w:r w:rsidR="006E4965" w:rsidRPr="006E4965">
        <w:rPr>
          <w:rFonts w:ascii="Segoe UI Light" w:hAnsi="Segoe UI Light" w:cs="Segoe UI Light" w:hint="eastAsia"/>
          <w:sz w:val="28"/>
          <w:szCs w:val="28"/>
          <w:rtl/>
        </w:rPr>
        <w:t>ة</w:t>
      </w:r>
      <w:r w:rsidR="006E4965" w:rsidRPr="006E4965">
        <w:rPr>
          <w:rFonts w:ascii="Segoe UI Light" w:hAnsi="Segoe UI Light" w:cs="Segoe UI Light"/>
          <w:sz w:val="28"/>
          <w:szCs w:val="28"/>
          <w:rtl/>
        </w:rPr>
        <w:t xml:space="preserve"> غزة وأضعف السلطة الوطنية </w:t>
      </w:r>
      <w:r w:rsidR="00514167">
        <w:rPr>
          <w:rFonts w:ascii="Segoe UI Light" w:hAnsi="Segoe UI Light" w:cs="Segoe UI Light" w:hint="cs"/>
          <w:sz w:val="28"/>
          <w:szCs w:val="28"/>
          <w:rtl/>
        </w:rPr>
        <w:t>و</w:t>
      </w:r>
      <w:r w:rsidR="006E4965" w:rsidRPr="006E4965">
        <w:rPr>
          <w:rFonts w:ascii="Segoe UI Light" w:hAnsi="Segoe UI Light" w:cs="Segoe UI Light"/>
          <w:sz w:val="28"/>
          <w:szCs w:val="28"/>
          <w:rtl/>
        </w:rPr>
        <w:t>شكل ضربة لفرصة حل الدولتين</w:t>
      </w:r>
      <w:r w:rsidR="006E4965" w:rsidRPr="006E4965">
        <w:rPr>
          <w:rFonts w:ascii="Segoe UI Light" w:hAnsi="Segoe UI Light" w:cs="Segoe UI Light"/>
          <w:sz w:val="28"/>
          <w:szCs w:val="28"/>
        </w:rPr>
        <w:t>.</w:t>
      </w:r>
    </w:p>
    <w:p w14:paraId="0F0E9692" w14:textId="3C750E9D" w:rsidR="006E4965" w:rsidRPr="006E4965" w:rsidRDefault="005539D1" w:rsidP="006E4965">
      <w:pPr>
        <w:jc w:val="both"/>
        <w:rPr>
          <w:rFonts w:ascii="Segoe UI Light" w:hAnsi="Segoe UI Light" w:cs="Segoe UI Light"/>
          <w:sz w:val="28"/>
          <w:szCs w:val="28"/>
          <w:rtl/>
        </w:rPr>
      </w:pPr>
      <w:r>
        <w:rPr>
          <w:rFonts w:ascii="Segoe UI Light" w:hAnsi="Segoe UI Light" w:cs="Segoe UI Light" w:hint="cs"/>
          <w:sz w:val="28"/>
          <w:szCs w:val="28"/>
          <w:rtl/>
        </w:rPr>
        <w:t>خامس</w:t>
      </w:r>
      <w:r w:rsidR="006E4965" w:rsidRPr="006E4965">
        <w:rPr>
          <w:rFonts w:ascii="Segoe UI Light" w:hAnsi="Segoe UI Light" w:cs="Segoe UI Light"/>
          <w:sz w:val="28"/>
          <w:szCs w:val="28"/>
          <w:rtl/>
        </w:rPr>
        <w:t xml:space="preserve">ا: تزايد أعمال المقاومة </w:t>
      </w:r>
      <w:r>
        <w:rPr>
          <w:rFonts w:ascii="Segoe UI Light" w:hAnsi="Segoe UI Light" w:cs="Segoe UI Light" w:hint="cs"/>
          <w:sz w:val="28"/>
          <w:szCs w:val="28"/>
          <w:rtl/>
        </w:rPr>
        <w:t>ا</w:t>
      </w:r>
      <w:r w:rsidR="006E4965" w:rsidRPr="006E4965">
        <w:rPr>
          <w:rFonts w:ascii="Segoe UI Light" w:hAnsi="Segoe UI Light" w:cs="Segoe UI Light"/>
          <w:sz w:val="28"/>
          <w:szCs w:val="28"/>
          <w:rtl/>
        </w:rPr>
        <w:t xml:space="preserve">في الضفة والقدس وكلها يقوم بها أفراد </w:t>
      </w:r>
      <w:r>
        <w:rPr>
          <w:rFonts w:ascii="Segoe UI Light" w:hAnsi="Segoe UI Light" w:cs="Segoe UI Light" w:hint="cs"/>
          <w:sz w:val="28"/>
          <w:szCs w:val="28"/>
          <w:rtl/>
        </w:rPr>
        <w:t>غ</w:t>
      </w:r>
      <w:r w:rsidR="006E4965" w:rsidRPr="006E4965">
        <w:rPr>
          <w:rFonts w:ascii="Segoe UI Light" w:hAnsi="Segoe UI Light" w:cs="Segoe UI Light"/>
          <w:sz w:val="28"/>
          <w:szCs w:val="28"/>
          <w:rtl/>
        </w:rPr>
        <w:t>ير منتمين للأحزاب وهو ما يقلق الكيان الصهيوني الذي اعتقد أنه بتدجين الأحزاب الفلسطينية وتحول أكبر حزبين إلى أحزاب سلطة تخضع للشروط والمعادلات التي يفرضها قد قضى على الحالة الوطنية وأن الشعب الفلسطيني استسلم للأمر الواقع</w:t>
      </w:r>
      <w:r w:rsidR="006E4965" w:rsidRPr="006E4965">
        <w:rPr>
          <w:rFonts w:ascii="Segoe UI Light" w:hAnsi="Segoe UI Light" w:cs="Segoe UI Light"/>
          <w:sz w:val="28"/>
          <w:szCs w:val="28"/>
        </w:rPr>
        <w:t>.</w:t>
      </w:r>
    </w:p>
    <w:p w14:paraId="05604807" w14:textId="6ABE6CAC" w:rsidR="006E4965" w:rsidRPr="006E4965" w:rsidRDefault="00532561" w:rsidP="006E4965">
      <w:pPr>
        <w:jc w:val="both"/>
        <w:rPr>
          <w:rFonts w:ascii="Segoe UI Light" w:hAnsi="Segoe UI Light" w:cs="Segoe UI Light"/>
          <w:sz w:val="28"/>
          <w:szCs w:val="28"/>
          <w:rtl/>
        </w:rPr>
      </w:pPr>
      <w:r>
        <w:rPr>
          <w:rFonts w:ascii="Segoe UI Light" w:hAnsi="Segoe UI Light" w:cs="Segoe UI Light" w:hint="cs"/>
          <w:sz w:val="28"/>
          <w:szCs w:val="28"/>
          <w:rtl/>
        </w:rPr>
        <w:lastRenderedPageBreak/>
        <w:t>ساد</w:t>
      </w:r>
      <w:r w:rsidR="006E4965" w:rsidRPr="006E4965">
        <w:rPr>
          <w:rFonts w:ascii="Segoe UI Light" w:hAnsi="Segoe UI Light" w:cs="Segoe UI Light"/>
          <w:sz w:val="28"/>
          <w:szCs w:val="28"/>
          <w:rtl/>
        </w:rPr>
        <w:t xml:space="preserve">سا: لم يعد قطاع غزة مصدر قلق أمني </w:t>
      </w:r>
      <w:r w:rsidR="006E4965" w:rsidRPr="006E4965">
        <w:rPr>
          <w:rFonts w:ascii="Segoe UI Light" w:hAnsi="Segoe UI Light" w:cs="Segoe UI Light" w:hint="cs"/>
          <w:sz w:val="28"/>
          <w:szCs w:val="28"/>
          <w:rtl/>
        </w:rPr>
        <w:t>للإسرائيليين</w:t>
      </w:r>
      <w:r w:rsidR="006E4965" w:rsidRPr="006E4965">
        <w:rPr>
          <w:rFonts w:ascii="Segoe UI Light" w:hAnsi="Segoe UI Light" w:cs="Segoe UI Light"/>
          <w:sz w:val="28"/>
          <w:szCs w:val="28"/>
          <w:rtl/>
        </w:rPr>
        <w:t xml:space="preserve"> و</w:t>
      </w:r>
      <w:r w:rsidR="00514167">
        <w:rPr>
          <w:rFonts w:ascii="Segoe UI Light" w:hAnsi="Segoe UI Light" w:cs="Segoe UI Light" w:hint="cs"/>
          <w:sz w:val="28"/>
          <w:szCs w:val="28"/>
          <w:rtl/>
        </w:rPr>
        <w:t>أ</w:t>
      </w:r>
      <w:r w:rsidR="006E4965" w:rsidRPr="006E4965">
        <w:rPr>
          <w:rFonts w:ascii="Segoe UI Light" w:hAnsi="Segoe UI Light" w:cs="Segoe UI Light"/>
          <w:sz w:val="28"/>
          <w:szCs w:val="28"/>
          <w:rtl/>
        </w:rPr>
        <w:t>صبحت الضفة الغربية هو</w:t>
      </w:r>
      <w:r w:rsidR="00514167">
        <w:rPr>
          <w:rFonts w:ascii="Segoe UI Light" w:hAnsi="Segoe UI Light" w:cs="Segoe UI Light" w:hint="cs"/>
          <w:sz w:val="28"/>
          <w:szCs w:val="28"/>
          <w:rtl/>
        </w:rPr>
        <w:t xml:space="preserve"> </w:t>
      </w:r>
      <w:r w:rsidR="006E4965" w:rsidRPr="006E4965">
        <w:rPr>
          <w:rFonts w:ascii="Segoe UI Light" w:hAnsi="Segoe UI Light" w:cs="Segoe UI Light"/>
          <w:sz w:val="28"/>
          <w:szCs w:val="28"/>
          <w:rtl/>
        </w:rPr>
        <w:t>ما يقلق إسرائيل.</w:t>
      </w:r>
    </w:p>
    <w:p w14:paraId="24FACF2A" w14:textId="77777777" w:rsidR="00532561" w:rsidRDefault="006E4965" w:rsidP="00532561">
      <w:pPr>
        <w:jc w:val="both"/>
        <w:rPr>
          <w:rFonts w:ascii="Segoe UI Light" w:hAnsi="Segoe UI Light" w:cs="Segoe UI Light"/>
          <w:sz w:val="28"/>
          <w:szCs w:val="28"/>
          <w:rtl/>
        </w:rPr>
      </w:pPr>
      <w:r w:rsidRPr="006E4965">
        <w:rPr>
          <w:rFonts w:ascii="Segoe UI Light" w:hAnsi="Segoe UI Light" w:cs="Segoe UI Light"/>
          <w:sz w:val="28"/>
          <w:szCs w:val="28"/>
          <w:rtl/>
        </w:rPr>
        <w:t>سا</w:t>
      </w:r>
      <w:r w:rsidR="00532561">
        <w:rPr>
          <w:rFonts w:ascii="Segoe UI Light" w:hAnsi="Segoe UI Light" w:cs="Segoe UI Light" w:hint="cs"/>
          <w:sz w:val="28"/>
          <w:szCs w:val="28"/>
          <w:rtl/>
        </w:rPr>
        <w:t>بع</w:t>
      </w:r>
      <w:r w:rsidRPr="006E4965">
        <w:rPr>
          <w:rFonts w:ascii="Segoe UI Light" w:hAnsi="Segoe UI Light" w:cs="Segoe UI Light"/>
          <w:sz w:val="28"/>
          <w:szCs w:val="28"/>
          <w:rtl/>
        </w:rPr>
        <w:t>ا: تزايد أعداد الكتاب والمثقفين ونشطاء التواصل الاجتماعي المستقلين واختفاء الكتاب والمثقفين المدافعين عن أحز</w:t>
      </w:r>
      <w:r w:rsidR="00514167">
        <w:rPr>
          <w:rFonts w:ascii="Segoe UI Light" w:hAnsi="Segoe UI Light" w:cs="Segoe UI Light" w:hint="cs"/>
          <w:sz w:val="28"/>
          <w:szCs w:val="28"/>
          <w:rtl/>
        </w:rPr>
        <w:t xml:space="preserve">اب السلطتين أو من يسمون </w:t>
      </w:r>
      <w:proofErr w:type="spellStart"/>
      <w:r w:rsidR="00514167">
        <w:rPr>
          <w:rFonts w:ascii="Segoe UI Light" w:hAnsi="Segoe UI Light" w:cs="Segoe UI Light" w:hint="cs"/>
          <w:sz w:val="28"/>
          <w:szCs w:val="28"/>
          <w:rtl/>
        </w:rPr>
        <w:t>بالسحيجة</w:t>
      </w:r>
      <w:proofErr w:type="spellEnd"/>
      <w:r w:rsidR="00514167">
        <w:rPr>
          <w:rFonts w:ascii="Segoe UI Light" w:hAnsi="Segoe UI Light" w:cs="Segoe UI Light" w:hint="cs"/>
          <w:sz w:val="28"/>
          <w:szCs w:val="28"/>
          <w:rtl/>
        </w:rPr>
        <w:t xml:space="preserve"> وكتبة </w:t>
      </w:r>
      <w:r w:rsidR="00DE1891">
        <w:rPr>
          <w:rFonts w:ascii="Segoe UI Light" w:hAnsi="Segoe UI Light" w:cs="Segoe UI Light" w:hint="cs"/>
          <w:sz w:val="28"/>
          <w:szCs w:val="28"/>
          <w:rtl/>
        </w:rPr>
        <w:t>السلطان.</w:t>
      </w:r>
      <w:r w:rsidR="00514167">
        <w:rPr>
          <w:rFonts w:ascii="Segoe UI Light" w:hAnsi="Segoe UI Light" w:cs="Segoe UI Light" w:hint="cs"/>
          <w:sz w:val="28"/>
          <w:szCs w:val="28"/>
          <w:rtl/>
        </w:rPr>
        <w:t xml:space="preserve"> </w:t>
      </w:r>
    </w:p>
    <w:p w14:paraId="47C89744" w14:textId="67D232EB" w:rsidR="006E4965" w:rsidRDefault="00532561" w:rsidP="00532561">
      <w:pPr>
        <w:jc w:val="both"/>
        <w:rPr>
          <w:rFonts w:ascii="Segoe UI Light" w:hAnsi="Segoe UI Light" w:cs="Segoe UI Light"/>
          <w:sz w:val="28"/>
          <w:szCs w:val="28"/>
          <w:rtl/>
        </w:rPr>
      </w:pPr>
      <w:r>
        <w:rPr>
          <w:rFonts w:ascii="Segoe UI Light" w:hAnsi="Segoe UI Light" w:cs="Segoe UI Light" w:hint="cs"/>
          <w:sz w:val="28"/>
          <w:szCs w:val="28"/>
          <w:rtl/>
        </w:rPr>
        <w:t>ثامنا</w:t>
      </w:r>
      <w:r w:rsidR="006E4965" w:rsidRPr="006E4965">
        <w:rPr>
          <w:rFonts w:ascii="Segoe UI Light" w:hAnsi="Segoe UI Light" w:cs="Segoe UI Light"/>
          <w:sz w:val="28"/>
          <w:szCs w:val="28"/>
          <w:rtl/>
        </w:rPr>
        <w:t xml:space="preserve">: تراجع الاهتمام الشعبي </w:t>
      </w:r>
      <w:r w:rsidR="006E4965" w:rsidRPr="006E4965">
        <w:rPr>
          <w:rFonts w:ascii="Segoe UI Light" w:hAnsi="Segoe UI Light" w:cs="Segoe UI Light" w:hint="cs"/>
          <w:sz w:val="28"/>
          <w:szCs w:val="28"/>
          <w:rtl/>
        </w:rPr>
        <w:t>بموضوع الوحدة</w:t>
      </w:r>
      <w:r w:rsidR="006E4965" w:rsidRPr="006E4965">
        <w:rPr>
          <w:rFonts w:ascii="Segoe UI Light" w:hAnsi="Segoe UI Light" w:cs="Segoe UI Light"/>
          <w:sz w:val="28"/>
          <w:szCs w:val="28"/>
          <w:rtl/>
        </w:rPr>
        <w:t xml:space="preserve"> الوطنية والمصالحة</w:t>
      </w:r>
      <w:r w:rsidR="003907B5">
        <w:rPr>
          <w:rFonts w:ascii="Segoe UI Light" w:hAnsi="Segoe UI Light" w:cs="Segoe UI Light" w:hint="cs"/>
          <w:sz w:val="28"/>
          <w:szCs w:val="28"/>
          <w:rtl/>
        </w:rPr>
        <w:t xml:space="preserve"> بين الأحزاب المتواجدة الآن</w:t>
      </w:r>
      <w:r>
        <w:rPr>
          <w:rFonts w:ascii="Segoe UI Light" w:hAnsi="Segoe UI Light" w:cs="Segoe UI Light" w:hint="cs"/>
          <w:sz w:val="28"/>
          <w:szCs w:val="28"/>
          <w:rtl/>
        </w:rPr>
        <w:t>،</w:t>
      </w:r>
      <w:r w:rsidR="006E4965" w:rsidRPr="006E4965">
        <w:rPr>
          <w:rFonts w:ascii="Segoe UI Light" w:hAnsi="Segoe UI Light" w:cs="Segoe UI Light"/>
          <w:sz w:val="28"/>
          <w:szCs w:val="28"/>
          <w:rtl/>
        </w:rPr>
        <w:t xml:space="preserve"> ليس لأن الشعب لا يريدهما بل لأنه يعرف إن أي</w:t>
      </w:r>
      <w:r>
        <w:rPr>
          <w:rFonts w:ascii="Segoe UI Light" w:hAnsi="Segoe UI Light" w:cs="Segoe UI Light" w:hint="cs"/>
          <w:sz w:val="28"/>
          <w:szCs w:val="28"/>
          <w:rtl/>
        </w:rPr>
        <w:t>ة</w:t>
      </w:r>
      <w:r w:rsidR="006E4965" w:rsidRPr="006E4965">
        <w:rPr>
          <w:rFonts w:ascii="Segoe UI Light" w:hAnsi="Segoe UI Light" w:cs="Segoe UI Light"/>
          <w:sz w:val="28"/>
          <w:szCs w:val="28"/>
          <w:rtl/>
        </w:rPr>
        <w:t xml:space="preserve"> وحدة أو مصالحة بين ال</w:t>
      </w:r>
      <w:r w:rsidR="00514167">
        <w:rPr>
          <w:rFonts w:ascii="Segoe UI Light" w:hAnsi="Segoe UI Light" w:cs="Segoe UI Light" w:hint="cs"/>
          <w:sz w:val="28"/>
          <w:szCs w:val="28"/>
          <w:rtl/>
        </w:rPr>
        <w:t>أ</w:t>
      </w:r>
      <w:r w:rsidR="006E4965" w:rsidRPr="006E4965">
        <w:rPr>
          <w:rFonts w:ascii="Segoe UI Light" w:hAnsi="Segoe UI Light" w:cs="Segoe UI Light"/>
          <w:sz w:val="28"/>
          <w:szCs w:val="28"/>
          <w:rtl/>
        </w:rPr>
        <w:t>حزاب القائمة ستكون غير وطنية وتقاسما</w:t>
      </w:r>
      <w:r w:rsidR="00514167">
        <w:rPr>
          <w:rFonts w:ascii="Segoe UI Light" w:hAnsi="Segoe UI Light" w:cs="Segoe UI Light" w:hint="cs"/>
          <w:sz w:val="28"/>
          <w:szCs w:val="28"/>
          <w:rtl/>
        </w:rPr>
        <w:t>ً</w:t>
      </w:r>
      <w:r w:rsidR="006E4965" w:rsidRPr="006E4965">
        <w:rPr>
          <w:rFonts w:ascii="Segoe UI Light" w:hAnsi="Segoe UI Light" w:cs="Segoe UI Light"/>
          <w:sz w:val="28"/>
          <w:szCs w:val="28"/>
          <w:rtl/>
        </w:rPr>
        <w:t xml:space="preserve"> للمغانم وإدارة </w:t>
      </w:r>
      <w:r w:rsidR="006E4965" w:rsidRPr="006E4965">
        <w:rPr>
          <w:rFonts w:ascii="Segoe UI Light" w:hAnsi="Segoe UI Light" w:cs="Segoe UI Light" w:hint="cs"/>
          <w:sz w:val="28"/>
          <w:szCs w:val="28"/>
          <w:rtl/>
        </w:rPr>
        <w:t>للانقسام</w:t>
      </w:r>
      <w:r w:rsidR="00514167">
        <w:rPr>
          <w:rFonts w:ascii="Segoe UI Light" w:hAnsi="Segoe UI Light" w:cs="Segoe UI Light" w:hint="cs"/>
          <w:sz w:val="28"/>
          <w:szCs w:val="28"/>
          <w:rtl/>
        </w:rPr>
        <w:t xml:space="preserve"> </w:t>
      </w:r>
      <w:r w:rsidR="00DE1891">
        <w:rPr>
          <w:rFonts w:ascii="Segoe UI Light" w:hAnsi="Segoe UI Light" w:cs="Segoe UI Light" w:hint="cs"/>
          <w:sz w:val="28"/>
          <w:szCs w:val="28"/>
          <w:rtl/>
        </w:rPr>
        <w:t>بينهم.</w:t>
      </w:r>
      <w:r w:rsidR="00514167">
        <w:rPr>
          <w:rFonts w:ascii="Segoe UI Light" w:hAnsi="Segoe UI Light" w:cs="Segoe UI Light" w:hint="cs"/>
          <w:sz w:val="28"/>
          <w:szCs w:val="28"/>
          <w:rtl/>
        </w:rPr>
        <w:t xml:space="preserve"> </w:t>
      </w:r>
      <w:r w:rsidR="003907B5">
        <w:rPr>
          <w:rFonts w:ascii="Segoe UI Light" w:hAnsi="Segoe UI Light" w:cs="Segoe UI Light" w:hint="cs"/>
          <w:sz w:val="28"/>
          <w:szCs w:val="28"/>
          <w:rtl/>
        </w:rPr>
        <w:t>وهذا يرهص لتأسيس حالة وطنية جديدة ومشروع وطني جديد.</w:t>
      </w:r>
    </w:p>
    <w:p w14:paraId="5F1A19AF" w14:textId="77777777" w:rsidR="00514167" w:rsidRPr="006E4965" w:rsidRDefault="00514167" w:rsidP="006E4965">
      <w:pPr>
        <w:jc w:val="both"/>
        <w:rPr>
          <w:rFonts w:ascii="Segoe UI Light" w:hAnsi="Segoe UI Light" w:cs="Segoe UI Light"/>
          <w:sz w:val="28"/>
          <w:szCs w:val="28"/>
          <w:rtl/>
        </w:rPr>
      </w:pPr>
    </w:p>
    <w:p w14:paraId="0B20453B" w14:textId="77777777" w:rsidR="006E4965" w:rsidRPr="006E4965" w:rsidRDefault="006E4965" w:rsidP="006E4965">
      <w:pPr>
        <w:jc w:val="both"/>
        <w:rPr>
          <w:rFonts w:ascii="Segoe UI Light" w:hAnsi="Segoe UI Light" w:cs="Segoe UI Light"/>
          <w:sz w:val="28"/>
          <w:szCs w:val="28"/>
        </w:rPr>
      </w:pPr>
    </w:p>
    <w:sectPr w:rsidR="006E4965" w:rsidRPr="006E4965"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F4"/>
    <w:rsid w:val="00166997"/>
    <w:rsid w:val="00252C01"/>
    <w:rsid w:val="003907B5"/>
    <w:rsid w:val="00514167"/>
    <w:rsid w:val="00532561"/>
    <w:rsid w:val="005539D1"/>
    <w:rsid w:val="006E4965"/>
    <w:rsid w:val="00AD6533"/>
    <w:rsid w:val="00D7060D"/>
    <w:rsid w:val="00DE1891"/>
    <w:rsid w:val="00E71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3291"/>
  <w15:chartTrackingRefBased/>
  <w15:docId w15:val="{4BFE0690-10EA-4C44-8742-E80C91D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C01"/>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252C0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366</Words>
  <Characters>2090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3</cp:revision>
  <dcterms:created xsi:type="dcterms:W3CDTF">2022-09-05T09:26:00Z</dcterms:created>
  <dcterms:modified xsi:type="dcterms:W3CDTF">2022-09-07T16:32:00Z</dcterms:modified>
</cp:coreProperties>
</file>