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43D04" w14:textId="2862D8C3" w:rsidR="007635E4" w:rsidRPr="00533415" w:rsidRDefault="007635E4" w:rsidP="007635E4">
      <w:pPr>
        <w:jc w:val="both"/>
        <w:rPr>
          <w:rFonts w:ascii="Segoe UI Light" w:hAnsi="Segoe UI Light" w:cs="Segoe UI Light"/>
          <w:sz w:val="28"/>
          <w:szCs w:val="28"/>
          <w:rtl/>
        </w:rPr>
      </w:pPr>
      <w:r w:rsidRPr="00533415">
        <w:rPr>
          <w:rFonts w:ascii="Segoe UI Light" w:hAnsi="Segoe UI Light" w:cs="Segoe UI Light"/>
          <w:sz w:val="28"/>
          <w:szCs w:val="28"/>
          <w:rtl/>
        </w:rPr>
        <w:t>إبراهيم ابراش</w:t>
      </w:r>
    </w:p>
    <w:p w14:paraId="73226716" w14:textId="7908B743" w:rsidR="007635E4" w:rsidRPr="00533415" w:rsidRDefault="004850F4" w:rsidP="007635E4">
      <w:pPr>
        <w:jc w:val="center"/>
        <w:rPr>
          <w:rFonts w:ascii="Segoe UI Light" w:hAnsi="Segoe UI Light" w:cs="Segoe UI Light"/>
          <w:sz w:val="28"/>
          <w:szCs w:val="28"/>
          <w:rtl/>
        </w:rPr>
      </w:pPr>
      <w:r w:rsidRPr="00533415">
        <w:rPr>
          <w:rFonts w:ascii="Segoe UI Light" w:hAnsi="Segoe UI Light" w:cs="Segoe UI Light"/>
          <w:sz w:val="28"/>
          <w:szCs w:val="28"/>
          <w:rtl/>
        </w:rPr>
        <w:t>المساومة على الحقيقة والحق</w:t>
      </w:r>
    </w:p>
    <w:p w14:paraId="724EBA3C" w14:textId="65110848" w:rsidR="007635E4" w:rsidRPr="00533415" w:rsidRDefault="007635E4" w:rsidP="007635E4">
      <w:pPr>
        <w:jc w:val="both"/>
        <w:rPr>
          <w:rFonts w:ascii="Segoe UI Light" w:hAnsi="Segoe UI Light" w:cs="Segoe UI Light"/>
          <w:sz w:val="28"/>
          <w:szCs w:val="28"/>
          <w:rtl/>
        </w:rPr>
      </w:pPr>
      <w:r w:rsidRPr="00533415">
        <w:rPr>
          <w:rFonts w:ascii="Segoe UI Light" w:hAnsi="Segoe UI Light" w:cs="Segoe UI Light"/>
          <w:sz w:val="28"/>
          <w:szCs w:val="28"/>
          <w:rtl/>
        </w:rPr>
        <w:t>ما كانت السلطة الفلسطينية تحتاج لنتائج التحقيق الأمريكي حول مقتل شيرين أبو عاقلة حتى تتأكد من مسؤولية إسرائيل عن الجريمة، كما أن الأمر لا يحتاج للتقرير الأمريكي لتأكيد ا</w:t>
      </w:r>
      <w:r w:rsidRPr="00533415">
        <w:rPr>
          <w:rFonts w:ascii="Segoe UI Light" w:hAnsi="Segoe UI Light" w:cs="Segoe UI Light"/>
          <w:sz w:val="28"/>
          <w:szCs w:val="28"/>
          <w:rtl/>
        </w:rPr>
        <w:t>ن</w:t>
      </w:r>
      <w:r w:rsidRPr="00533415">
        <w:rPr>
          <w:rFonts w:ascii="Segoe UI Light" w:hAnsi="Segoe UI Light" w:cs="Segoe UI Light"/>
          <w:sz w:val="28"/>
          <w:szCs w:val="28"/>
          <w:rtl/>
        </w:rPr>
        <w:t xml:space="preserve">حياز أمريكا لإسرائيل إلا </w:t>
      </w:r>
      <w:r w:rsidRPr="00533415">
        <w:rPr>
          <w:rFonts w:ascii="Segoe UI Light" w:hAnsi="Segoe UI Light" w:cs="Segoe UI Light"/>
          <w:sz w:val="28"/>
          <w:szCs w:val="28"/>
          <w:rtl/>
        </w:rPr>
        <w:t>إذا</w:t>
      </w:r>
      <w:r w:rsidRPr="00533415">
        <w:rPr>
          <w:rFonts w:ascii="Segoe UI Light" w:hAnsi="Segoe UI Light" w:cs="Segoe UI Light"/>
          <w:sz w:val="28"/>
          <w:szCs w:val="28"/>
          <w:rtl/>
        </w:rPr>
        <w:t xml:space="preserve"> كان البعض ما زال يراه</w:t>
      </w:r>
      <w:r w:rsidR="00406096" w:rsidRPr="00533415">
        <w:rPr>
          <w:rFonts w:ascii="Segoe UI Light" w:hAnsi="Segoe UI Light" w:cs="Segoe UI Light"/>
          <w:sz w:val="28"/>
          <w:szCs w:val="28"/>
          <w:rtl/>
        </w:rPr>
        <w:t xml:space="preserve">ن </w:t>
      </w:r>
      <w:r w:rsidRPr="00533415">
        <w:rPr>
          <w:rFonts w:ascii="Segoe UI Light" w:hAnsi="Segoe UI Light" w:cs="Segoe UI Light"/>
          <w:sz w:val="28"/>
          <w:szCs w:val="28"/>
          <w:rtl/>
        </w:rPr>
        <w:t>على الحياد الأمريكي.</w:t>
      </w:r>
    </w:p>
    <w:p w14:paraId="3B9301B8" w14:textId="77777777" w:rsidR="00B60D2D" w:rsidRPr="00533415" w:rsidRDefault="007635E4" w:rsidP="00406096">
      <w:pPr>
        <w:jc w:val="both"/>
        <w:rPr>
          <w:rFonts w:ascii="Segoe UI Light" w:hAnsi="Segoe UI Light" w:cs="Segoe UI Light"/>
          <w:sz w:val="28"/>
          <w:szCs w:val="28"/>
          <w:rtl/>
        </w:rPr>
      </w:pPr>
      <w:r w:rsidRPr="00533415">
        <w:rPr>
          <w:rFonts w:ascii="Segoe UI Light" w:hAnsi="Segoe UI Light" w:cs="Segoe UI Light"/>
          <w:sz w:val="28"/>
          <w:szCs w:val="28"/>
          <w:rtl/>
        </w:rPr>
        <w:t xml:space="preserve"> فالسلطة وعلى لسان كبار قادتها من الرئيس إلى رئيس الوزراء حملوا إسرائيل المسؤولية عن قتل شيرين قبل صدور التقرير الأمريكي</w:t>
      </w:r>
      <w:r w:rsidRPr="00533415">
        <w:rPr>
          <w:rFonts w:ascii="Segoe UI Light" w:hAnsi="Segoe UI Light" w:cs="Segoe UI Light"/>
          <w:sz w:val="28"/>
          <w:szCs w:val="28"/>
          <w:rtl/>
        </w:rPr>
        <w:t xml:space="preserve"> وهناك تقارير أممية وأوروبية ومن منظمات حقوقية دولية تؤكد أن جيش الاحتلال هو قاتل شيرين</w:t>
      </w:r>
      <w:r w:rsidR="00B60D2D" w:rsidRPr="00533415">
        <w:rPr>
          <w:rFonts w:ascii="Segoe UI Light" w:hAnsi="Segoe UI Light" w:cs="Segoe UI Light"/>
          <w:sz w:val="28"/>
          <w:szCs w:val="28"/>
          <w:rtl/>
        </w:rPr>
        <w:t xml:space="preserve"> كما قتل </w:t>
      </w:r>
      <w:r w:rsidR="00B60D2D" w:rsidRPr="00533415">
        <w:rPr>
          <w:rFonts w:ascii="Segoe UI Light" w:hAnsi="Segoe UI Light" w:cs="Segoe UI Light"/>
          <w:sz w:val="28"/>
          <w:szCs w:val="28"/>
          <w:rtl/>
        </w:rPr>
        <w:t xml:space="preserve">مئات </w:t>
      </w:r>
      <w:r w:rsidR="00B60D2D" w:rsidRPr="00533415">
        <w:rPr>
          <w:rFonts w:ascii="Segoe UI Light" w:hAnsi="Segoe UI Light" w:cs="Segoe UI Light"/>
          <w:sz w:val="28"/>
          <w:szCs w:val="28"/>
          <w:rtl/>
        </w:rPr>
        <w:t>ا</w:t>
      </w:r>
      <w:r w:rsidR="00B60D2D" w:rsidRPr="00533415">
        <w:rPr>
          <w:rFonts w:ascii="Segoe UI Light" w:hAnsi="Segoe UI Light" w:cs="Segoe UI Light"/>
          <w:sz w:val="28"/>
          <w:szCs w:val="28"/>
          <w:rtl/>
        </w:rPr>
        <w:t xml:space="preserve">لفلسطينيين </w:t>
      </w:r>
      <w:r w:rsidR="00B60D2D" w:rsidRPr="00533415">
        <w:rPr>
          <w:rFonts w:ascii="Segoe UI Light" w:hAnsi="Segoe UI Light" w:cs="Segoe UI Light"/>
          <w:sz w:val="28"/>
          <w:szCs w:val="28"/>
          <w:rtl/>
        </w:rPr>
        <w:t>وهم في بيوتهم و</w:t>
      </w:r>
      <w:r w:rsidR="00B60D2D" w:rsidRPr="00533415">
        <w:rPr>
          <w:rFonts w:ascii="Segoe UI Light" w:hAnsi="Segoe UI Light" w:cs="Segoe UI Light"/>
          <w:sz w:val="28"/>
          <w:szCs w:val="28"/>
          <w:rtl/>
        </w:rPr>
        <w:t xml:space="preserve">على </w:t>
      </w:r>
      <w:r w:rsidR="00B60D2D" w:rsidRPr="00533415">
        <w:rPr>
          <w:rFonts w:ascii="Segoe UI Light" w:hAnsi="Segoe UI Light" w:cs="Segoe UI Light"/>
          <w:sz w:val="28"/>
          <w:szCs w:val="28"/>
          <w:rtl/>
        </w:rPr>
        <w:t xml:space="preserve">الحواجز لمجرد الشبهة </w:t>
      </w:r>
      <w:r w:rsidR="00B60D2D" w:rsidRPr="00533415">
        <w:rPr>
          <w:rFonts w:ascii="Segoe UI Light" w:hAnsi="Segoe UI Light" w:cs="Segoe UI Light"/>
          <w:sz w:val="28"/>
          <w:szCs w:val="28"/>
          <w:rtl/>
        </w:rPr>
        <w:t>دون ردود فعل عملية من السلطة</w:t>
      </w:r>
      <w:r w:rsidR="00B60D2D" w:rsidRPr="00533415">
        <w:rPr>
          <w:rFonts w:ascii="Segoe UI Light" w:hAnsi="Segoe UI Light" w:cs="Segoe UI Light"/>
          <w:sz w:val="28"/>
          <w:szCs w:val="28"/>
          <w:rtl/>
        </w:rPr>
        <w:t>.</w:t>
      </w:r>
    </w:p>
    <w:p w14:paraId="3DBE0D95" w14:textId="3594EA40" w:rsidR="00B60D2D" w:rsidRPr="00533415" w:rsidRDefault="007635E4" w:rsidP="00B60D2D">
      <w:pPr>
        <w:jc w:val="both"/>
        <w:rPr>
          <w:rFonts w:ascii="Segoe UI Light" w:hAnsi="Segoe UI Light" w:cs="Segoe UI Light"/>
          <w:sz w:val="28"/>
          <w:szCs w:val="28"/>
          <w:rtl/>
        </w:rPr>
      </w:pPr>
      <w:r w:rsidRPr="00533415">
        <w:rPr>
          <w:rFonts w:ascii="Segoe UI Light" w:hAnsi="Segoe UI Light" w:cs="Segoe UI Light"/>
          <w:sz w:val="28"/>
          <w:szCs w:val="28"/>
          <w:rtl/>
        </w:rPr>
        <w:t xml:space="preserve">حالة الارباك والغموض </w:t>
      </w:r>
      <w:r w:rsidR="00B60D2D" w:rsidRPr="00533415">
        <w:rPr>
          <w:rFonts w:ascii="Segoe UI Light" w:hAnsi="Segoe UI Light" w:cs="Segoe UI Light"/>
          <w:sz w:val="28"/>
          <w:szCs w:val="28"/>
          <w:rtl/>
        </w:rPr>
        <w:t xml:space="preserve">في التعامل مع التقرير الأمريكي </w:t>
      </w:r>
      <w:r w:rsidR="00B60D2D" w:rsidRPr="00533415">
        <w:rPr>
          <w:rFonts w:ascii="Segoe UI Light" w:hAnsi="Segoe UI Light" w:cs="Segoe UI Light"/>
          <w:sz w:val="28"/>
          <w:szCs w:val="28"/>
          <w:rtl/>
        </w:rPr>
        <w:t xml:space="preserve">وتسليم الرصاصة القاتلة لإسرائيل </w:t>
      </w:r>
      <w:r w:rsidR="00CC3924">
        <w:rPr>
          <w:rFonts w:ascii="Segoe UI Light" w:hAnsi="Segoe UI Light" w:cs="Segoe UI Light" w:hint="cs"/>
          <w:sz w:val="28"/>
          <w:szCs w:val="28"/>
          <w:rtl/>
        </w:rPr>
        <w:t>ي</w:t>
      </w:r>
      <w:r w:rsidR="00B60D2D" w:rsidRPr="00533415">
        <w:rPr>
          <w:rFonts w:ascii="Segoe UI Light" w:hAnsi="Segoe UI Light" w:cs="Segoe UI Light"/>
          <w:sz w:val="28"/>
          <w:szCs w:val="28"/>
          <w:rtl/>
        </w:rPr>
        <w:t xml:space="preserve">شي بوجود </w:t>
      </w:r>
      <w:r w:rsidRPr="00533415">
        <w:rPr>
          <w:rFonts w:ascii="Segoe UI Light" w:hAnsi="Segoe UI Light" w:cs="Segoe UI Light"/>
          <w:sz w:val="28"/>
          <w:szCs w:val="28"/>
          <w:rtl/>
        </w:rPr>
        <w:t xml:space="preserve">مساومة في تعاطي السلطة مع التقرير الأمريكي </w:t>
      </w:r>
      <w:r w:rsidR="00B60D2D" w:rsidRPr="00533415">
        <w:rPr>
          <w:rFonts w:ascii="Segoe UI Light" w:hAnsi="Segoe UI Light" w:cs="Segoe UI Light"/>
          <w:sz w:val="28"/>
          <w:szCs w:val="28"/>
          <w:rtl/>
        </w:rPr>
        <w:t>لتحقيق بعض المكاسب ولو على حساب الحقيقة</w:t>
      </w:r>
      <w:r w:rsidR="004850F4" w:rsidRPr="00533415">
        <w:rPr>
          <w:rFonts w:ascii="Segoe UI Light" w:hAnsi="Segoe UI Light" w:cs="Segoe UI Light"/>
          <w:sz w:val="28"/>
          <w:szCs w:val="28"/>
          <w:rtl/>
        </w:rPr>
        <w:t xml:space="preserve"> والحق.</w:t>
      </w:r>
    </w:p>
    <w:p w14:paraId="40236414" w14:textId="646C620C" w:rsidR="000D7882" w:rsidRPr="00533415" w:rsidRDefault="00B60D2D" w:rsidP="007635E4">
      <w:pPr>
        <w:jc w:val="both"/>
        <w:rPr>
          <w:rFonts w:ascii="Segoe UI Light" w:hAnsi="Segoe UI Light" w:cs="Segoe UI Light"/>
          <w:sz w:val="28"/>
          <w:szCs w:val="28"/>
          <w:rtl/>
        </w:rPr>
      </w:pPr>
      <w:r w:rsidRPr="00533415">
        <w:rPr>
          <w:rFonts w:ascii="Segoe UI Light" w:hAnsi="Segoe UI Light" w:cs="Segoe UI Light"/>
          <w:sz w:val="28"/>
          <w:szCs w:val="28"/>
          <w:rtl/>
        </w:rPr>
        <w:t xml:space="preserve">فكرة المساومة على الحقيقية بسبب الضعف وعدم القدرة على المواجهة </w:t>
      </w:r>
      <w:r w:rsidR="00E07FBB" w:rsidRPr="00533415">
        <w:rPr>
          <w:rFonts w:ascii="Segoe UI Light" w:hAnsi="Segoe UI Light" w:cs="Segoe UI Light"/>
          <w:sz w:val="28"/>
          <w:szCs w:val="28"/>
          <w:rtl/>
        </w:rPr>
        <w:t xml:space="preserve">حدثت أكثر من مرة في تاريخ السلطة الفلسطينية ونذكر </w:t>
      </w:r>
      <w:r w:rsidR="000D7882" w:rsidRPr="00533415">
        <w:rPr>
          <w:rFonts w:ascii="Segoe UI Light" w:hAnsi="Segoe UI Light" w:cs="Segoe UI Light"/>
          <w:sz w:val="28"/>
          <w:szCs w:val="28"/>
          <w:rtl/>
        </w:rPr>
        <w:t>منها:</w:t>
      </w:r>
    </w:p>
    <w:p w14:paraId="23EE43B1" w14:textId="5CEDAA95" w:rsidR="000D7882" w:rsidRPr="00533415" w:rsidRDefault="000D7882" w:rsidP="000D7882">
      <w:pPr>
        <w:pStyle w:val="a3"/>
        <w:numPr>
          <w:ilvl w:val="0"/>
          <w:numId w:val="1"/>
        </w:numPr>
        <w:jc w:val="both"/>
        <w:rPr>
          <w:rFonts w:ascii="Segoe UI Light" w:hAnsi="Segoe UI Light" w:cs="Segoe UI Light"/>
          <w:sz w:val="28"/>
          <w:szCs w:val="28"/>
        </w:rPr>
      </w:pPr>
      <w:r w:rsidRPr="00533415">
        <w:rPr>
          <w:rFonts w:ascii="Segoe UI Light" w:hAnsi="Segoe UI Light" w:cs="Segoe UI Light"/>
          <w:sz w:val="28"/>
          <w:szCs w:val="28"/>
          <w:rtl/>
        </w:rPr>
        <w:t>ما جرى بعد صدور الرأي الاستشاري لمحكمة العدل الدولية يوم 9/7/2004 حول جدار الفصل العنصري والذي أدان بناء الجدار واعتبره غير شرعي وطالب بهدمه، وكان يفترض أن تبني السلطة على هذا القرار وتواصل هجومها السياسي والدبلوماسي ونقل الملف لمجلس الأمن، إلا أن السلطة التي كانت تعيش حالة صعبة بعد اجتياح الضفة ومحاصرة أبو عمار والتهيئة لخلافته ترددت ودخلت في مساومات مع الأمريكيين والإسرائيليين وتم تمييع أهم موقف دولي لصالح الفلسطينيين و</w:t>
      </w:r>
      <w:r w:rsidR="004850F4" w:rsidRPr="00533415">
        <w:rPr>
          <w:rFonts w:ascii="Segoe UI Light" w:hAnsi="Segoe UI Light" w:cs="Segoe UI Light"/>
          <w:sz w:val="28"/>
          <w:szCs w:val="28"/>
          <w:rtl/>
        </w:rPr>
        <w:t xml:space="preserve">تم </w:t>
      </w:r>
      <w:r w:rsidRPr="00533415">
        <w:rPr>
          <w:rFonts w:ascii="Segoe UI Light" w:hAnsi="Segoe UI Light" w:cs="Segoe UI Light"/>
          <w:sz w:val="28"/>
          <w:szCs w:val="28"/>
          <w:rtl/>
        </w:rPr>
        <w:t>وضع رأي المحكمة في ال</w:t>
      </w:r>
      <w:r w:rsidR="00CC3924">
        <w:rPr>
          <w:rFonts w:ascii="Segoe UI Light" w:hAnsi="Segoe UI Light" w:cs="Segoe UI Light" w:hint="cs"/>
          <w:sz w:val="28"/>
          <w:szCs w:val="28"/>
          <w:rtl/>
        </w:rPr>
        <w:t>أ</w:t>
      </w:r>
      <w:r w:rsidRPr="00533415">
        <w:rPr>
          <w:rFonts w:ascii="Segoe UI Light" w:hAnsi="Segoe UI Light" w:cs="Segoe UI Light"/>
          <w:sz w:val="28"/>
          <w:szCs w:val="28"/>
          <w:rtl/>
        </w:rPr>
        <w:t>دراج.</w:t>
      </w:r>
    </w:p>
    <w:p w14:paraId="2AE22503" w14:textId="77777777" w:rsidR="004850F4" w:rsidRPr="00533415" w:rsidRDefault="00B60D2D" w:rsidP="002044CD">
      <w:pPr>
        <w:pStyle w:val="a3"/>
        <w:numPr>
          <w:ilvl w:val="0"/>
          <w:numId w:val="1"/>
        </w:numPr>
        <w:jc w:val="both"/>
        <w:rPr>
          <w:rFonts w:ascii="Segoe UI Light" w:hAnsi="Segoe UI Light" w:cs="Segoe UI Light"/>
          <w:sz w:val="28"/>
          <w:szCs w:val="28"/>
        </w:rPr>
      </w:pPr>
      <w:r w:rsidRPr="00533415">
        <w:rPr>
          <w:rFonts w:ascii="Segoe UI Light" w:hAnsi="Segoe UI Light" w:cs="Segoe UI Light"/>
          <w:sz w:val="28"/>
          <w:szCs w:val="28"/>
          <w:rtl/>
        </w:rPr>
        <w:t>قيام إسرائيل باغتيال الزعيم أبو عمار، فالكل يعلم أن إسرائيل اغتالت أبو عمار وعدم تأكيد لجان التحقيق الدولية والفلسطينية إلى اليوم عن مسؤولية إسرائيل عن الاغتيال لا يعني أن إسرائيل ليست القاتل</w:t>
      </w:r>
      <w:r w:rsidR="004850F4" w:rsidRPr="00533415">
        <w:rPr>
          <w:rFonts w:ascii="Segoe UI Light" w:hAnsi="Segoe UI Light" w:cs="Segoe UI Light"/>
          <w:sz w:val="28"/>
          <w:szCs w:val="28"/>
          <w:rtl/>
        </w:rPr>
        <w:t>.</w:t>
      </w:r>
    </w:p>
    <w:p w14:paraId="70864531" w14:textId="24B5F79D" w:rsidR="00816FE1" w:rsidRPr="00533415" w:rsidRDefault="00B60D2D" w:rsidP="00816FE1">
      <w:pPr>
        <w:pStyle w:val="a3"/>
        <w:jc w:val="both"/>
        <w:rPr>
          <w:rFonts w:ascii="Segoe UI Light" w:hAnsi="Segoe UI Light" w:cs="Segoe UI Light"/>
          <w:sz w:val="28"/>
          <w:szCs w:val="28"/>
          <w:rtl/>
        </w:rPr>
      </w:pPr>
      <w:r w:rsidRPr="00533415">
        <w:rPr>
          <w:rFonts w:ascii="Segoe UI Light" w:hAnsi="Segoe UI Light" w:cs="Segoe UI Light"/>
          <w:sz w:val="28"/>
          <w:szCs w:val="28"/>
          <w:rtl/>
        </w:rPr>
        <w:t>عدم الإعلان رسميا</w:t>
      </w:r>
      <w:r w:rsidR="00CC3924">
        <w:rPr>
          <w:rFonts w:ascii="Segoe UI Light" w:hAnsi="Segoe UI Light" w:cs="Segoe UI Light" w:hint="cs"/>
          <w:sz w:val="28"/>
          <w:szCs w:val="28"/>
          <w:rtl/>
        </w:rPr>
        <w:t>ً</w:t>
      </w:r>
      <w:r w:rsidRPr="00533415">
        <w:rPr>
          <w:rFonts w:ascii="Segoe UI Light" w:hAnsi="Segoe UI Light" w:cs="Segoe UI Light"/>
          <w:sz w:val="28"/>
          <w:szCs w:val="28"/>
          <w:rtl/>
        </w:rPr>
        <w:t xml:space="preserve"> من طرف السلطة </w:t>
      </w:r>
      <w:r w:rsidR="002044CD" w:rsidRPr="00533415">
        <w:rPr>
          <w:rFonts w:ascii="Segoe UI Light" w:hAnsi="Segoe UI Light" w:cs="Segoe UI Light"/>
          <w:sz w:val="28"/>
          <w:szCs w:val="28"/>
          <w:rtl/>
        </w:rPr>
        <w:t xml:space="preserve">أو لجنة التحقيق الفلسطينية التي ترأسها عضو اللجنة التنفيذية لحركة فتح توفيق الطيراوي </w:t>
      </w:r>
      <w:r w:rsidRPr="00533415">
        <w:rPr>
          <w:rFonts w:ascii="Segoe UI Light" w:hAnsi="Segoe UI Light" w:cs="Segoe UI Light"/>
          <w:sz w:val="28"/>
          <w:szCs w:val="28"/>
          <w:rtl/>
        </w:rPr>
        <w:t xml:space="preserve">عن مسؤولية إسرائيل </w:t>
      </w:r>
      <w:r w:rsidRPr="00533415">
        <w:rPr>
          <w:rFonts w:ascii="Segoe UI Light" w:hAnsi="Segoe UI Light" w:cs="Segoe UI Light"/>
          <w:sz w:val="28"/>
          <w:szCs w:val="28"/>
          <w:rtl/>
        </w:rPr>
        <w:lastRenderedPageBreak/>
        <w:t xml:space="preserve">عن اغتيال زعيم الأمة سببه ضغوط ومساومات </w:t>
      </w:r>
      <w:r w:rsidR="002044CD" w:rsidRPr="00533415">
        <w:rPr>
          <w:rFonts w:ascii="Segoe UI Light" w:hAnsi="Segoe UI Light" w:cs="Segoe UI Light"/>
          <w:sz w:val="28"/>
          <w:szCs w:val="28"/>
          <w:rtl/>
        </w:rPr>
        <w:t>لها علاقة ب</w:t>
      </w:r>
      <w:r w:rsidRPr="00533415">
        <w:rPr>
          <w:rFonts w:ascii="Segoe UI Light" w:hAnsi="Segoe UI Light" w:cs="Segoe UI Light"/>
          <w:sz w:val="28"/>
          <w:szCs w:val="28"/>
          <w:rtl/>
        </w:rPr>
        <w:t xml:space="preserve">ترتيب أوضاع </w:t>
      </w:r>
      <w:r w:rsidR="002044CD" w:rsidRPr="00533415">
        <w:rPr>
          <w:rFonts w:ascii="Segoe UI Light" w:hAnsi="Segoe UI Light" w:cs="Segoe UI Light"/>
          <w:sz w:val="28"/>
          <w:szCs w:val="28"/>
          <w:rtl/>
        </w:rPr>
        <w:t xml:space="preserve">السلطة </w:t>
      </w:r>
      <w:r w:rsidRPr="00533415">
        <w:rPr>
          <w:rFonts w:ascii="Segoe UI Light" w:hAnsi="Segoe UI Light" w:cs="Segoe UI Light"/>
          <w:sz w:val="28"/>
          <w:szCs w:val="28"/>
          <w:rtl/>
        </w:rPr>
        <w:t>لمرحلة ما بعد أبو عمار</w:t>
      </w:r>
      <w:r w:rsidR="002044CD" w:rsidRPr="00533415">
        <w:rPr>
          <w:rFonts w:ascii="Segoe UI Light" w:hAnsi="Segoe UI Light" w:cs="Segoe UI Light"/>
          <w:sz w:val="28"/>
          <w:szCs w:val="28"/>
          <w:rtl/>
        </w:rPr>
        <w:t>.</w:t>
      </w:r>
    </w:p>
    <w:p w14:paraId="400B1290" w14:textId="002A622A" w:rsidR="00816FE1" w:rsidRPr="00533415" w:rsidRDefault="00816FE1" w:rsidP="00533415">
      <w:pPr>
        <w:pStyle w:val="a4"/>
        <w:numPr>
          <w:ilvl w:val="0"/>
          <w:numId w:val="1"/>
        </w:numPr>
        <w:shd w:val="clear" w:color="auto" w:fill="FFFFFF"/>
        <w:bidi/>
        <w:spacing w:before="0" w:beforeAutospacing="0" w:after="225" w:afterAutospacing="0"/>
        <w:jc w:val="both"/>
        <w:rPr>
          <w:rFonts w:ascii="Segoe UI Light" w:hAnsi="Segoe UI Light" w:cs="Segoe UI Light"/>
          <w:color w:val="000000"/>
          <w:sz w:val="28"/>
          <w:szCs w:val="28"/>
        </w:rPr>
      </w:pPr>
      <w:r w:rsidRPr="00533415">
        <w:rPr>
          <w:rFonts w:ascii="Segoe UI Light" w:hAnsi="Segoe UI Light" w:cs="Segoe UI Light"/>
          <w:color w:val="000000"/>
          <w:sz w:val="28"/>
          <w:szCs w:val="28"/>
          <w:rtl/>
        </w:rPr>
        <w:t xml:space="preserve">تقرير </w:t>
      </w:r>
      <w:r w:rsidR="00CC3924">
        <w:rPr>
          <w:rFonts w:ascii="Segoe UI Light" w:hAnsi="Segoe UI Light" w:cs="Segoe UI Light" w:hint="cs"/>
          <w:color w:val="000000"/>
          <w:sz w:val="28"/>
          <w:szCs w:val="28"/>
          <w:rtl/>
        </w:rPr>
        <w:t>غ</w:t>
      </w:r>
      <w:r w:rsidRPr="00533415">
        <w:rPr>
          <w:rFonts w:ascii="Segoe UI Light" w:hAnsi="Segoe UI Light" w:cs="Segoe UI Light"/>
          <w:color w:val="000000"/>
          <w:sz w:val="28"/>
          <w:szCs w:val="28"/>
          <w:rtl/>
        </w:rPr>
        <w:t>ولدستون</w:t>
      </w:r>
      <w:r w:rsidR="00FB30E4" w:rsidRPr="00533415">
        <w:rPr>
          <w:rFonts w:ascii="Segoe UI Light" w:hAnsi="Segoe UI Light" w:cs="Segoe UI Light"/>
          <w:color w:val="000000"/>
          <w:sz w:val="28"/>
          <w:szCs w:val="28"/>
          <w:rtl/>
        </w:rPr>
        <w:t xml:space="preserve"> حول الحرب على غزة 2008/2009 وجاء في التقرير إدانة كبيرة لإسرائيل وتحميلها مسؤولية عن جرائم حرب ارتكبتها في غزة وهو ما أثار غضب تل </w:t>
      </w:r>
      <w:r w:rsidR="00CC3924">
        <w:rPr>
          <w:rFonts w:ascii="Segoe UI Light" w:hAnsi="Segoe UI Light" w:cs="Segoe UI Light" w:hint="cs"/>
          <w:color w:val="000000"/>
          <w:sz w:val="28"/>
          <w:szCs w:val="28"/>
          <w:rtl/>
        </w:rPr>
        <w:t>أ</w:t>
      </w:r>
      <w:r w:rsidR="00FB30E4" w:rsidRPr="00533415">
        <w:rPr>
          <w:rFonts w:ascii="Segoe UI Light" w:hAnsi="Segoe UI Light" w:cs="Segoe UI Light"/>
          <w:color w:val="000000"/>
          <w:sz w:val="28"/>
          <w:szCs w:val="28"/>
          <w:rtl/>
        </w:rPr>
        <w:t>بيب وواشنطن وطالبوا بسحب التقرير ،إلا أن التقرير وجد استحسانا</w:t>
      </w:r>
      <w:r w:rsidR="00CC3924">
        <w:rPr>
          <w:rFonts w:ascii="Segoe UI Light" w:hAnsi="Segoe UI Light" w:cs="Segoe UI Light" w:hint="cs"/>
          <w:color w:val="000000"/>
          <w:sz w:val="28"/>
          <w:szCs w:val="28"/>
          <w:rtl/>
        </w:rPr>
        <w:t>ً</w:t>
      </w:r>
      <w:r w:rsidR="00FB30E4" w:rsidRPr="00533415">
        <w:rPr>
          <w:rFonts w:ascii="Segoe UI Light" w:hAnsi="Segoe UI Light" w:cs="Segoe UI Light"/>
          <w:color w:val="000000"/>
          <w:sz w:val="28"/>
          <w:szCs w:val="28"/>
          <w:rtl/>
        </w:rPr>
        <w:t xml:space="preserve"> واسع النطاق عند الفلسطينيين ومناصري القضية الفلسطينية مما دفع </w:t>
      </w:r>
      <w:r w:rsidRPr="00533415">
        <w:rPr>
          <w:rFonts w:ascii="Segoe UI Light" w:hAnsi="Segoe UI Light" w:cs="Segoe UI Light"/>
          <w:color w:val="000000"/>
          <w:sz w:val="28"/>
          <w:szCs w:val="28"/>
          <w:rtl/>
        </w:rPr>
        <w:t>منظمة العفو الدولية "</w:t>
      </w:r>
      <w:proofErr w:type="spellStart"/>
      <w:r w:rsidRPr="00533415">
        <w:rPr>
          <w:rFonts w:ascii="Segoe UI Light" w:hAnsi="Segoe UI Light" w:cs="Segoe UI Light"/>
          <w:color w:val="000000"/>
          <w:sz w:val="28"/>
          <w:szCs w:val="28"/>
          <w:rtl/>
        </w:rPr>
        <w:t>أمنستي</w:t>
      </w:r>
      <w:proofErr w:type="spellEnd"/>
      <w:r w:rsidRPr="00533415">
        <w:rPr>
          <w:rFonts w:ascii="Segoe UI Light" w:hAnsi="Segoe UI Light" w:cs="Segoe UI Light"/>
          <w:color w:val="000000"/>
          <w:sz w:val="28"/>
          <w:szCs w:val="28"/>
          <w:rtl/>
        </w:rPr>
        <w:t xml:space="preserve">" في بيان صدر يوم 2 </w:t>
      </w:r>
      <w:r w:rsidR="00FB30E4" w:rsidRPr="00533415">
        <w:rPr>
          <w:rFonts w:ascii="Segoe UI Light" w:hAnsi="Segoe UI Light" w:cs="Segoe UI Light"/>
          <w:color w:val="000000"/>
          <w:sz w:val="28"/>
          <w:szCs w:val="28"/>
          <w:rtl/>
        </w:rPr>
        <w:t xml:space="preserve">أكتوبر </w:t>
      </w:r>
      <w:r w:rsidRPr="00533415">
        <w:rPr>
          <w:rFonts w:ascii="Segoe UI Light" w:hAnsi="Segoe UI Light" w:cs="Segoe UI Light"/>
          <w:color w:val="000000"/>
          <w:sz w:val="28"/>
          <w:szCs w:val="28"/>
          <w:rtl/>
        </w:rPr>
        <w:t xml:space="preserve">بنقل تقرير القاضي ريتشارد غولدستون إلى مجلس الأمن دون أي تأخير، </w:t>
      </w:r>
      <w:r w:rsidR="00FB30E4" w:rsidRPr="00533415">
        <w:rPr>
          <w:rFonts w:ascii="Segoe UI Light" w:hAnsi="Segoe UI Light" w:cs="Segoe UI Light"/>
          <w:color w:val="000000"/>
          <w:sz w:val="28"/>
          <w:szCs w:val="28"/>
          <w:rtl/>
        </w:rPr>
        <w:t xml:space="preserve">إلا </w:t>
      </w:r>
      <w:r w:rsidR="00EA3623" w:rsidRPr="00533415">
        <w:rPr>
          <w:rFonts w:ascii="Segoe UI Light" w:hAnsi="Segoe UI Light" w:cs="Segoe UI Light"/>
          <w:color w:val="000000"/>
          <w:sz w:val="28"/>
          <w:szCs w:val="28"/>
          <w:rtl/>
        </w:rPr>
        <w:t xml:space="preserve">أن السلطة الفلسطينية طالبت بتأجيل التصويت على  القرار، </w:t>
      </w:r>
      <w:r w:rsidRPr="00533415">
        <w:rPr>
          <w:rFonts w:ascii="Segoe UI Light" w:hAnsi="Segoe UI Light" w:cs="Segoe UI Light"/>
          <w:color w:val="000000"/>
          <w:sz w:val="28"/>
          <w:szCs w:val="28"/>
          <w:rtl/>
        </w:rPr>
        <w:t>وكانت منظمة المؤتمر الإسلامي قد أكدت أن الولايات المتحدة والسلطة الفلسطينية اتفقتا سويا</w:t>
      </w:r>
      <w:r w:rsidR="00CC3924">
        <w:rPr>
          <w:rFonts w:ascii="Segoe UI Light" w:hAnsi="Segoe UI Light" w:cs="Segoe UI Light" w:hint="cs"/>
          <w:color w:val="000000"/>
          <w:sz w:val="28"/>
          <w:szCs w:val="28"/>
          <w:rtl/>
        </w:rPr>
        <w:t>ً</w:t>
      </w:r>
      <w:r w:rsidRPr="00533415">
        <w:rPr>
          <w:rFonts w:ascii="Segoe UI Light" w:hAnsi="Segoe UI Light" w:cs="Segoe UI Light"/>
          <w:color w:val="000000"/>
          <w:sz w:val="28"/>
          <w:szCs w:val="28"/>
          <w:rtl/>
        </w:rPr>
        <w:t xml:space="preserve"> على قرار الأمم المتحدة بتأجيل التصويت على التقرير</w:t>
      </w:r>
      <w:r w:rsidRPr="00533415">
        <w:rPr>
          <w:rFonts w:ascii="Segoe UI Light" w:hAnsi="Segoe UI Light" w:cs="Segoe UI Light"/>
          <w:color w:val="000000"/>
          <w:sz w:val="28"/>
          <w:szCs w:val="28"/>
        </w:rPr>
        <w:t>.</w:t>
      </w:r>
      <w:r w:rsidR="00EA3623" w:rsidRPr="00533415">
        <w:rPr>
          <w:rFonts w:ascii="Segoe UI Light" w:hAnsi="Segoe UI Light" w:cs="Segoe UI Light"/>
          <w:color w:val="000000"/>
          <w:sz w:val="28"/>
          <w:szCs w:val="28"/>
          <w:rtl/>
        </w:rPr>
        <w:t xml:space="preserve"> وقد قوبل قرار التأجيل بإدانات واسعة النطاق واتهام السلطة بالمساومة مقابل تحقيق بعض المكاسب، ومن المعلوم أن وضع السلطة الفلسطينية وقت صدور التقرير كان حرجا</w:t>
      </w:r>
      <w:r w:rsidR="00CC3924">
        <w:rPr>
          <w:rFonts w:ascii="Segoe UI Light" w:hAnsi="Segoe UI Light" w:cs="Segoe UI Light" w:hint="cs"/>
          <w:color w:val="000000"/>
          <w:sz w:val="28"/>
          <w:szCs w:val="28"/>
          <w:rtl/>
        </w:rPr>
        <w:t>ً</w:t>
      </w:r>
      <w:r w:rsidR="00EA3623" w:rsidRPr="00533415">
        <w:rPr>
          <w:rFonts w:ascii="Segoe UI Light" w:hAnsi="Segoe UI Light" w:cs="Segoe UI Light"/>
          <w:color w:val="000000"/>
          <w:sz w:val="28"/>
          <w:szCs w:val="28"/>
          <w:rtl/>
        </w:rPr>
        <w:t xml:space="preserve"> حيث كانت السلطة تسعى لعودة المفاوضات مع إسرائيل مع حديث عن قرب إجراء انتخابات عامة. </w:t>
      </w:r>
    </w:p>
    <w:p w14:paraId="04C7AD62" w14:textId="6048A3CA" w:rsidR="002044CD" w:rsidRPr="00533415" w:rsidRDefault="002044CD" w:rsidP="004850F4">
      <w:pPr>
        <w:jc w:val="both"/>
        <w:rPr>
          <w:rFonts w:ascii="Segoe UI Light" w:hAnsi="Segoe UI Light" w:cs="Segoe UI Light"/>
          <w:sz w:val="28"/>
          <w:szCs w:val="28"/>
          <w:rtl/>
        </w:rPr>
      </w:pPr>
      <w:r w:rsidRPr="00533415">
        <w:rPr>
          <w:rFonts w:ascii="Segoe UI Light" w:hAnsi="Segoe UI Light" w:cs="Segoe UI Light"/>
          <w:sz w:val="28"/>
          <w:szCs w:val="28"/>
          <w:rtl/>
        </w:rPr>
        <w:t>وهناك عشرات الحالات الشبيهة التي فضلت فيها السلطة</w:t>
      </w:r>
      <w:r w:rsidR="00533415" w:rsidRPr="00533415">
        <w:rPr>
          <w:rFonts w:ascii="Segoe UI Light" w:hAnsi="Segoe UI Light" w:cs="Segoe UI Light"/>
          <w:sz w:val="28"/>
          <w:szCs w:val="28"/>
          <w:rtl/>
        </w:rPr>
        <w:t xml:space="preserve"> الفلسطينية،</w:t>
      </w:r>
      <w:r w:rsidRPr="00533415">
        <w:rPr>
          <w:rFonts w:ascii="Segoe UI Light" w:hAnsi="Segoe UI Light" w:cs="Segoe UI Light"/>
          <w:sz w:val="28"/>
          <w:szCs w:val="28"/>
          <w:rtl/>
        </w:rPr>
        <w:t xml:space="preserve"> </w:t>
      </w:r>
      <w:r w:rsidR="004850F4" w:rsidRPr="00533415">
        <w:rPr>
          <w:rFonts w:ascii="Segoe UI Light" w:hAnsi="Segoe UI Light" w:cs="Segoe UI Light"/>
          <w:sz w:val="28"/>
          <w:szCs w:val="28"/>
          <w:rtl/>
        </w:rPr>
        <w:t xml:space="preserve">بسبب ضعفها </w:t>
      </w:r>
      <w:r w:rsidR="00533415" w:rsidRPr="00533415">
        <w:rPr>
          <w:rFonts w:ascii="Segoe UI Light" w:hAnsi="Segoe UI Light" w:cs="Segoe UI Light"/>
          <w:sz w:val="28"/>
          <w:szCs w:val="28"/>
          <w:rtl/>
        </w:rPr>
        <w:t xml:space="preserve">وعدم ضمانها تحقيق أي مكاسب في حالة المواجهة المباشرة مع تل ابيب وواشنطن، </w:t>
      </w:r>
      <w:r w:rsidRPr="00533415">
        <w:rPr>
          <w:rFonts w:ascii="Segoe UI Light" w:hAnsi="Segoe UI Light" w:cs="Segoe UI Light"/>
          <w:sz w:val="28"/>
          <w:szCs w:val="28"/>
          <w:rtl/>
        </w:rPr>
        <w:t xml:space="preserve">الدخول في مساومات مع الاحتلال وأطراف خارجية </w:t>
      </w:r>
      <w:r w:rsidR="004850F4" w:rsidRPr="00533415">
        <w:rPr>
          <w:rFonts w:ascii="Segoe UI Light" w:hAnsi="Segoe UI Light" w:cs="Segoe UI Light"/>
          <w:sz w:val="28"/>
          <w:szCs w:val="28"/>
          <w:rtl/>
        </w:rPr>
        <w:t>لتحقيق بعض المكاسب المادية</w:t>
      </w:r>
      <w:r w:rsidR="004850F4" w:rsidRPr="00533415">
        <w:rPr>
          <w:rFonts w:ascii="Segoe UI Light" w:hAnsi="Segoe UI Light" w:cs="Segoe UI Light"/>
          <w:sz w:val="28"/>
          <w:szCs w:val="28"/>
          <w:rtl/>
        </w:rPr>
        <w:t xml:space="preserve"> أو السياسية ولو على حساب الحق والحقيقة.</w:t>
      </w:r>
    </w:p>
    <w:p w14:paraId="6EABCD4C" w14:textId="2BD802FA" w:rsidR="004850F4" w:rsidRPr="00EA3623" w:rsidRDefault="004850F4" w:rsidP="004850F4">
      <w:pPr>
        <w:jc w:val="both"/>
        <w:rPr>
          <w:rFonts w:asciiTheme="minorBidi" w:hAnsiTheme="minorBidi"/>
          <w:sz w:val="28"/>
          <w:szCs w:val="28"/>
          <w:rtl/>
        </w:rPr>
      </w:pPr>
    </w:p>
    <w:sectPr w:rsidR="004850F4" w:rsidRPr="00EA3623" w:rsidSect="001669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D210A"/>
    <w:multiLevelType w:val="hybridMultilevel"/>
    <w:tmpl w:val="4E349590"/>
    <w:lvl w:ilvl="0" w:tplc="3E743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53"/>
    <w:rsid w:val="000D7882"/>
    <w:rsid w:val="00166997"/>
    <w:rsid w:val="002044CD"/>
    <w:rsid w:val="00406096"/>
    <w:rsid w:val="004850F4"/>
    <w:rsid w:val="00533415"/>
    <w:rsid w:val="00614E53"/>
    <w:rsid w:val="007635E4"/>
    <w:rsid w:val="00816FE1"/>
    <w:rsid w:val="00B60D2D"/>
    <w:rsid w:val="00CC3924"/>
    <w:rsid w:val="00D7060D"/>
    <w:rsid w:val="00E07FBB"/>
    <w:rsid w:val="00EA3623"/>
    <w:rsid w:val="00FB30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7B81"/>
  <w15:chartTrackingRefBased/>
  <w15:docId w15:val="{CA10AFF8-2A7A-4FE8-95E8-FFF2157C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5E4"/>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882"/>
    <w:pPr>
      <w:ind w:left="720"/>
      <w:contextualSpacing/>
    </w:pPr>
  </w:style>
  <w:style w:type="paragraph" w:styleId="a4">
    <w:name w:val="Normal (Web)"/>
    <w:basedOn w:val="a"/>
    <w:uiPriority w:val="99"/>
    <w:unhideWhenUsed/>
    <w:rsid w:val="00816FE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26971">
      <w:bodyDiv w:val="1"/>
      <w:marLeft w:val="0"/>
      <w:marRight w:val="0"/>
      <w:marTop w:val="0"/>
      <w:marBottom w:val="0"/>
      <w:divBdr>
        <w:top w:val="none" w:sz="0" w:space="0" w:color="auto"/>
        <w:left w:val="none" w:sz="0" w:space="0" w:color="auto"/>
        <w:bottom w:val="none" w:sz="0" w:space="0" w:color="auto"/>
        <w:right w:val="none" w:sz="0" w:space="0" w:color="auto"/>
      </w:divBdr>
    </w:div>
    <w:div w:id="21263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1176</TotalTime>
  <Pages>2</Pages>
  <Words>426</Words>
  <Characters>2431</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2</cp:revision>
  <dcterms:created xsi:type="dcterms:W3CDTF">2022-07-05T16:25:00Z</dcterms:created>
  <dcterms:modified xsi:type="dcterms:W3CDTF">2022-07-06T12:17:00Z</dcterms:modified>
</cp:coreProperties>
</file>