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C2C6" w14:textId="77777777" w:rsidR="00DA45E3" w:rsidRDefault="00DA45E3" w:rsidP="00DA45E3">
      <w:pPr>
        <w:jc w:val="both"/>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إبراهيم ابراش </w:t>
      </w:r>
    </w:p>
    <w:p w14:paraId="0E45041E" w14:textId="77777777" w:rsidR="00DA45E3" w:rsidRDefault="00DA45E3" w:rsidP="00DA45E3">
      <w:pPr>
        <w:jc w:val="center"/>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 xml:space="preserve">العودة للشعب هو الرد على مخططات نتنياهو </w:t>
      </w:r>
    </w:p>
    <w:p w14:paraId="08BBB2BE" w14:textId="77777777" w:rsidR="00DA45E3" w:rsidRDefault="00DA45E3" w:rsidP="00DA45E3">
      <w:pPr>
        <w:spacing w:line="233" w:lineRule="atLeast"/>
        <w:jc w:val="both"/>
        <w:rPr>
          <w:rFonts w:ascii="Segoe UI Light" w:hAnsi="Segoe UI Light" w:cs="Segoe UI Light"/>
          <w:color w:val="222222"/>
          <w:sz w:val="28"/>
          <w:szCs w:val="28"/>
          <w:rtl/>
        </w:rPr>
      </w:pPr>
      <w:r>
        <w:rPr>
          <w:rFonts w:ascii="Segoe UI Light" w:hAnsi="Segoe UI Light" w:cs="Segoe UI Light" w:hint="cs"/>
          <w:color w:val="222222"/>
          <w:sz w:val="28"/>
          <w:szCs w:val="28"/>
          <w:rtl/>
        </w:rPr>
        <w:t xml:space="preserve">لأن </w:t>
      </w:r>
      <w:r w:rsidRPr="004757E9">
        <w:rPr>
          <w:rFonts w:ascii="Segoe UI Light" w:hAnsi="Segoe UI Light" w:cs="Segoe UI Light"/>
          <w:color w:val="222222"/>
          <w:sz w:val="28"/>
          <w:szCs w:val="28"/>
          <w:rtl/>
        </w:rPr>
        <w:t>عودة نتنياهو واليمين المتطرف</w:t>
      </w:r>
      <w:r>
        <w:rPr>
          <w:rFonts w:ascii="Segoe UI Light" w:hAnsi="Segoe UI Light" w:cs="Segoe UI Light" w:hint="cs"/>
          <w:color w:val="222222"/>
          <w:sz w:val="28"/>
          <w:szCs w:val="28"/>
          <w:rtl/>
        </w:rPr>
        <w:t xml:space="preserve"> للسلطة وما نسمعه منهم من تصريحات ومواقف معادية للفلسطينيين وللعرب عموما استفزت حتى الغرب،</w:t>
      </w:r>
      <w:r w:rsidRPr="004757E9">
        <w:rPr>
          <w:rFonts w:ascii="Segoe UI Light" w:hAnsi="Segoe UI Light" w:cs="Segoe UI Light"/>
          <w:color w:val="222222"/>
          <w:sz w:val="28"/>
          <w:szCs w:val="28"/>
          <w:rtl/>
        </w:rPr>
        <w:t xml:space="preserve"> </w:t>
      </w:r>
      <w:r>
        <w:rPr>
          <w:rFonts w:ascii="Segoe UI Light" w:hAnsi="Segoe UI Light" w:cs="Segoe UI Light" w:hint="cs"/>
          <w:color w:val="222222"/>
          <w:sz w:val="28"/>
          <w:szCs w:val="28"/>
          <w:rtl/>
        </w:rPr>
        <w:t xml:space="preserve">واحتمال عودة ترامب في أمريكا، وتوغل إسرائيل في العالم العربي بالتطبيع الرسمي والعلاقات غير المعلنة وبعضها أكثر خطورة من التطبيع الرسمي، كل ذلك </w:t>
      </w:r>
      <w:r w:rsidRPr="004757E9">
        <w:rPr>
          <w:rFonts w:ascii="Segoe UI Light" w:hAnsi="Segoe UI Light" w:cs="Segoe UI Light"/>
          <w:color w:val="222222"/>
          <w:sz w:val="28"/>
          <w:szCs w:val="28"/>
          <w:rtl/>
        </w:rPr>
        <w:t>لم يترك أية فرصة لتسوية سياسية عادلة كما كان يراهن الرئيس</w:t>
      </w:r>
      <w:r>
        <w:rPr>
          <w:rFonts w:ascii="Segoe UI Light" w:hAnsi="Segoe UI Light" w:cs="Segoe UI Light" w:hint="cs"/>
          <w:color w:val="222222"/>
          <w:sz w:val="28"/>
          <w:szCs w:val="28"/>
          <w:rtl/>
        </w:rPr>
        <w:t xml:space="preserve"> أبو مازن، لذا</w:t>
      </w:r>
      <w:r w:rsidRPr="004757E9">
        <w:rPr>
          <w:rFonts w:ascii="Segoe UI Light" w:hAnsi="Segoe UI Light" w:cs="Segoe UI Light"/>
          <w:color w:val="222222"/>
          <w:sz w:val="28"/>
          <w:szCs w:val="28"/>
          <w:rtl/>
        </w:rPr>
        <w:t xml:space="preserve"> نكرر ما سبق وأن طالبنا به أكثر من مرة وهو أيضا</w:t>
      </w:r>
      <w:r>
        <w:rPr>
          <w:rFonts w:ascii="Segoe UI Light" w:hAnsi="Segoe UI Light" w:cs="Segoe UI Light" w:hint="cs"/>
          <w:color w:val="222222"/>
          <w:sz w:val="28"/>
          <w:szCs w:val="28"/>
          <w:rtl/>
        </w:rPr>
        <w:t>ً</w:t>
      </w:r>
      <w:r w:rsidRPr="004757E9">
        <w:rPr>
          <w:rFonts w:ascii="Segoe UI Light" w:hAnsi="Segoe UI Light" w:cs="Segoe UI Light"/>
          <w:color w:val="222222"/>
          <w:sz w:val="28"/>
          <w:szCs w:val="28"/>
          <w:rtl/>
        </w:rPr>
        <w:t xml:space="preserve"> مط</w:t>
      </w:r>
      <w:r>
        <w:rPr>
          <w:rFonts w:ascii="Segoe UI Light" w:hAnsi="Segoe UI Light" w:cs="Segoe UI Light" w:hint="cs"/>
          <w:color w:val="222222"/>
          <w:sz w:val="28"/>
          <w:szCs w:val="28"/>
          <w:rtl/>
        </w:rPr>
        <w:t>ل</w:t>
      </w:r>
      <w:r w:rsidRPr="004757E9">
        <w:rPr>
          <w:rFonts w:ascii="Segoe UI Light" w:hAnsi="Segoe UI Light" w:cs="Segoe UI Light"/>
          <w:color w:val="222222"/>
          <w:sz w:val="28"/>
          <w:szCs w:val="28"/>
          <w:rtl/>
        </w:rPr>
        <w:t xml:space="preserve">ب غالبية الشعب الفلسطيني، نتمنى على الرئيس أبو مازن الدعوة العاجلة لإجراء انتخابات عامة: </w:t>
      </w:r>
      <w:r>
        <w:rPr>
          <w:rFonts w:ascii="Segoe UI Light" w:hAnsi="Segoe UI Light" w:cs="Segoe UI Light" w:hint="cs"/>
          <w:color w:val="222222"/>
          <w:sz w:val="28"/>
          <w:szCs w:val="28"/>
          <w:rtl/>
        </w:rPr>
        <w:t>ال</w:t>
      </w:r>
      <w:r w:rsidRPr="004757E9">
        <w:rPr>
          <w:rFonts w:ascii="Segoe UI Light" w:hAnsi="Segoe UI Light" w:cs="Segoe UI Light"/>
          <w:color w:val="222222"/>
          <w:sz w:val="28"/>
          <w:szCs w:val="28"/>
          <w:rtl/>
        </w:rPr>
        <w:t>مجلس الوطني</w:t>
      </w:r>
      <w:r>
        <w:rPr>
          <w:rFonts w:ascii="Segoe UI Light" w:hAnsi="Segoe UI Light" w:cs="Segoe UI Light" w:hint="cs"/>
          <w:color w:val="222222"/>
          <w:sz w:val="28"/>
          <w:szCs w:val="28"/>
          <w:rtl/>
        </w:rPr>
        <w:t>،</w:t>
      </w:r>
      <w:r w:rsidRPr="004757E9">
        <w:rPr>
          <w:rFonts w:ascii="Segoe UI Light" w:hAnsi="Segoe UI Light" w:cs="Segoe UI Light"/>
          <w:color w:val="222222"/>
          <w:sz w:val="28"/>
          <w:szCs w:val="28"/>
          <w:rtl/>
        </w:rPr>
        <w:t xml:space="preserve"> انتخابات تشريعية</w:t>
      </w:r>
      <w:r>
        <w:rPr>
          <w:rFonts w:ascii="Segoe UI Light" w:hAnsi="Segoe UI Light" w:cs="Segoe UI Light" w:hint="cs"/>
          <w:color w:val="222222"/>
          <w:sz w:val="28"/>
          <w:szCs w:val="28"/>
          <w:rtl/>
        </w:rPr>
        <w:t>،</w:t>
      </w:r>
      <w:r w:rsidRPr="004757E9">
        <w:rPr>
          <w:rFonts w:ascii="Segoe UI Light" w:hAnsi="Segoe UI Light" w:cs="Segoe UI Light"/>
          <w:color w:val="222222"/>
          <w:sz w:val="28"/>
          <w:szCs w:val="28"/>
          <w:rtl/>
        </w:rPr>
        <w:t xml:space="preserve"> انتخابات رئاسية</w:t>
      </w:r>
      <w:r>
        <w:rPr>
          <w:rFonts w:ascii="Segoe UI Light" w:hAnsi="Segoe UI Light" w:cs="Segoe UI Light" w:hint="cs"/>
          <w:color w:val="222222"/>
          <w:sz w:val="28"/>
          <w:szCs w:val="28"/>
          <w:rtl/>
        </w:rPr>
        <w:t>، انتخابا</w:t>
      </w:r>
      <w:r>
        <w:rPr>
          <w:rFonts w:ascii="Segoe UI Light" w:hAnsi="Segoe UI Light" w:cs="Segoe UI Light" w:hint="eastAsia"/>
          <w:color w:val="222222"/>
          <w:sz w:val="28"/>
          <w:szCs w:val="28"/>
          <w:rtl/>
        </w:rPr>
        <w:t>ت</w:t>
      </w:r>
      <w:r>
        <w:rPr>
          <w:rFonts w:ascii="Segoe UI Light" w:hAnsi="Segoe UI Light" w:cs="Segoe UI Light" w:hint="cs"/>
          <w:color w:val="222222"/>
          <w:sz w:val="28"/>
          <w:szCs w:val="28"/>
          <w:rtl/>
        </w:rPr>
        <w:t xml:space="preserve"> محلية</w:t>
      </w:r>
      <w:r w:rsidRPr="004757E9">
        <w:rPr>
          <w:rFonts w:ascii="Segoe UI Light" w:hAnsi="Segoe UI Light" w:cs="Segoe UI Light"/>
          <w:color w:val="222222"/>
          <w:sz w:val="28"/>
          <w:szCs w:val="28"/>
          <w:rtl/>
        </w:rPr>
        <w:t xml:space="preserve">، </w:t>
      </w:r>
      <w:r>
        <w:rPr>
          <w:rFonts w:ascii="Segoe UI Light" w:hAnsi="Segoe UI Light" w:cs="Segoe UI Light" w:hint="cs"/>
          <w:color w:val="222222"/>
          <w:sz w:val="28"/>
          <w:szCs w:val="28"/>
          <w:rtl/>
        </w:rPr>
        <w:t>و</w:t>
      </w:r>
      <w:r w:rsidRPr="004757E9">
        <w:rPr>
          <w:rFonts w:ascii="Segoe UI Light" w:hAnsi="Segoe UI Light" w:cs="Segoe UI Light"/>
          <w:color w:val="222222"/>
          <w:sz w:val="28"/>
          <w:szCs w:val="28"/>
          <w:rtl/>
        </w:rPr>
        <w:t>أن يضع الرئيس ثقته في الشعب ويترك له حرية اختيار من يحكمه</w:t>
      </w:r>
      <w:r>
        <w:rPr>
          <w:rFonts w:ascii="Segoe UI Light" w:hAnsi="Segoe UI Light" w:cs="Segoe UI Light" w:hint="cs"/>
          <w:color w:val="222222"/>
          <w:sz w:val="28"/>
          <w:szCs w:val="28"/>
          <w:rtl/>
        </w:rPr>
        <w:t>، وعلى الشعب أن يختار ويتحمل مسؤولية اختياره ولا نعتقد أن شعبنا أقل تحضراً ووعياً من شعوب افريقية خاضت التجربة الديمقراطية -ولا نريد أن نستشهد بتجربة عدونا -، كما لا نعتقد أن من ينتخبهم الشعب سيكونون أكثر سوءاً من الطبقة السياسية الحالية.</w:t>
      </w:r>
    </w:p>
    <w:p w14:paraId="23C4CD36" w14:textId="1CD4EA23" w:rsidR="00DA45E3" w:rsidRDefault="00DA45E3" w:rsidP="00DA45E3">
      <w:pPr>
        <w:spacing w:line="233" w:lineRule="atLeast"/>
        <w:jc w:val="both"/>
        <w:rPr>
          <w:rFonts w:ascii="Segoe UI Light" w:hAnsi="Segoe UI Light" w:cs="Segoe UI Light"/>
          <w:color w:val="222222"/>
          <w:sz w:val="28"/>
          <w:szCs w:val="28"/>
          <w:rtl/>
        </w:rPr>
      </w:pPr>
      <w:r>
        <w:rPr>
          <w:rFonts w:ascii="Segoe UI Light" w:hAnsi="Segoe UI Light" w:cs="Segoe UI Light" w:hint="cs"/>
          <w:color w:val="222222"/>
          <w:sz w:val="28"/>
          <w:szCs w:val="28"/>
          <w:rtl/>
        </w:rPr>
        <w:t>نعرف أن إسرائيل ستضع عقبات، مثل مشاركة المقدسيين، لأنها لا تريد انتخابات قد تؤدي لاستنهاض الحالة الوطنية ولكن إن توفرت إرادة وطنية بإجراء الانتخابات يمكن تجاوز هذه العقبات، كما نعرف أن هناك محاذير كثيرة حول نتائج الانتخابات ولكن لم يعد هناك بديل عن حالة التكلس والعجز إلا العودة للشعب وخصوصا بعد وصول حوارات المصالحة والتو</w:t>
      </w:r>
      <w:r>
        <w:rPr>
          <w:rFonts w:ascii="Segoe UI Light" w:hAnsi="Segoe UI Light" w:cs="Segoe UI Light" w:hint="cs"/>
          <w:color w:val="222222"/>
          <w:sz w:val="28"/>
          <w:szCs w:val="28"/>
          <w:rtl/>
        </w:rPr>
        <w:t>ا</w:t>
      </w:r>
      <w:r>
        <w:rPr>
          <w:rFonts w:ascii="Segoe UI Light" w:hAnsi="Segoe UI Light" w:cs="Segoe UI Light" w:hint="cs"/>
          <w:color w:val="222222"/>
          <w:sz w:val="28"/>
          <w:szCs w:val="28"/>
          <w:rtl/>
        </w:rPr>
        <w:t>فق إلى طريق مسدود، وشعبنا أصبح واعياً وأخذ درسا وعبرة من انتخابات يناير 2006.</w:t>
      </w:r>
    </w:p>
    <w:p w14:paraId="50014E35" w14:textId="77777777" w:rsidR="00DA45E3" w:rsidRDefault="00DA45E3" w:rsidP="00DA45E3">
      <w:pPr>
        <w:spacing w:line="233" w:lineRule="atLeast"/>
        <w:jc w:val="both"/>
        <w:rPr>
          <w:rFonts w:ascii="Segoe UI Light" w:hAnsi="Segoe UI Light" w:cs="Segoe UI Light"/>
          <w:color w:val="222222"/>
          <w:sz w:val="28"/>
          <w:szCs w:val="28"/>
          <w:rtl/>
        </w:rPr>
      </w:pPr>
      <w:r>
        <w:rPr>
          <w:rFonts w:ascii="Segoe UI Light" w:hAnsi="Segoe UI Light" w:cs="Segoe UI Light" w:hint="cs"/>
          <w:color w:val="222222"/>
          <w:sz w:val="28"/>
          <w:szCs w:val="28"/>
          <w:rtl/>
        </w:rPr>
        <w:t>إذا أصبحنا أمام اختيار أو مفاضلة ما بين الانتخابات بكل عقباتها ومحاذيرها من جانب، واستمرار الوضع على ما هو عليه، فنحن مع الانتخابات حتى وإن كانت مغامرة غير مضمونة النتائج.</w:t>
      </w:r>
    </w:p>
    <w:p w14:paraId="5D222CEE" w14:textId="77777777" w:rsidR="00DA45E3" w:rsidRDefault="00DA45E3" w:rsidP="00DA45E3">
      <w:pPr>
        <w:spacing w:line="233" w:lineRule="atLeast"/>
        <w:jc w:val="both"/>
        <w:rPr>
          <w:rFonts w:ascii="Segoe UI Light" w:hAnsi="Segoe UI Light" w:cs="Segoe UI Light"/>
          <w:color w:val="222222"/>
          <w:sz w:val="28"/>
          <w:szCs w:val="28"/>
        </w:rPr>
      </w:pPr>
      <w:hyperlink r:id="rId4" w:history="1">
        <w:r w:rsidRPr="00787A67">
          <w:rPr>
            <w:rStyle w:val="Hyperlink"/>
            <w:rFonts w:ascii="Segoe UI Light" w:hAnsi="Segoe UI Light" w:cs="Segoe UI Light"/>
            <w:sz w:val="28"/>
            <w:szCs w:val="28"/>
          </w:rPr>
          <w:t>Ibrahemibrach!1@gmail.com</w:t>
        </w:r>
      </w:hyperlink>
    </w:p>
    <w:p w14:paraId="1F157772" w14:textId="77777777" w:rsidR="00936CF1" w:rsidRDefault="00936CF1"/>
    <w:sectPr w:rsidR="00936CF1" w:rsidSect="00D642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F1"/>
    <w:rsid w:val="00936CF1"/>
    <w:rsid w:val="00D642AB"/>
    <w:rsid w:val="00DA4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0D9E"/>
  <w15:chartTrackingRefBased/>
  <w15:docId w15:val="{56992ECC-C25E-4A1D-A115-E4FF8860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5E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A4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2</cp:revision>
  <dcterms:created xsi:type="dcterms:W3CDTF">2022-11-08T10:26:00Z</dcterms:created>
  <dcterms:modified xsi:type="dcterms:W3CDTF">2022-11-08T10:27:00Z</dcterms:modified>
</cp:coreProperties>
</file>