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DF18" w14:textId="77777777" w:rsidR="00684696" w:rsidRPr="00084EB5" w:rsidRDefault="00684696" w:rsidP="00684696">
      <w:pPr>
        <w:jc w:val="both"/>
        <w:rPr>
          <w:rFonts w:ascii="Segoe UI Light" w:hAnsi="Segoe UI Light" w:cs="Segoe UI Light"/>
          <w:sz w:val="28"/>
          <w:szCs w:val="28"/>
          <w:rtl/>
        </w:rPr>
      </w:pPr>
      <w:r w:rsidRPr="00084EB5">
        <w:rPr>
          <w:rFonts w:ascii="Segoe UI Light" w:hAnsi="Segoe UI Light" w:cs="Segoe UI Light"/>
          <w:sz w:val="28"/>
          <w:szCs w:val="28"/>
          <w:rtl/>
        </w:rPr>
        <w:t>إبراهيم ابراش</w:t>
      </w:r>
    </w:p>
    <w:p w14:paraId="6C4B1E5E" w14:textId="370C92F9" w:rsidR="005625F3" w:rsidRPr="00084EB5" w:rsidRDefault="005625F3" w:rsidP="00684696">
      <w:pPr>
        <w:jc w:val="center"/>
        <w:rPr>
          <w:rFonts w:ascii="Segoe UI Light" w:hAnsi="Segoe UI Light" w:cs="Segoe UI Light"/>
          <w:sz w:val="28"/>
          <w:szCs w:val="28"/>
          <w:rtl/>
        </w:rPr>
      </w:pPr>
      <w:r w:rsidRPr="00084EB5">
        <w:rPr>
          <w:rFonts w:ascii="Segoe UI Light" w:hAnsi="Segoe UI Light" w:cs="Segoe UI Light"/>
          <w:sz w:val="28"/>
          <w:szCs w:val="28"/>
          <w:rtl/>
        </w:rPr>
        <w:t>السلطة الفلسطينية بين الدولة والفوضى</w:t>
      </w:r>
    </w:p>
    <w:p w14:paraId="1C1CB0AD" w14:textId="7340B318" w:rsidR="00545C31" w:rsidRDefault="00163C09" w:rsidP="00163C09">
      <w:pPr>
        <w:spacing w:line="256" w:lineRule="auto"/>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عدم </w:t>
      </w:r>
      <w:r w:rsidR="000A6207">
        <w:rPr>
          <w:rFonts w:ascii="Segoe UI Light" w:eastAsia="Times New Roman" w:hAnsi="Segoe UI Light" w:cs="Segoe UI Light" w:hint="cs"/>
          <w:sz w:val="28"/>
          <w:szCs w:val="28"/>
          <w:rtl/>
        </w:rPr>
        <w:t>ال</w:t>
      </w:r>
      <w:r>
        <w:rPr>
          <w:rFonts w:ascii="Segoe UI Light" w:eastAsia="Times New Roman" w:hAnsi="Segoe UI Light" w:cs="Segoe UI Light" w:hint="cs"/>
          <w:sz w:val="28"/>
          <w:szCs w:val="28"/>
          <w:rtl/>
        </w:rPr>
        <w:t xml:space="preserve">حسم </w:t>
      </w:r>
      <w:r w:rsidR="000A6207">
        <w:rPr>
          <w:rFonts w:ascii="Segoe UI Light" w:eastAsia="Times New Roman" w:hAnsi="Segoe UI Light" w:cs="Segoe UI Light" w:hint="cs"/>
          <w:sz w:val="28"/>
          <w:szCs w:val="28"/>
          <w:rtl/>
        </w:rPr>
        <w:t>النهائي ل</w:t>
      </w:r>
      <w:r>
        <w:rPr>
          <w:rFonts w:ascii="Segoe UI Light" w:eastAsia="Times New Roman" w:hAnsi="Segoe UI Light" w:cs="Segoe UI Light" w:hint="cs"/>
          <w:sz w:val="28"/>
          <w:szCs w:val="28"/>
          <w:rtl/>
        </w:rPr>
        <w:t>لقيادة الفلسطينية في موضوع الانتقال من وضع سلطة حكم ذاتي محدود إلى دولة تحت الاحتلال</w:t>
      </w:r>
      <w:r w:rsidR="000A6207">
        <w:rPr>
          <w:rFonts w:ascii="Segoe UI Light" w:eastAsia="Times New Roman" w:hAnsi="Segoe UI Light" w:cs="Segoe UI Light" w:hint="cs"/>
          <w:sz w:val="28"/>
          <w:szCs w:val="28"/>
          <w:rtl/>
        </w:rPr>
        <w:t>،</w:t>
      </w:r>
      <w:r w:rsidR="0089003B">
        <w:rPr>
          <w:rFonts w:ascii="Segoe UI Light" w:eastAsia="Times New Roman" w:hAnsi="Segoe UI Light" w:cs="Segoe UI Light" w:hint="cs"/>
          <w:sz w:val="28"/>
          <w:szCs w:val="28"/>
          <w:rtl/>
        </w:rPr>
        <w:t xml:space="preserve"> </w:t>
      </w:r>
      <w:r w:rsidR="000A6207">
        <w:rPr>
          <w:rFonts w:ascii="Segoe UI Light" w:eastAsia="Times New Roman" w:hAnsi="Segoe UI Light" w:cs="Segoe UI Light" w:hint="cs"/>
          <w:sz w:val="28"/>
          <w:szCs w:val="28"/>
          <w:rtl/>
        </w:rPr>
        <w:t xml:space="preserve">مع أن الرئيس أبو مازن في خطابه في الجمعية العامة للأمم المتحدة ترك الباب مفتوحا لكل الاحتمالات، </w:t>
      </w:r>
      <w:r w:rsidR="00207098">
        <w:rPr>
          <w:rFonts w:ascii="Segoe UI Light" w:eastAsia="Times New Roman" w:hAnsi="Segoe UI Light" w:cs="Segoe UI Light" w:hint="cs"/>
          <w:sz w:val="28"/>
          <w:szCs w:val="28"/>
          <w:rtl/>
        </w:rPr>
        <w:t>يتطلب مقاربة عقلانية وموضوعية</w:t>
      </w:r>
      <w:r w:rsidR="00554957" w:rsidRPr="00084EB5">
        <w:rPr>
          <w:rFonts w:ascii="Segoe UI Light" w:eastAsia="Times New Roman" w:hAnsi="Segoe UI Light" w:cs="Segoe UI Light"/>
          <w:sz w:val="28"/>
          <w:szCs w:val="28"/>
          <w:rtl/>
        </w:rPr>
        <w:t xml:space="preserve"> </w:t>
      </w:r>
      <w:r w:rsidR="00207098">
        <w:rPr>
          <w:rFonts w:ascii="Segoe UI Light" w:eastAsia="Times New Roman" w:hAnsi="Segoe UI Light" w:cs="Segoe UI Light" w:hint="cs"/>
          <w:sz w:val="28"/>
          <w:szCs w:val="28"/>
          <w:rtl/>
        </w:rPr>
        <w:t>ل</w:t>
      </w:r>
      <w:r>
        <w:rPr>
          <w:rFonts w:ascii="Segoe UI Light" w:eastAsia="Times New Roman" w:hAnsi="Segoe UI Light" w:cs="Segoe UI Light" w:hint="cs"/>
          <w:sz w:val="28"/>
          <w:szCs w:val="28"/>
          <w:rtl/>
        </w:rPr>
        <w:t>مستقبل السلطة</w:t>
      </w:r>
      <w:r w:rsidR="00C50E47">
        <w:rPr>
          <w:rFonts w:ascii="Segoe UI Light" w:eastAsia="Times New Roman" w:hAnsi="Segoe UI Light" w:cs="Segoe UI Light" w:hint="cs"/>
          <w:sz w:val="28"/>
          <w:szCs w:val="28"/>
          <w:rtl/>
        </w:rPr>
        <w:t xml:space="preserve"> والتزاماتها حسب اتفاق أوسلو،</w:t>
      </w:r>
      <w:r w:rsidR="004E3BD5">
        <w:rPr>
          <w:rFonts w:ascii="Segoe UI Light" w:eastAsia="Times New Roman" w:hAnsi="Segoe UI Light" w:cs="Segoe UI Light" w:hint="cs"/>
          <w:sz w:val="28"/>
          <w:szCs w:val="28"/>
          <w:rtl/>
        </w:rPr>
        <w:t xml:space="preserve"> وخصوصا أن </w:t>
      </w:r>
      <w:r w:rsidR="00207098">
        <w:rPr>
          <w:rFonts w:ascii="Segoe UI Light" w:eastAsia="Times New Roman" w:hAnsi="Segoe UI Light" w:cs="Segoe UI Light" w:hint="cs"/>
          <w:sz w:val="28"/>
          <w:szCs w:val="28"/>
          <w:rtl/>
        </w:rPr>
        <w:t>أصواتا ترتفع م</w:t>
      </w:r>
      <w:r w:rsidR="004E3BD5">
        <w:rPr>
          <w:rFonts w:ascii="Segoe UI Light" w:eastAsia="Times New Roman" w:hAnsi="Segoe UI Light" w:cs="Segoe UI Light" w:hint="cs"/>
          <w:sz w:val="28"/>
          <w:szCs w:val="28"/>
          <w:rtl/>
        </w:rPr>
        <w:t>طالب</w:t>
      </w:r>
      <w:r w:rsidR="00207098">
        <w:rPr>
          <w:rFonts w:ascii="Segoe UI Light" w:eastAsia="Times New Roman" w:hAnsi="Segoe UI Light" w:cs="Segoe UI Light" w:hint="cs"/>
          <w:sz w:val="28"/>
          <w:szCs w:val="28"/>
          <w:rtl/>
        </w:rPr>
        <w:t>ة</w:t>
      </w:r>
      <w:r>
        <w:rPr>
          <w:rFonts w:ascii="Segoe UI Light" w:eastAsia="Times New Roman" w:hAnsi="Segoe UI Light" w:cs="Segoe UI Light" w:hint="cs"/>
          <w:sz w:val="28"/>
          <w:szCs w:val="28"/>
          <w:rtl/>
        </w:rPr>
        <w:t xml:space="preserve"> </w:t>
      </w:r>
      <w:r w:rsidR="00554957" w:rsidRPr="00084EB5">
        <w:rPr>
          <w:rFonts w:ascii="Segoe UI Light" w:eastAsia="Times New Roman" w:hAnsi="Segoe UI Light" w:cs="Segoe UI Light"/>
          <w:sz w:val="28"/>
          <w:szCs w:val="28"/>
          <w:rtl/>
        </w:rPr>
        <w:t>بإسقاط</w:t>
      </w:r>
      <w:r>
        <w:rPr>
          <w:rFonts w:ascii="Segoe UI Light" w:eastAsia="Times New Roman" w:hAnsi="Segoe UI Light" w:cs="Segoe UI Light" w:hint="cs"/>
          <w:sz w:val="28"/>
          <w:szCs w:val="28"/>
          <w:rtl/>
        </w:rPr>
        <w:t>ها</w:t>
      </w:r>
      <w:r w:rsidR="00554957" w:rsidRPr="00084EB5">
        <w:rPr>
          <w:rFonts w:ascii="Segoe UI Light" w:eastAsia="Times New Roman" w:hAnsi="Segoe UI Light" w:cs="Segoe UI Light"/>
          <w:sz w:val="28"/>
          <w:szCs w:val="28"/>
          <w:rtl/>
        </w:rPr>
        <w:t xml:space="preserve"> </w:t>
      </w:r>
      <w:r>
        <w:rPr>
          <w:rFonts w:ascii="Segoe UI Light" w:eastAsia="Times New Roman" w:hAnsi="Segoe UI Light" w:cs="Segoe UI Light" w:hint="cs"/>
          <w:sz w:val="28"/>
          <w:szCs w:val="28"/>
          <w:rtl/>
        </w:rPr>
        <w:t>والبعض</w:t>
      </w:r>
      <w:r w:rsidR="00554957" w:rsidRPr="00084EB5">
        <w:rPr>
          <w:rFonts w:ascii="Segoe UI Light" w:eastAsia="Times New Roman" w:hAnsi="Segoe UI Light" w:cs="Segoe UI Light"/>
          <w:sz w:val="28"/>
          <w:szCs w:val="28"/>
          <w:rtl/>
        </w:rPr>
        <w:t xml:space="preserve"> </w:t>
      </w:r>
      <w:r>
        <w:rPr>
          <w:rFonts w:ascii="Segoe UI Light" w:eastAsia="Times New Roman" w:hAnsi="Segoe UI Light" w:cs="Segoe UI Light" w:hint="cs"/>
          <w:sz w:val="28"/>
          <w:szCs w:val="28"/>
          <w:rtl/>
        </w:rPr>
        <w:t>ي</w:t>
      </w:r>
      <w:r w:rsidR="00554957" w:rsidRPr="00084EB5">
        <w:rPr>
          <w:rFonts w:ascii="Segoe UI Light" w:eastAsia="Times New Roman" w:hAnsi="Segoe UI Light" w:cs="Segoe UI Light"/>
          <w:sz w:val="28"/>
          <w:szCs w:val="28"/>
          <w:rtl/>
        </w:rPr>
        <w:t>عمل على إضعافها</w:t>
      </w:r>
      <w:r>
        <w:rPr>
          <w:rFonts w:ascii="Segoe UI Light" w:eastAsia="Times New Roman" w:hAnsi="Segoe UI Light" w:cs="Segoe UI Light" w:hint="cs"/>
          <w:sz w:val="28"/>
          <w:szCs w:val="28"/>
          <w:rtl/>
        </w:rPr>
        <w:t>، يأتي ذلك</w:t>
      </w:r>
      <w:r w:rsidR="001B652F" w:rsidRPr="00084EB5">
        <w:rPr>
          <w:rFonts w:ascii="Segoe UI Light" w:eastAsia="Times New Roman" w:hAnsi="Segoe UI Light" w:cs="Segoe UI Light"/>
          <w:sz w:val="28"/>
          <w:szCs w:val="28"/>
          <w:rtl/>
        </w:rPr>
        <w:t xml:space="preserve"> في تزامن مع</w:t>
      </w:r>
      <w:r w:rsidR="00125222">
        <w:rPr>
          <w:rFonts w:ascii="Segoe UI Light" w:eastAsia="Times New Roman" w:hAnsi="Segoe UI Light" w:cs="Segoe UI Light" w:hint="cs"/>
          <w:sz w:val="28"/>
          <w:szCs w:val="28"/>
          <w:rtl/>
        </w:rPr>
        <w:t xml:space="preserve">: </w:t>
      </w:r>
      <w:r w:rsidR="001B652F" w:rsidRPr="00084EB5">
        <w:rPr>
          <w:rFonts w:ascii="Segoe UI Light" w:eastAsia="Times New Roman" w:hAnsi="Segoe UI Light" w:cs="Segoe UI Light"/>
          <w:sz w:val="28"/>
          <w:szCs w:val="28"/>
          <w:rtl/>
        </w:rPr>
        <w:t xml:space="preserve">تصاعد العمليات </w:t>
      </w:r>
      <w:r w:rsidR="00207098">
        <w:rPr>
          <w:rFonts w:ascii="Segoe UI Light" w:eastAsia="Times New Roman" w:hAnsi="Segoe UI Light" w:cs="Segoe UI Light" w:hint="cs"/>
          <w:sz w:val="28"/>
          <w:szCs w:val="28"/>
          <w:rtl/>
        </w:rPr>
        <w:t>الفدائي</w:t>
      </w:r>
      <w:r w:rsidR="001B652F" w:rsidRPr="00084EB5">
        <w:rPr>
          <w:rFonts w:ascii="Segoe UI Light" w:eastAsia="Times New Roman" w:hAnsi="Segoe UI Light" w:cs="Segoe UI Light"/>
          <w:sz w:val="28"/>
          <w:szCs w:val="28"/>
          <w:rtl/>
        </w:rPr>
        <w:t>ة ضد الاحتلال</w:t>
      </w:r>
      <w:r w:rsidR="0089003B">
        <w:rPr>
          <w:rFonts w:ascii="Segoe UI Light" w:eastAsia="Times New Roman" w:hAnsi="Segoe UI Light" w:cs="Segoe UI Light" w:hint="cs"/>
          <w:sz w:val="28"/>
          <w:szCs w:val="28"/>
          <w:rtl/>
        </w:rPr>
        <w:t xml:space="preserve">، تزايد حالة الغضب على السلطة، </w:t>
      </w:r>
      <w:r w:rsidR="00125222">
        <w:rPr>
          <w:rFonts w:ascii="Segoe UI Light" w:eastAsia="Times New Roman" w:hAnsi="Segoe UI Light" w:cs="Segoe UI Light" w:hint="cs"/>
          <w:sz w:val="28"/>
          <w:szCs w:val="28"/>
          <w:rtl/>
        </w:rPr>
        <w:t xml:space="preserve"> </w:t>
      </w:r>
      <w:r w:rsidR="001B652F" w:rsidRPr="00084EB5">
        <w:rPr>
          <w:rFonts w:ascii="Segoe UI Light" w:eastAsia="Times New Roman" w:hAnsi="Segoe UI Light" w:cs="Segoe UI Light"/>
          <w:sz w:val="28"/>
          <w:szCs w:val="28"/>
          <w:rtl/>
        </w:rPr>
        <w:t xml:space="preserve"> </w:t>
      </w:r>
      <w:r w:rsidR="00545C31">
        <w:rPr>
          <w:rFonts w:ascii="Segoe UI Light" w:eastAsia="Times New Roman" w:hAnsi="Segoe UI Light" w:cs="Segoe UI Light" w:hint="cs"/>
          <w:sz w:val="28"/>
          <w:szCs w:val="28"/>
          <w:rtl/>
        </w:rPr>
        <w:t>مساعي إسرائيلية متواصلة لإ</w:t>
      </w:r>
      <w:r w:rsidR="001B652F" w:rsidRPr="00084EB5">
        <w:rPr>
          <w:rFonts w:ascii="Segoe UI Light" w:eastAsia="Times New Roman" w:hAnsi="Segoe UI Light" w:cs="Segoe UI Light"/>
          <w:sz w:val="28"/>
          <w:szCs w:val="28"/>
          <w:rtl/>
        </w:rPr>
        <w:t>ضع</w:t>
      </w:r>
      <w:r w:rsidR="00545C31">
        <w:rPr>
          <w:rFonts w:ascii="Segoe UI Light" w:eastAsia="Times New Roman" w:hAnsi="Segoe UI Light" w:cs="Segoe UI Light" w:hint="cs"/>
          <w:sz w:val="28"/>
          <w:szCs w:val="28"/>
          <w:rtl/>
        </w:rPr>
        <w:t>ا</w:t>
      </w:r>
      <w:r w:rsidR="001B652F" w:rsidRPr="00084EB5">
        <w:rPr>
          <w:rFonts w:ascii="Segoe UI Light" w:eastAsia="Times New Roman" w:hAnsi="Segoe UI Light" w:cs="Segoe UI Light"/>
          <w:sz w:val="28"/>
          <w:szCs w:val="28"/>
          <w:rtl/>
        </w:rPr>
        <w:t>ف السلط</w:t>
      </w:r>
      <w:r w:rsidR="00125222">
        <w:rPr>
          <w:rFonts w:ascii="Segoe UI Light" w:eastAsia="Times New Roman" w:hAnsi="Segoe UI Light" w:cs="Segoe UI Light" w:hint="cs"/>
          <w:sz w:val="28"/>
          <w:szCs w:val="28"/>
          <w:rtl/>
        </w:rPr>
        <w:t>ة</w:t>
      </w:r>
      <w:r w:rsidR="0089003B">
        <w:rPr>
          <w:rFonts w:ascii="Segoe UI Light" w:eastAsia="Times New Roman" w:hAnsi="Segoe UI Light" w:cs="Segoe UI Light" w:hint="cs"/>
          <w:sz w:val="28"/>
          <w:szCs w:val="28"/>
          <w:rtl/>
        </w:rPr>
        <w:t xml:space="preserve">، </w:t>
      </w:r>
      <w:r w:rsidR="001B652F" w:rsidRPr="00084EB5">
        <w:rPr>
          <w:rFonts w:ascii="Segoe UI Light" w:eastAsia="Times New Roman" w:hAnsi="Segoe UI Light" w:cs="Segoe UI Light"/>
          <w:sz w:val="28"/>
          <w:szCs w:val="28"/>
          <w:rtl/>
        </w:rPr>
        <w:t xml:space="preserve">توقف عملية التسوية السياسية، تكريس الانقسام ، </w:t>
      </w:r>
      <w:r w:rsidR="0089003B">
        <w:rPr>
          <w:rFonts w:ascii="Segoe UI Light" w:eastAsia="Times New Roman" w:hAnsi="Segoe UI Light" w:cs="Segoe UI Light" w:hint="cs"/>
          <w:sz w:val="28"/>
          <w:szCs w:val="28"/>
          <w:rtl/>
        </w:rPr>
        <w:t>و</w:t>
      </w:r>
      <w:r w:rsidR="00545C31">
        <w:rPr>
          <w:rFonts w:ascii="Segoe UI Light" w:eastAsia="Times New Roman" w:hAnsi="Segoe UI Light" w:cs="Segoe UI Light" w:hint="cs"/>
          <w:sz w:val="28"/>
          <w:szCs w:val="28"/>
          <w:rtl/>
        </w:rPr>
        <w:t>غياب أفق ل</w:t>
      </w:r>
      <w:r w:rsidR="001B652F" w:rsidRPr="00084EB5">
        <w:rPr>
          <w:rFonts w:ascii="Segoe UI Light" w:eastAsia="Times New Roman" w:hAnsi="Segoe UI Light" w:cs="Segoe UI Light"/>
          <w:sz w:val="28"/>
          <w:szCs w:val="28"/>
          <w:rtl/>
        </w:rPr>
        <w:t>لعملية الانتخابية</w:t>
      </w:r>
      <w:r w:rsidR="00545C31">
        <w:rPr>
          <w:rFonts w:ascii="Segoe UI Light" w:eastAsia="Times New Roman" w:hAnsi="Segoe UI Light" w:cs="Segoe UI Light" w:hint="cs"/>
          <w:sz w:val="28"/>
          <w:szCs w:val="28"/>
          <w:rtl/>
        </w:rPr>
        <w:t xml:space="preserve">. </w:t>
      </w:r>
    </w:p>
    <w:p w14:paraId="3B3F3D92" w14:textId="14E8F9F0" w:rsidR="001B652F" w:rsidRDefault="001B652F" w:rsidP="001B652F">
      <w:pPr>
        <w:spacing w:line="256" w:lineRule="auto"/>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كتبنا عشرات المقالات حول السلطة الوطنية وتحدثنا حول الموضوع في عشرات المؤتمرات والندوات والمقابلات وعبر وسائل الإعلام المرئية والمسموعة، وفيها قلنا بأن سلطة</w:t>
      </w:r>
      <w:r w:rsidR="009B2AE3">
        <w:rPr>
          <w:rFonts w:ascii="Segoe UI Light" w:eastAsia="Times New Roman" w:hAnsi="Segoe UI Light" w:cs="Segoe UI Light" w:hint="cs"/>
          <w:sz w:val="28"/>
          <w:szCs w:val="28"/>
          <w:rtl/>
        </w:rPr>
        <w:t xml:space="preserve"> الحكم الذاتي</w:t>
      </w:r>
      <w:r w:rsidRPr="00084EB5">
        <w:rPr>
          <w:rFonts w:ascii="Segoe UI Light" w:eastAsia="Times New Roman" w:hAnsi="Segoe UI Light" w:cs="Segoe UI Light"/>
          <w:sz w:val="28"/>
          <w:szCs w:val="28"/>
          <w:rtl/>
        </w:rPr>
        <w:t xml:space="preserve"> </w:t>
      </w:r>
      <w:r w:rsidR="00990D6C">
        <w:rPr>
          <w:rFonts w:ascii="Segoe UI Light" w:eastAsia="Times New Roman" w:hAnsi="Segoe UI Light" w:cs="Segoe UI Light" w:hint="cs"/>
          <w:sz w:val="28"/>
          <w:szCs w:val="28"/>
          <w:rtl/>
        </w:rPr>
        <w:t xml:space="preserve">المقيدة باشتراطات اتفاق أوسلو </w:t>
      </w:r>
      <w:r w:rsidRPr="00084EB5">
        <w:rPr>
          <w:rFonts w:ascii="Segoe UI Light" w:eastAsia="Times New Roman" w:hAnsi="Segoe UI Light" w:cs="Segoe UI Light"/>
          <w:sz w:val="28"/>
          <w:szCs w:val="28"/>
          <w:rtl/>
        </w:rPr>
        <w:t xml:space="preserve">ليست معطى نهائي </w:t>
      </w:r>
      <w:r w:rsidR="009B2AE3">
        <w:rPr>
          <w:rFonts w:ascii="Segoe UI Light" w:eastAsia="Times New Roman" w:hAnsi="Segoe UI Light" w:cs="Segoe UI Light" w:hint="cs"/>
          <w:sz w:val="28"/>
          <w:szCs w:val="28"/>
          <w:rtl/>
        </w:rPr>
        <w:t xml:space="preserve">أو ثابت من ثوابينا الوطنية </w:t>
      </w:r>
      <w:r w:rsidRPr="00084EB5">
        <w:rPr>
          <w:rFonts w:ascii="Segoe UI Light" w:eastAsia="Times New Roman" w:hAnsi="Segoe UI Light" w:cs="Segoe UI Light"/>
          <w:sz w:val="28"/>
          <w:szCs w:val="28"/>
          <w:rtl/>
        </w:rPr>
        <w:t xml:space="preserve">بل هي حالة مؤقتة يمكن تجاوزها </w:t>
      </w:r>
      <w:r w:rsidR="0089003B">
        <w:rPr>
          <w:rFonts w:ascii="Segoe UI Light" w:eastAsia="Times New Roman" w:hAnsi="Segoe UI Light" w:cs="Segoe UI Light" w:hint="cs"/>
          <w:sz w:val="28"/>
          <w:szCs w:val="28"/>
          <w:rtl/>
        </w:rPr>
        <w:t xml:space="preserve">إن توفرت الإرادة الوطنية </w:t>
      </w:r>
      <w:r w:rsidR="00990D6C">
        <w:rPr>
          <w:rFonts w:ascii="Segoe UI Light" w:eastAsia="Times New Roman" w:hAnsi="Segoe UI Light" w:cs="Segoe UI Light" w:hint="cs"/>
          <w:sz w:val="28"/>
          <w:szCs w:val="28"/>
          <w:rtl/>
        </w:rPr>
        <w:t>بتغيير وظيفتها أو</w:t>
      </w:r>
      <w:r w:rsidRPr="00084EB5">
        <w:rPr>
          <w:rFonts w:ascii="Segoe UI Light" w:eastAsia="Times New Roman" w:hAnsi="Segoe UI Light" w:cs="Segoe UI Light"/>
          <w:sz w:val="28"/>
          <w:szCs w:val="28"/>
          <w:rtl/>
        </w:rPr>
        <w:t xml:space="preserve"> بالانتقال </w:t>
      </w:r>
      <w:r w:rsidR="00207098">
        <w:rPr>
          <w:rFonts w:ascii="Segoe UI Light" w:eastAsia="Times New Roman" w:hAnsi="Segoe UI Light" w:cs="Segoe UI Light" w:hint="cs"/>
          <w:sz w:val="28"/>
          <w:szCs w:val="28"/>
          <w:rtl/>
        </w:rPr>
        <w:t>إلى</w:t>
      </w:r>
      <w:r w:rsidRPr="00084EB5">
        <w:rPr>
          <w:rFonts w:ascii="Segoe UI Light" w:eastAsia="Times New Roman" w:hAnsi="Segoe UI Light" w:cs="Segoe UI Light"/>
          <w:sz w:val="28"/>
          <w:szCs w:val="28"/>
          <w:rtl/>
        </w:rPr>
        <w:t xml:space="preserve"> الدولة أو بالرجوع إلى حالة التحرر الوطني</w:t>
      </w:r>
      <w:r w:rsidR="009B2AE3">
        <w:rPr>
          <w:rFonts w:ascii="Segoe UI Light" w:eastAsia="Times New Roman" w:hAnsi="Segoe UI Light" w:cs="Segoe UI Light" w:hint="cs"/>
          <w:sz w:val="28"/>
          <w:szCs w:val="28"/>
          <w:rtl/>
        </w:rPr>
        <w:t>،</w:t>
      </w:r>
      <w:r w:rsidR="00BE5142">
        <w:rPr>
          <w:rFonts w:ascii="Segoe UI Light" w:eastAsia="Times New Roman" w:hAnsi="Segoe UI Light" w:cs="Segoe UI Light" w:hint="cs"/>
          <w:sz w:val="28"/>
          <w:szCs w:val="28"/>
          <w:rtl/>
        </w:rPr>
        <w:t xml:space="preserve"> كما ميزنا بين مبدأ وجود سلطة وطنية </w:t>
      </w:r>
      <w:r w:rsidR="009B2AE3">
        <w:rPr>
          <w:rFonts w:ascii="Segoe UI Light" w:eastAsia="Times New Roman" w:hAnsi="Segoe UI Light" w:cs="Segoe UI Light" w:hint="cs"/>
          <w:sz w:val="28"/>
          <w:szCs w:val="28"/>
          <w:rtl/>
        </w:rPr>
        <w:t xml:space="preserve">من جانب </w:t>
      </w:r>
      <w:r w:rsidR="00BE5142">
        <w:rPr>
          <w:rFonts w:ascii="Segoe UI Light" w:eastAsia="Times New Roman" w:hAnsi="Segoe UI Light" w:cs="Segoe UI Light" w:hint="cs"/>
          <w:sz w:val="28"/>
          <w:szCs w:val="28"/>
          <w:rtl/>
        </w:rPr>
        <w:t>و</w:t>
      </w:r>
      <w:r w:rsidR="00990D6C">
        <w:rPr>
          <w:rFonts w:ascii="Segoe UI Light" w:eastAsia="Times New Roman" w:hAnsi="Segoe UI Light" w:cs="Segoe UI Light" w:hint="cs"/>
          <w:sz w:val="28"/>
          <w:szCs w:val="28"/>
          <w:rtl/>
        </w:rPr>
        <w:t xml:space="preserve">أخطاء وتجاوزات </w:t>
      </w:r>
      <w:r w:rsidR="00BE5142">
        <w:rPr>
          <w:rFonts w:ascii="Segoe UI Light" w:eastAsia="Times New Roman" w:hAnsi="Segoe UI Light" w:cs="Segoe UI Light" w:hint="cs"/>
          <w:sz w:val="28"/>
          <w:szCs w:val="28"/>
          <w:rtl/>
        </w:rPr>
        <w:t xml:space="preserve">الطبقة السياسية الحاكمة </w:t>
      </w:r>
      <w:r w:rsidR="009B2AE3">
        <w:rPr>
          <w:rFonts w:ascii="Segoe UI Light" w:eastAsia="Times New Roman" w:hAnsi="Segoe UI Light" w:cs="Segoe UI Light" w:hint="cs"/>
          <w:sz w:val="28"/>
          <w:szCs w:val="28"/>
          <w:rtl/>
        </w:rPr>
        <w:t>من جانب آخر.</w:t>
      </w:r>
      <w:r w:rsidR="00BE5142">
        <w:rPr>
          <w:rFonts w:ascii="Segoe UI Light" w:eastAsia="Times New Roman" w:hAnsi="Segoe UI Light" w:cs="Segoe UI Light" w:hint="cs"/>
          <w:sz w:val="28"/>
          <w:szCs w:val="28"/>
          <w:rtl/>
        </w:rPr>
        <w:t xml:space="preserve"> </w:t>
      </w:r>
      <w:r w:rsidRPr="00084EB5">
        <w:rPr>
          <w:rFonts w:ascii="Segoe UI Light" w:eastAsia="Times New Roman" w:hAnsi="Segoe UI Light" w:cs="Segoe UI Light"/>
          <w:sz w:val="28"/>
          <w:szCs w:val="28"/>
          <w:rtl/>
        </w:rPr>
        <w:t xml:space="preserve">لكن أن يطالب البعض بحل السلطة دون تهيئة البديل </w:t>
      </w:r>
      <w:r w:rsidR="00BC1258" w:rsidRPr="00084EB5">
        <w:rPr>
          <w:rFonts w:ascii="Segoe UI Light" w:eastAsia="Times New Roman" w:hAnsi="Segoe UI Light" w:cs="Segoe UI Light"/>
          <w:sz w:val="28"/>
          <w:szCs w:val="28"/>
          <w:rtl/>
        </w:rPr>
        <w:t xml:space="preserve">الوطني </w:t>
      </w:r>
      <w:r w:rsidRPr="00084EB5">
        <w:rPr>
          <w:rFonts w:ascii="Segoe UI Light" w:eastAsia="Times New Roman" w:hAnsi="Segoe UI Light" w:cs="Segoe UI Light"/>
          <w:sz w:val="28"/>
          <w:szCs w:val="28"/>
          <w:rtl/>
        </w:rPr>
        <w:t xml:space="preserve">فهذا سيؤدي لحالة فوضى لن يستفيد منها إلا العدو، واليوم وبعد مرور سنوات عجاف لم يحدث فيها انتقال نحو الدولة ولا عودة لحالة التحرر الوطني </w:t>
      </w:r>
      <w:r w:rsidR="00554957" w:rsidRPr="00084EB5">
        <w:rPr>
          <w:rFonts w:ascii="Segoe UI Light" w:eastAsia="Times New Roman" w:hAnsi="Segoe UI Light" w:cs="Segoe UI Light"/>
          <w:sz w:val="28"/>
          <w:szCs w:val="28"/>
          <w:rtl/>
        </w:rPr>
        <w:t>ولا إعادة بناء واستنهاض منظمة التحرير ولا انهاء للانقسام</w:t>
      </w:r>
      <w:r w:rsidR="009B2AE3">
        <w:rPr>
          <w:rFonts w:ascii="Segoe UI Light" w:eastAsia="Times New Roman" w:hAnsi="Segoe UI Light" w:cs="Segoe UI Light" w:hint="cs"/>
          <w:sz w:val="28"/>
          <w:szCs w:val="28"/>
          <w:rtl/>
        </w:rPr>
        <w:t xml:space="preserve"> </w:t>
      </w:r>
      <w:r w:rsidRPr="00084EB5">
        <w:rPr>
          <w:rFonts w:ascii="Segoe UI Light" w:eastAsia="Times New Roman" w:hAnsi="Segoe UI Light" w:cs="Segoe UI Light"/>
          <w:sz w:val="28"/>
          <w:szCs w:val="28"/>
          <w:rtl/>
        </w:rPr>
        <w:t>بل زادت السلطة ضعفا كما زاد ضعف وانكشاف معارضيها</w:t>
      </w:r>
      <w:r w:rsidR="00554957" w:rsidRPr="00084EB5">
        <w:rPr>
          <w:rFonts w:ascii="Segoe UI Light" w:eastAsia="Times New Roman" w:hAnsi="Segoe UI Light" w:cs="Segoe UI Light"/>
          <w:sz w:val="28"/>
          <w:szCs w:val="28"/>
          <w:rtl/>
        </w:rPr>
        <w:t xml:space="preserve">، </w:t>
      </w:r>
      <w:r w:rsidRPr="00084EB5">
        <w:rPr>
          <w:rFonts w:ascii="Segoe UI Light" w:eastAsia="Times New Roman" w:hAnsi="Segoe UI Light" w:cs="Segoe UI Light"/>
          <w:sz w:val="28"/>
          <w:szCs w:val="28"/>
          <w:rtl/>
        </w:rPr>
        <w:t xml:space="preserve">ما زال البعض يطالب بإلغاء السلطة أو يعمل على </w:t>
      </w:r>
      <w:r w:rsidR="00554957" w:rsidRPr="00084EB5">
        <w:rPr>
          <w:rFonts w:ascii="Segoe UI Light" w:eastAsia="Times New Roman" w:hAnsi="Segoe UI Light" w:cs="Segoe UI Light"/>
          <w:sz w:val="28"/>
          <w:szCs w:val="28"/>
          <w:rtl/>
        </w:rPr>
        <w:t>إضعافها!</w:t>
      </w:r>
    </w:p>
    <w:p w14:paraId="6E353833" w14:textId="60A7D293" w:rsidR="00C50E47" w:rsidRPr="00C50E47" w:rsidRDefault="00C50E47" w:rsidP="00C50E47">
      <w:pPr>
        <w:spacing w:line="256" w:lineRule="auto"/>
        <w:jc w:val="both"/>
        <w:rPr>
          <w:rFonts w:ascii="Segoe UI Light" w:eastAsia="Times New Roman" w:hAnsi="Segoe UI Light" w:cs="Segoe UI Light"/>
          <w:sz w:val="28"/>
          <w:szCs w:val="28"/>
        </w:rPr>
      </w:pPr>
      <w:r w:rsidRPr="00084EB5">
        <w:rPr>
          <w:rFonts w:ascii="Segoe UI Light" w:eastAsia="Times New Roman" w:hAnsi="Segoe UI Light" w:cs="Segoe UI Light"/>
          <w:sz w:val="28"/>
          <w:szCs w:val="28"/>
          <w:rtl/>
        </w:rPr>
        <w:t>مفاعيل وتداعيات إسقاط السلطة الوطنية الفلسطينية أو حلها لن تقتصر على انهيار الحكومة ومؤسساتها وما يترتب على ذلك من توقف دفع الرواتب وتقديم الخدمات الأساسية لغالبية المواطنين، أو نهاية حقبة سيطرة حركة فتح على السلطة، بل ستؤدي لدخول النظام السياسي في متاهات وحالة فوضى لن يستفيد منها إلا الكيان الصهيوني</w:t>
      </w:r>
      <w:r w:rsidR="004D2FC0">
        <w:rPr>
          <w:rFonts w:ascii="Segoe UI Light" w:eastAsia="Times New Roman" w:hAnsi="Segoe UI Light" w:cs="Segoe UI Light" w:hint="cs"/>
          <w:sz w:val="28"/>
          <w:szCs w:val="28"/>
          <w:rtl/>
        </w:rPr>
        <w:t xml:space="preserve"> وأصحاب الأجندة غير الوطنية</w:t>
      </w:r>
      <w:r w:rsidR="00207098">
        <w:rPr>
          <w:rFonts w:ascii="Segoe UI Light" w:eastAsia="Times New Roman" w:hAnsi="Segoe UI Light" w:cs="Segoe UI Light" w:hint="cs"/>
          <w:sz w:val="28"/>
          <w:szCs w:val="28"/>
          <w:rtl/>
        </w:rPr>
        <w:t xml:space="preserve">، ومع حالة الضعف التي عليها منظمة التحرير تبقى حركة حماس وسلطتها في القطاع العنوان الرئيس </w:t>
      </w:r>
      <w:r w:rsidR="009B2AE3">
        <w:rPr>
          <w:rFonts w:ascii="Segoe UI Light" w:eastAsia="Times New Roman" w:hAnsi="Segoe UI Light" w:cs="Segoe UI Light" w:hint="cs"/>
          <w:sz w:val="28"/>
          <w:szCs w:val="28"/>
          <w:rtl/>
        </w:rPr>
        <w:t>للفلسطينيين،</w:t>
      </w:r>
      <w:r w:rsidR="00207098">
        <w:rPr>
          <w:rFonts w:ascii="Segoe UI Light" w:eastAsia="Times New Roman" w:hAnsi="Segoe UI Light" w:cs="Segoe UI Light" w:hint="cs"/>
          <w:sz w:val="28"/>
          <w:szCs w:val="28"/>
          <w:rtl/>
        </w:rPr>
        <w:t xml:space="preserve"> وإسرائيل مستعدة للتعامل مع هذا العنوان</w:t>
      </w:r>
      <w:r w:rsidRPr="00084EB5">
        <w:rPr>
          <w:rFonts w:ascii="Segoe UI Light" w:eastAsia="Times New Roman" w:hAnsi="Segoe UI Light" w:cs="Segoe UI Light"/>
          <w:sz w:val="28"/>
          <w:szCs w:val="28"/>
          <w:rtl/>
        </w:rPr>
        <w:t>.</w:t>
      </w:r>
    </w:p>
    <w:p w14:paraId="575FB1AA" w14:textId="48C9388A" w:rsidR="001B652F" w:rsidRPr="00084EB5" w:rsidRDefault="001B652F" w:rsidP="00C50E47">
      <w:pPr>
        <w:spacing w:line="256" w:lineRule="auto"/>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ليس تشكيكاً في نوايا كل معارضي السلطة ولا في نوايا كل الشباب المسلحين المطاردين من إسرائيل و</w:t>
      </w:r>
      <w:r w:rsidR="00545C31">
        <w:rPr>
          <w:rFonts w:ascii="Segoe UI Light" w:eastAsia="Times New Roman" w:hAnsi="Segoe UI Light" w:cs="Segoe UI Light" w:hint="cs"/>
          <w:sz w:val="28"/>
          <w:szCs w:val="28"/>
          <w:rtl/>
        </w:rPr>
        <w:t xml:space="preserve">أحيانا من </w:t>
      </w:r>
      <w:r w:rsidRPr="00084EB5">
        <w:rPr>
          <w:rFonts w:ascii="Segoe UI Light" w:eastAsia="Times New Roman" w:hAnsi="Segoe UI Light" w:cs="Segoe UI Light"/>
          <w:sz w:val="28"/>
          <w:szCs w:val="28"/>
          <w:rtl/>
        </w:rPr>
        <w:t xml:space="preserve">السلطة في الضفة؛ فهذه الأخيرة تراكمت عندها الأخطاء </w:t>
      </w:r>
      <w:r w:rsidR="00BC1258" w:rsidRPr="00084EB5">
        <w:rPr>
          <w:rFonts w:ascii="Segoe UI Light" w:eastAsia="Times New Roman" w:hAnsi="Segoe UI Light" w:cs="Segoe UI Light"/>
          <w:sz w:val="28"/>
          <w:szCs w:val="28"/>
          <w:rtl/>
        </w:rPr>
        <w:t>م</w:t>
      </w:r>
      <w:r w:rsidRPr="00084EB5">
        <w:rPr>
          <w:rFonts w:ascii="Segoe UI Light" w:eastAsia="Times New Roman" w:hAnsi="Segoe UI Light" w:cs="Segoe UI Light"/>
          <w:sz w:val="28"/>
          <w:szCs w:val="28"/>
          <w:rtl/>
        </w:rPr>
        <w:t>ما أثار غضب الكثيرين حتى ممن ينتمون للمنظمة وحركة فتح ويدافعون عن مبدأ وجود سلطة وطنية</w:t>
      </w:r>
      <w:r w:rsidR="00C50E47">
        <w:rPr>
          <w:rFonts w:ascii="Segoe UI Light" w:eastAsia="Times New Roman" w:hAnsi="Segoe UI Light" w:cs="Segoe UI Light" w:hint="cs"/>
          <w:sz w:val="28"/>
          <w:szCs w:val="28"/>
          <w:rtl/>
        </w:rPr>
        <w:t xml:space="preserve">، </w:t>
      </w:r>
      <w:r w:rsidR="004D2FC0">
        <w:rPr>
          <w:rFonts w:ascii="Segoe UI Light" w:eastAsia="Times New Roman" w:hAnsi="Segoe UI Light" w:cs="Segoe UI Light" w:hint="cs"/>
          <w:sz w:val="28"/>
          <w:szCs w:val="28"/>
          <w:rtl/>
        </w:rPr>
        <w:t>و</w:t>
      </w:r>
      <w:r w:rsidRPr="00084EB5">
        <w:rPr>
          <w:rFonts w:ascii="Segoe UI Light" w:eastAsia="Times New Roman" w:hAnsi="Segoe UI Light" w:cs="Segoe UI Light"/>
          <w:sz w:val="28"/>
          <w:szCs w:val="28"/>
          <w:rtl/>
        </w:rPr>
        <w:t>لكن</w:t>
      </w:r>
      <w:r w:rsidR="004D2FC0">
        <w:rPr>
          <w:rFonts w:ascii="Segoe UI Light" w:eastAsia="Times New Roman" w:hAnsi="Segoe UI Light" w:cs="Segoe UI Light" w:hint="cs"/>
          <w:sz w:val="28"/>
          <w:szCs w:val="28"/>
          <w:rtl/>
        </w:rPr>
        <w:t>،</w:t>
      </w:r>
      <w:r w:rsidRPr="00084EB5">
        <w:rPr>
          <w:rFonts w:ascii="Segoe UI Light" w:eastAsia="Times New Roman" w:hAnsi="Segoe UI Light" w:cs="Segoe UI Light"/>
          <w:sz w:val="28"/>
          <w:szCs w:val="28"/>
          <w:rtl/>
        </w:rPr>
        <w:t xml:space="preserve"> </w:t>
      </w:r>
      <w:r w:rsidR="00C50E47">
        <w:rPr>
          <w:rFonts w:ascii="Segoe UI Light" w:eastAsia="Times New Roman" w:hAnsi="Segoe UI Light" w:cs="Segoe UI Light" w:hint="cs"/>
          <w:sz w:val="28"/>
          <w:szCs w:val="28"/>
          <w:rtl/>
        </w:rPr>
        <w:t xml:space="preserve">ليس من المضمون أن </w:t>
      </w:r>
      <w:r w:rsidRPr="00084EB5">
        <w:rPr>
          <w:rFonts w:ascii="Segoe UI Light" w:eastAsia="Times New Roman" w:hAnsi="Segoe UI Light" w:cs="Segoe UI Light"/>
          <w:sz w:val="28"/>
          <w:szCs w:val="28"/>
          <w:rtl/>
        </w:rPr>
        <w:t xml:space="preserve">إضعاف أو اسقاط السلطة </w:t>
      </w:r>
      <w:r w:rsidR="0027338B">
        <w:rPr>
          <w:rFonts w:ascii="Segoe UI Light" w:eastAsia="Times New Roman" w:hAnsi="Segoe UI Light" w:cs="Segoe UI Light" w:hint="cs"/>
          <w:sz w:val="28"/>
          <w:szCs w:val="28"/>
          <w:rtl/>
        </w:rPr>
        <w:t xml:space="preserve">يخدم </w:t>
      </w:r>
      <w:r w:rsidR="0027338B" w:rsidRPr="00084EB5">
        <w:rPr>
          <w:rFonts w:ascii="Segoe UI Light" w:eastAsia="Times New Roman" w:hAnsi="Segoe UI Light" w:cs="Segoe UI Light" w:hint="cs"/>
          <w:sz w:val="28"/>
          <w:szCs w:val="28"/>
          <w:rtl/>
        </w:rPr>
        <w:t>المصلحة</w:t>
      </w:r>
      <w:r w:rsidRPr="00084EB5">
        <w:rPr>
          <w:rFonts w:ascii="Segoe UI Light" w:eastAsia="Times New Roman" w:hAnsi="Segoe UI Light" w:cs="Segoe UI Light"/>
          <w:sz w:val="28"/>
          <w:szCs w:val="28"/>
          <w:rtl/>
        </w:rPr>
        <w:t xml:space="preserve"> </w:t>
      </w:r>
      <w:r w:rsidR="00C50E47">
        <w:rPr>
          <w:rFonts w:ascii="Segoe UI Light" w:eastAsia="Times New Roman" w:hAnsi="Segoe UI Light" w:cs="Segoe UI Light" w:hint="cs"/>
          <w:sz w:val="28"/>
          <w:szCs w:val="28"/>
          <w:rtl/>
        </w:rPr>
        <w:t>ال</w:t>
      </w:r>
      <w:r w:rsidRPr="00084EB5">
        <w:rPr>
          <w:rFonts w:ascii="Segoe UI Light" w:eastAsia="Times New Roman" w:hAnsi="Segoe UI Light" w:cs="Segoe UI Light"/>
          <w:sz w:val="28"/>
          <w:szCs w:val="28"/>
          <w:rtl/>
        </w:rPr>
        <w:t>وطنية</w:t>
      </w:r>
      <w:r w:rsidR="0027338B">
        <w:rPr>
          <w:rFonts w:ascii="Segoe UI Light" w:eastAsia="Times New Roman" w:hAnsi="Segoe UI Light" w:cs="Segoe UI Light" w:hint="cs"/>
          <w:sz w:val="28"/>
          <w:szCs w:val="28"/>
          <w:rtl/>
        </w:rPr>
        <w:t xml:space="preserve"> في ظل </w:t>
      </w:r>
      <w:r w:rsidR="00C50E47">
        <w:rPr>
          <w:rFonts w:ascii="Segoe UI Light" w:eastAsia="Times New Roman" w:hAnsi="Segoe UI Light" w:cs="Segoe UI Light" w:hint="cs"/>
          <w:sz w:val="28"/>
          <w:szCs w:val="28"/>
          <w:rtl/>
        </w:rPr>
        <w:t>غياب</w:t>
      </w:r>
      <w:r w:rsidRPr="00084EB5">
        <w:rPr>
          <w:rFonts w:ascii="Segoe UI Light" w:eastAsia="Times New Roman" w:hAnsi="Segoe UI Light" w:cs="Segoe UI Light"/>
          <w:sz w:val="28"/>
          <w:szCs w:val="28"/>
          <w:rtl/>
        </w:rPr>
        <w:t xml:space="preserve"> بديل وطني ليحل محلها</w:t>
      </w:r>
      <w:r w:rsidR="0027338B">
        <w:rPr>
          <w:rFonts w:ascii="Segoe UI Light" w:eastAsia="Times New Roman" w:hAnsi="Segoe UI Light" w:cs="Segoe UI Light" w:hint="cs"/>
          <w:sz w:val="28"/>
          <w:szCs w:val="28"/>
          <w:rtl/>
        </w:rPr>
        <w:t>.</w:t>
      </w:r>
      <w:r w:rsidRPr="00084EB5">
        <w:rPr>
          <w:rFonts w:ascii="Segoe UI Light" w:eastAsia="Times New Roman" w:hAnsi="Segoe UI Light" w:cs="Segoe UI Light"/>
          <w:sz w:val="28"/>
          <w:szCs w:val="28"/>
          <w:rtl/>
        </w:rPr>
        <w:t xml:space="preserve"> </w:t>
      </w:r>
    </w:p>
    <w:p w14:paraId="0D2FBD13" w14:textId="3CBC1950" w:rsidR="001B652F" w:rsidRPr="00084EB5" w:rsidRDefault="001B652F" w:rsidP="001B652F">
      <w:pPr>
        <w:spacing w:line="256" w:lineRule="auto"/>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lastRenderedPageBreak/>
        <w:t>هناك ثلاثة أطراف سياسية فاعلة في المشهد السياسي</w:t>
      </w:r>
      <w:r w:rsidR="00AA6616">
        <w:rPr>
          <w:rFonts w:ascii="Segoe UI Light" w:eastAsia="Times New Roman" w:hAnsi="Segoe UI Light" w:cs="Segoe UI Light" w:hint="cs"/>
          <w:sz w:val="28"/>
          <w:szCs w:val="28"/>
          <w:rtl/>
        </w:rPr>
        <w:t xml:space="preserve">: </w:t>
      </w:r>
      <w:r w:rsidRPr="00084EB5">
        <w:rPr>
          <w:rFonts w:ascii="Segoe UI Light" w:eastAsia="Times New Roman" w:hAnsi="Segoe UI Light" w:cs="Segoe UI Light"/>
          <w:sz w:val="28"/>
          <w:szCs w:val="28"/>
          <w:rtl/>
        </w:rPr>
        <w:t>إسرائيل والسلطة الفلسطينية وقوى المعارضة-دون تجاهل قوى أخرى بما فيها دول عربية وإقليمية تعمل بالخفاء ودون عناوين رسمية</w:t>
      </w:r>
      <w:r w:rsidR="00AA6616">
        <w:rPr>
          <w:rFonts w:ascii="Segoe UI Light" w:eastAsia="Times New Roman" w:hAnsi="Segoe UI Light" w:cs="Segoe UI Light" w:hint="cs"/>
          <w:sz w:val="28"/>
          <w:szCs w:val="28"/>
          <w:rtl/>
        </w:rPr>
        <w:t xml:space="preserve">-. </w:t>
      </w:r>
      <w:r w:rsidRPr="00084EB5">
        <w:rPr>
          <w:rFonts w:ascii="Segoe UI Light" w:eastAsia="Times New Roman" w:hAnsi="Segoe UI Light" w:cs="Segoe UI Light"/>
          <w:sz w:val="28"/>
          <w:szCs w:val="28"/>
          <w:rtl/>
        </w:rPr>
        <w:t xml:space="preserve">إسرائيل معروفة الأهداف وهي تعادي السلطة كما تعادي معارضيها، حتى وإن نسقت تكتيكيا مع بعضها، لأنها تعتبر كل فلسطيني عدوا لها كما ترى الضفة جزءا من </w:t>
      </w:r>
      <w:r w:rsidR="00AA6616">
        <w:rPr>
          <w:rFonts w:ascii="Segoe UI Light" w:eastAsia="Times New Roman" w:hAnsi="Segoe UI Light" w:cs="Segoe UI Light" w:hint="cs"/>
          <w:sz w:val="28"/>
          <w:szCs w:val="28"/>
          <w:rtl/>
        </w:rPr>
        <w:t>(</w:t>
      </w:r>
      <w:r w:rsidRPr="00084EB5">
        <w:rPr>
          <w:rFonts w:ascii="Segoe UI Light" w:eastAsia="Times New Roman" w:hAnsi="Segoe UI Light" w:cs="Segoe UI Light"/>
          <w:sz w:val="28"/>
          <w:szCs w:val="28"/>
          <w:rtl/>
        </w:rPr>
        <w:t>أرض إسرائيل</w:t>
      </w:r>
      <w:r w:rsidR="00AA6616">
        <w:rPr>
          <w:rFonts w:ascii="Segoe UI Light" w:eastAsia="Times New Roman" w:hAnsi="Segoe UI Light" w:cs="Segoe UI Light" w:hint="cs"/>
          <w:sz w:val="28"/>
          <w:szCs w:val="28"/>
          <w:rtl/>
        </w:rPr>
        <w:t>)</w:t>
      </w:r>
      <w:r w:rsidRPr="00084EB5">
        <w:rPr>
          <w:rFonts w:ascii="Segoe UI Light" w:eastAsia="Times New Roman" w:hAnsi="Segoe UI Light" w:cs="Segoe UI Light"/>
          <w:sz w:val="28"/>
          <w:szCs w:val="28"/>
          <w:rtl/>
        </w:rPr>
        <w:t xml:space="preserve"> ولن تتنازل عنها لأحد وهي معنية ومستفيدة من الصراعات والخلافات الفلسطينية بل تغذيها بالإشاعات وبالسلاح، وحال السلطة كما سبق الإشارة له مع أنها ترى في ذاتها إنجازا ومكسبا وطنيا ويؤيدها قطاع كبير من الشعب، ولكن ماذا بالنسبة لأطراف المعارضة؟  </w:t>
      </w:r>
    </w:p>
    <w:p w14:paraId="20AFAF74" w14:textId="5516F9BD" w:rsidR="001D5EE0" w:rsidRDefault="001D5EE0" w:rsidP="001B652F">
      <w:pPr>
        <w:spacing w:line="256" w:lineRule="auto"/>
        <w:jc w:val="both"/>
        <w:rPr>
          <w:rFonts w:ascii="Segoe UI Light" w:eastAsia="Times New Roman" w:hAnsi="Segoe UI Light" w:cs="Segoe UI Light"/>
          <w:sz w:val="28"/>
          <w:szCs w:val="28"/>
          <w:rtl/>
        </w:rPr>
      </w:pPr>
      <w:r w:rsidRPr="001D5EE0">
        <w:rPr>
          <w:rFonts w:ascii="Segoe UI Light" w:eastAsia="Times New Roman" w:hAnsi="Segoe UI Light" w:cs="Segoe UI Light"/>
          <w:sz w:val="28"/>
          <w:szCs w:val="28"/>
          <w:rtl/>
        </w:rPr>
        <w:t>كلمة</w:t>
      </w:r>
      <w:r>
        <w:rPr>
          <w:rFonts w:ascii="Segoe UI Light" w:eastAsia="Times New Roman" w:hAnsi="Segoe UI Light" w:cs="Segoe UI Light" w:hint="cs"/>
          <w:sz w:val="28"/>
          <w:szCs w:val="28"/>
          <w:rtl/>
        </w:rPr>
        <w:t xml:space="preserve"> أو مصطلح</w:t>
      </w:r>
      <w:r w:rsidRPr="001D5EE0">
        <w:rPr>
          <w:rFonts w:ascii="Segoe UI Light" w:eastAsia="Times New Roman" w:hAnsi="Segoe UI Light" w:cs="Segoe UI Light"/>
          <w:sz w:val="28"/>
          <w:szCs w:val="28"/>
          <w:rtl/>
        </w:rPr>
        <w:t xml:space="preserve"> (</w:t>
      </w:r>
      <w:r>
        <w:rPr>
          <w:rFonts w:ascii="Segoe UI Light" w:eastAsia="Times New Roman" w:hAnsi="Segoe UI Light" w:cs="Segoe UI Light" w:hint="cs"/>
          <w:sz w:val="28"/>
          <w:szCs w:val="28"/>
          <w:rtl/>
        </w:rPr>
        <w:t>ال</w:t>
      </w:r>
      <w:r w:rsidRPr="001D5EE0">
        <w:rPr>
          <w:rFonts w:ascii="Segoe UI Light" w:eastAsia="Times New Roman" w:hAnsi="Segoe UI Light" w:cs="Segoe UI Light"/>
          <w:sz w:val="28"/>
          <w:szCs w:val="28"/>
          <w:rtl/>
        </w:rPr>
        <w:t xml:space="preserve">معارضة) </w:t>
      </w:r>
      <w:r>
        <w:rPr>
          <w:rFonts w:ascii="Segoe UI Light" w:eastAsia="Times New Roman" w:hAnsi="Segoe UI Light" w:cs="Segoe UI Light" w:hint="cs"/>
          <w:sz w:val="28"/>
          <w:szCs w:val="28"/>
          <w:rtl/>
        </w:rPr>
        <w:t xml:space="preserve">في الحالة الفلسطينية </w:t>
      </w:r>
      <w:r w:rsidRPr="001D5EE0">
        <w:rPr>
          <w:rFonts w:ascii="Segoe UI Light" w:eastAsia="Times New Roman" w:hAnsi="Segoe UI Light" w:cs="Segoe UI Light"/>
          <w:sz w:val="28"/>
          <w:szCs w:val="28"/>
          <w:rtl/>
        </w:rPr>
        <w:t>غامضة وملتبسة،</w:t>
      </w:r>
      <w:r>
        <w:rPr>
          <w:rFonts w:ascii="Segoe UI Light" w:eastAsia="Times New Roman" w:hAnsi="Segoe UI Light" w:cs="Segoe UI Light" w:hint="cs"/>
          <w:sz w:val="28"/>
          <w:szCs w:val="28"/>
          <w:rtl/>
        </w:rPr>
        <w:t xml:space="preserve"> ف</w:t>
      </w:r>
      <w:r w:rsidR="001B652F" w:rsidRPr="00084EB5">
        <w:rPr>
          <w:rFonts w:ascii="Segoe UI Light" w:eastAsia="Times New Roman" w:hAnsi="Segoe UI Light" w:cs="Segoe UI Light"/>
          <w:sz w:val="28"/>
          <w:szCs w:val="28"/>
          <w:rtl/>
        </w:rPr>
        <w:t xml:space="preserve">إن كانت أغلب قوى المعارضة تعلن عن معاداتها لإسرائيل </w:t>
      </w:r>
      <w:r w:rsidRPr="00084EB5">
        <w:rPr>
          <w:rFonts w:ascii="Segoe UI Light" w:eastAsia="Times New Roman" w:hAnsi="Segoe UI Light" w:cs="Segoe UI Light" w:hint="cs"/>
          <w:sz w:val="28"/>
          <w:szCs w:val="28"/>
          <w:rtl/>
        </w:rPr>
        <w:t>وتقف</w:t>
      </w:r>
      <w:r>
        <w:rPr>
          <w:rFonts w:ascii="Segoe UI Light" w:eastAsia="Times New Roman" w:hAnsi="Segoe UI Light" w:cs="Segoe UI Light" w:hint="cs"/>
          <w:sz w:val="28"/>
          <w:szCs w:val="28"/>
          <w:rtl/>
        </w:rPr>
        <w:t xml:space="preserve"> موقفا معارضا</w:t>
      </w:r>
      <w:r w:rsidR="001B652F" w:rsidRPr="00084EB5">
        <w:rPr>
          <w:rFonts w:ascii="Segoe UI Light" w:eastAsia="Times New Roman" w:hAnsi="Segoe UI Light" w:cs="Segoe UI Light"/>
          <w:sz w:val="28"/>
          <w:szCs w:val="28"/>
          <w:rtl/>
        </w:rPr>
        <w:t xml:space="preserve"> </w:t>
      </w:r>
      <w:r>
        <w:rPr>
          <w:rFonts w:ascii="Segoe UI Light" w:eastAsia="Times New Roman" w:hAnsi="Segoe UI Light" w:cs="Segoe UI Light" w:hint="cs"/>
          <w:sz w:val="28"/>
          <w:szCs w:val="28"/>
          <w:rtl/>
        </w:rPr>
        <w:t>ل</w:t>
      </w:r>
      <w:r w:rsidR="001B652F" w:rsidRPr="00084EB5">
        <w:rPr>
          <w:rFonts w:ascii="Segoe UI Light" w:eastAsia="Times New Roman" w:hAnsi="Segoe UI Light" w:cs="Segoe UI Light"/>
          <w:sz w:val="28"/>
          <w:szCs w:val="28"/>
          <w:rtl/>
        </w:rPr>
        <w:t>لسلطة إلا أنها غير متفقة على كل ما عداها كما لا تملك أية رؤية أو استراتيجية لمرحلة ما بعد انهيار السلطة</w:t>
      </w:r>
      <w:r>
        <w:rPr>
          <w:rFonts w:ascii="Segoe UI Light" w:eastAsia="Times New Roman" w:hAnsi="Segoe UI Light" w:cs="Segoe UI Light" w:hint="cs"/>
          <w:sz w:val="28"/>
          <w:szCs w:val="28"/>
          <w:rtl/>
        </w:rPr>
        <w:t>.</w:t>
      </w:r>
    </w:p>
    <w:p w14:paraId="7B752E1B" w14:textId="25F34726" w:rsidR="001B652F" w:rsidRPr="00084EB5" w:rsidRDefault="001B652F" w:rsidP="001B652F">
      <w:pPr>
        <w:spacing w:line="256" w:lineRule="auto"/>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 xml:space="preserve">تحت عنوان المعارضة </w:t>
      </w:r>
      <w:r w:rsidR="001D5EE0" w:rsidRPr="00084EB5">
        <w:rPr>
          <w:rFonts w:ascii="Segoe UI Light" w:eastAsia="Times New Roman" w:hAnsi="Segoe UI Light" w:cs="Segoe UI Light" w:hint="cs"/>
          <w:sz w:val="28"/>
          <w:szCs w:val="28"/>
          <w:rtl/>
        </w:rPr>
        <w:t>يختلط</w:t>
      </w:r>
      <w:r w:rsidRPr="00084EB5">
        <w:rPr>
          <w:rFonts w:ascii="Segoe UI Light" w:eastAsia="Times New Roman" w:hAnsi="Segoe UI Light" w:cs="Segoe UI Light"/>
          <w:sz w:val="28"/>
          <w:szCs w:val="28"/>
          <w:rtl/>
        </w:rPr>
        <w:t xml:space="preserve"> الحابل بالنابل ففيها:</w:t>
      </w:r>
    </w:p>
    <w:p w14:paraId="5976C874"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1-</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ناشطون وفاعلون مدنيون يعارضون السلطة لانتهاكاتها حرية الرأي والتعبير أو لوجود فساد فيها أو ضد بعض مواقفها السياسية ولكنهم ليسوا ضد مبدأ وجود سلطة وطنية، ومن ضمن هؤلاء من ينتمون لحركة فتح وفصائل المنظمة.</w:t>
      </w:r>
    </w:p>
    <w:p w14:paraId="3CF4F3B7"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2-</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كتائب شهداء الأقصى وهؤلاء يقولون إنهم جزء من حركة فتح، وهذه الأخيرة هي التي تقود السلطة!</w:t>
      </w:r>
    </w:p>
    <w:p w14:paraId="1C368AB3" w14:textId="5C5FE949"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3-</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xml:space="preserve">  حركة حماس والجهاد الإسلامي بما بينهما من اختلافات وخلافات مستترة، كما أنهما ملتزمتان بهدنة مع إسرائيل في قطاع غزة </w:t>
      </w:r>
      <w:r w:rsidR="001D5EE0">
        <w:rPr>
          <w:rFonts w:ascii="Segoe UI Light" w:eastAsia="Times New Roman" w:hAnsi="Segoe UI Light" w:cs="Segoe UI Light" w:hint="cs"/>
          <w:sz w:val="28"/>
          <w:szCs w:val="28"/>
          <w:rtl/>
        </w:rPr>
        <w:t>و</w:t>
      </w:r>
      <w:r w:rsidRPr="00084EB5">
        <w:rPr>
          <w:rFonts w:ascii="Segoe UI Light" w:eastAsia="Times New Roman" w:hAnsi="Segoe UI Light" w:cs="Segoe UI Light"/>
          <w:sz w:val="28"/>
          <w:szCs w:val="28"/>
          <w:rtl/>
        </w:rPr>
        <w:t>ملزمة لهم حتى في الضفة ومناطق 48.</w:t>
      </w:r>
    </w:p>
    <w:p w14:paraId="7373B8FC"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4-</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حزب التحرير الإسلامي الذي يغرد وحده ويختلف ليس فقط مع السلطة بل مع كل أطراف المعارضة الأخرى.</w:t>
      </w:r>
    </w:p>
    <w:p w14:paraId="398C9216" w14:textId="030AC944"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5-</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شباب من أجهزة أمنية قرروا التمرد على عقيدة دايتون التي أوهمتهم أن التنسيق الأمني وقمع المناضلين ومعارضي السلطة يحقق الأمن والأمان ويقرِب من قيام الدولة الفلسطينية المنشودة ولكنهم اكتشفوا أن ما يقومون به يخدم دولة الاحتلال أكثر مما يخدم الشعب الفلسطيني.</w:t>
      </w:r>
    </w:p>
    <w:p w14:paraId="60CD1741"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6-</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بعض العائلات والعشائر وطبقة المستفيدين من الاحتلال الذين يشعرون أن السلطة تهدد نفوذهم ومصالحهم.</w:t>
      </w:r>
    </w:p>
    <w:p w14:paraId="3701FA78"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7-</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وهناك من هيئتهم إسرائيل ليشكلوا روابط القرى من جديد.</w:t>
      </w:r>
    </w:p>
    <w:p w14:paraId="61F2AFF9"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8-</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وهناك من يدينون بالولاء للأردن وولائهم للأردن أقوى من ولائهم لفلسطين.</w:t>
      </w:r>
    </w:p>
    <w:p w14:paraId="3655D041" w14:textId="77777777" w:rsidR="001B652F" w:rsidRPr="00084EB5" w:rsidRDefault="001B652F" w:rsidP="001B652F">
      <w:pPr>
        <w:spacing w:after="0"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lastRenderedPageBreak/>
        <w:t>9-</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 ولا ننسى المجرمين واللصوص وقطاع الطرق المعنيين بالفوضى لأنها تسهل عليهم عملهم الاجرامي.</w:t>
      </w:r>
    </w:p>
    <w:p w14:paraId="15231D91" w14:textId="77777777" w:rsidR="001B652F" w:rsidRPr="00084EB5" w:rsidRDefault="001B652F" w:rsidP="001B652F">
      <w:pPr>
        <w:spacing w:line="256" w:lineRule="auto"/>
        <w:ind w:left="720"/>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10-</w:t>
      </w:r>
      <w:r w:rsidRPr="00084EB5">
        <w:rPr>
          <w:rFonts w:ascii="Segoe UI Light" w:eastAsia="Times New Roman" w:hAnsi="Segoe UI Light" w:cs="Segoe UI Light"/>
          <w:sz w:val="14"/>
          <w:szCs w:val="14"/>
          <w:rtl/>
        </w:rPr>
        <w:t xml:space="preserve">                       </w:t>
      </w:r>
      <w:r w:rsidRPr="00084EB5">
        <w:rPr>
          <w:rFonts w:ascii="Segoe UI Light" w:eastAsia="Times New Roman" w:hAnsi="Segoe UI Light" w:cs="Segoe UI Light"/>
          <w:sz w:val="28"/>
          <w:szCs w:val="28"/>
          <w:rtl/>
        </w:rPr>
        <w:t>بالإضافة إلى جواسيس وعملاء لإسرائيل يعملون بالخفاء أو تحت مسميات متعددة وقد نجد بعضهم في مؤسسات المجتمع المدني وداخل السلطة نفسها.</w:t>
      </w:r>
    </w:p>
    <w:p w14:paraId="7F31EFE1" w14:textId="77777777" w:rsidR="001B652F" w:rsidRPr="00084EB5" w:rsidRDefault="001B652F" w:rsidP="001B652F">
      <w:pPr>
        <w:spacing w:line="256" w:lineRule="auto"/>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فإن كانت إسرائيل تقوم بتقليص صلاحيات السلطة ومناطق نفوذها وتحاول اضعافها بشتى الوسائل ولا تثق بها بالرغم من كل ما قدمته قيادة السلطة من ليونة سياسية وتنسيق أمني... فهل ستثق بمعارضي السلطة وهذا هو حالهم؟ وهل يمكن أن تمنحهم صلاحيات وإمكانية عمل تخدم المصلحة الوطنية أكثر مما منحت منظمة التحرير والسلطة الوطنية المنبثقة عنها؟</w:t>
      </w:r>
    </w:p>
    <w:p w14:paraId="39CC9163" w14:textId="77777777" w:rsidR="001B652F" w:rsidRPr="00084EB5" w:rsidRDefault="001B652F" w:rsidP="001B652F">
      <w:pPr>
        <w:spacing w:line="256" w:lineRule="auto"/>
        <w:jc w:val="both"/>
        <w:rPr>
          <w:rFonts w:ascii="Segoe UI Light" w:eastAsia="Times New Roman" w:hAnsi="Segoe UI Light" w:cs="Segoe UI Light"/>
          <w:rtl/>
        </w:rPr>
      </w:pPr>
      <w:r w:rsidRPr="00084EB5">
        <w:rPr>
          <w:rFonts w:ascii="Segoe UI Light" w:eastAsia="Times New Roman" w:hAnsi="Segoe UI Light" w:cs="Segoe UI Light"/>
          <w:sz w:val="28"/>
          <w:szCs w:val="28"/>
          <w:rtl/>
        </w:rPr>
        <w:t xml:space="preserve">هناك من يقارن وفي سياق الدفاع عن السلطة الوطنية بين ما كان يجري في غزة قبل انقلاب حماس وما يجري في الضفة هذه الأيام، ونعتقد أن المقارنة صحيحة نسبياً وفي جانب واحد وهو إضعاف السلطة الوطنية، ولكن الفرق الجوهري وهو ما يتجاهله كثيرون أنه في الحالة الأولى كانت إسرائيل مستعدة للخروج من القطاع وكانت حماس جاهزة لاستلامه أما في الضفة فإسرائيل لن تسمح لأي طرف وطني فلسطيني بالسيطرة على الضفة لأن الضفة في نظرها جزء أساسي من دولتهم المزعومة. </w:t>
      </w:r>
    </w:p>
    <w:p w14:paraId="54D220F4" w14:textId="6DD1DC3C" w:rsidR="00084EB5" w:rsidRDefault="001B652F" w:rsidP="00084EB5">
      <w:pPr>
        <w:spacing w:line="256" w:lineRule="auto"/>
        <w:jc w:val="both"/>
        <w:rPr>
          <w:rFonts w:ascii="Segoe UI Light" w:eastAsia="Times New Roman" w:hAnsi="Segoe UI Light" w:cs="Segoe UI Light"/>
          <w:sz w:val="28"/>
          <w:szCs w:val="28"/>
          <w:rtl/>
        </w:rPr>
      </w:pPr>
      <w:r w:rsidRPr="00084EB5">
        <w:rPr>
          <w:rFonts w:ascii="Segoe UI Light" w:eastAsia="Times New Roman" w:hAnsi="Segoe UI Light" w:cs="Segoe UI Light"/>
          <w:sz w:val="28"/>
          <w:szCs w:val="28"/>
          <w:rtl/>
        </w:rPr>
        <w:t xml:space="preserve">لا يعني ذلك التمسك بالسلطة والدفاع عنها </w:t>
      </w:r>
      <w:r w:rsidR="00990D6C">
        <w:rPr>
          <w:rFonts w:ascii="Segoe UI Light" w:eastAsia="Times New Roman" w:hAnsi="Segoe UI Light" w:cs="Segoe UI Light" w:hint="cs"/>
          <w:sz w:val="28"/>
          <w:szCs w:val="28"/>
          <w:rtl/>
        </w:rPr>
        <w:t xml:space="preserve">بوضعها الحالي </w:t>
      </w:r>
      <w:r w:rsidRPr="00084EB5">
        <w:rPr>
          <w:rFonts w:ascii="Segoe UI Light" w:eastAsia="Times New Roman" w:hAnsi="Segoe UI Light" w:cs="Segoe UI Light"/>
          <w:sz w:val="28"/>
          <w:szCs w:val="28"/>
          <w:rtl/>
        </w:rPr>
        <w:t xml:space="preserve">ظالمة </w:t>
      </w:r>
      <w:r w:rsidR="00990D6C">
        <w:rPr>
          <w:rFonts w:ascii="Segoe UI Light" w:eastAsia="Times New Roman" w:hAnsi="Segoe UI Light" w:cs="Segoe UI Light" w:hint="cs"/>
          <w:sz w:val="28"/>
          <w:szCs w:val="28"/>
          <w:rtl/>
        </w:rPr>
        <w:t xml:space="preserve">كانت </w:t>
      </w:r>
      <w:r w:rsidRPr="00084EB5">
        <w:rPr>
          <w:rFonts w:ascii="Segoe UI Light" w:eastAsia="Times New Roman" w:hAnsi="Segoe UI Light" w:cs="Segoe UI Light"/>
          <w:sz w:val="28"/>
          <w:szCs w:val="28"/>
          <w:rtl/>
        </w:rPr>
        <w:t xml:space="preserve">أو مظلومة بل ندعو للتفكير العقلاني من أجل المصلحة الوطنية بعيدا عن حسابات دول عربية وإقليمية وأصحاب الاجندة الخارجية وخصوصا أن تجربة الفلسطينيين مع هذه الدول والاجندات طوال عقود من تاريخ القضية الفلسطينية كانت مؤلمة، ولن يغير في شيء الشعارات والايديولوجيات التي ترفعها هذه الأطراف، كما يجب الاستفادة مما آلت إليه الانتفاضتين الأولى 1987 والثانية 2000 وكيف أدى غياب الرؤية واستراتيجية وطنية موحدة إلى عدم تحقيق إنجازات سياسية </w:t>
      </w:r>
      <w:r w:rsidR="0027338B" w:rsidRPr="00084EB5">
        <w:rPr>
          <w:rFonts w:ascii="Segoe UI Light" w:eastAsia="Times New Roman" w:hAnsi="Segoe UI Light" w:cs="Segoe UI Light" w:hint="cs"/>
          <w:sz w:val="28"/>
          <w:szCs w:val="28"/>
          <w:rtl/>
        </w:rPr>
        <w:t>عملية.</w:t>
      </w:r>
    </w:p>
    <w:p w14:paraId="6FDFEE6A" w14:textId="5044B306" w:rsidR="0027338B" w:rsidRDefault="0027338B" w:rsidP="00084EB5">
      <w:pPr>
        <w:spacing w:line="256" w:lineRule="auto"/>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في المقابل مطلوب من القيادة الفلسطينية العمل الجاد للانتقال من السلطة إلى الدولة مع إدراكنا للتحديات والصعوبات القانونية والعملية لهذا الانتقال، فإ</w:t>
      </w:r>
      <w:r w:rsidR="004D2FC0">
        <w:rPr>
          <w:rFonts w:ascii="Segoe UI Light" w:eastAsia="Times New Roman" w:hAnsi="Segoe UI Light" w:cs="Segoe UI Light" w:hint="cs"/>
          <w:sz w:val="28"/>
          <w:szCs w:val="28"/>
          <w:rtl/>
        </w:rPr>
        <w:t xml:space="preserve">ن </w:t>
      </w:r>
      <w:r>
        <w:rPr>
          <w:rFonts w:ascii="Segoe UI Light" w:eastAsia="Times New Roman" w:hAnsi="Segoe UI Light" w:cs="Segoe UI Light" w:hint="cs"/>
          <w:sz w:val="28"/>
          <w:szCs w:val="28"/>
          <w:rtl/>
        </w:rPr>
        <w:t xml:space="preserve">كان </w:t>
      </w:r>
      <w:r w:rsidR="00AA6616">
        <w:rPr>
          <w:rFonts w:ascii="Segoe UI Light" w:eastAsia="Times New Roman" w:hAnsi="Segoe UI Light" w:cs="Segoe UI Light" w:hint="cs"/>
          <w:sz w:val="28"/>
          <w:szCs w:val="28"/>
          <w:rtl/>
        </w:rPr>
        <w:t xml:space="preserve">تجاوزا يتم </w:t>
      </w:r>
      <w:r>
        <w:rPr>
          <w:rFonts w:ascii="Segoe UI Light" w:eastAsia="Times New Roman" w:hAnsi="Segoe UI Light" w:cs="Segoe UI Light" w:hint="cs"/>
          <w:sz w:val="28"/>
          <w:szCs w:val="28"/>
          <w:rtl/>
        </w:rPr>
        <w:t>الحديث عن سلطة وطنية في الضفة وغزة أو في الضفة وحدها أو في غزة وحدها فلا يجوز ذلك بالنسبة للدولة، فهذه ستكون دولة كل الشعب الفلسطيني</w:t>
      </w:r>
      <w:r w:rsidR="004D2FC0">
        <w:rPr>
          <w:rFonts w:ascii="Segoe UI Light" w:eastAsia="Times New Roman" w:hAnsi="Segoe UI Light" w:cs="Segoe UI Light" w:hint="cs"/>
          <w:sz w:val="28"/>
          <w:szCs w:val="28"/>
          <w:rtl/>
        </w:rPr>
        <w:t xml:space="preserve">، </w:t>
      </w:r>
      <w:r w:rsidR="00AA6616">
        <w:rPr>
          <w:rFonts w:ascii="Segoe UI Light" w:eastAsia="Times New Roman" w:hAnsi="Segoe UI Light" w:cs="Segoe UI Light" w:hint="cs"/>
          <w:sz w:val="28"/>
          <w:szCs w:val="28"/>
          <w:rtl/>
        </w:rPr>
        <w:t>وحتى</w:t>
      </w:r>
      <w:r w:rsidR="004D2FC0">
        <w:rPr>
          <w:rFonts w:ascii="Segoe UI Light" w:eastAsia="Times New Roman" w:hAnsi="Segoe UI Light" w:cs="Segoe UI Light" w:hint="cs"/>
          <w:sz w:val="28"/>
          <w:szCs w:val="28"/>
          <w:rtl/>
        </w:rPr>
        <w:t xml:space="preserve"> تكون </w:t>
      </w:r>
      <w:r w:rsidR="00AA6616">
        <w:rPr>
          <w:rFonts w:ascii="Segoe UI Light" w:eastAsia="Times New Roman" w:hAnsi="Segoe UI Light" w:cs="Segoe UI Light" w:hint="cs"/>
          <w:sz w:val="28"/>
          <w:szCs w:val="28"/>
          <w:rtl/>
        </w:rPr>
        <w:t>ك</w:t>
      </w:r>
      <w:r w:rsidR="004D2FC0">
        <w:rPr>
          <w:rFonts w:ascii="Segoe UI Light" w:eastAsia="Times New Roman" w:hAnsi="Segoe UI Light" w:cs="Segoe UI Light" w:hint="cs"/>
          <w:sz w:val="28"/>
          <w:szCs w:val="28"/>
          <w:rtl/>
        </w:rPr>
        <w:t xml:space="preserve">ذلك </w:t>
      </w:r>
      <w:r w:rsidR="00AA6616">
        <w:rPr>
          <w:rFonts w:ascii="Segoe UI Light" w:eastAsia="Times New Roman" w:hAnsi="Segoe UI Light" w:cs="Segoe UI Light" w:hint="cs"/>
          <w:sz w:val="28"/>
          <w:szCs w:val="28"/>
          <w:rtl/>
        </w:rPr>
        <w:t>يجب أن</w:t>
      </w:r>
      <w:r w:rsidR="004D2FC0">
        <w:rPr>
          <w:rFonts w:ascii="Segoe UI Light" w:eastAsia="Times New Roman" w:hAnsi="Segoe UI Light" w:cs="Segoe UI Light" w:hint="cs"/>
          <w:sz w:val="28"/>
          <w:szCs w:val="28"/>
          <w:rtl/>
        </w:rPr>
        <w:t xml:space="preserve"> </w:t>
      </w:r>
      <w:r w:rsidR="00AA6616">
        <w:rPr>
          <w:rFonts w:ascii="Segoe UI Light" w:eastAsia="Times New Roman" w:hAnsi="Segoe UI Light" w:cs="Segoe UI Light" w:hint="cs"/>
          <w:sz w:val="28"/>
          <w:szCs w:val="28"/>
          <w:rtl/>
        </w:rPr>
        <w:t xml:space="preserve">تكون في سياق </w:t>
      </w:r>
      <w:r w:rsidR="004D2FC0">
        <w:rPr>
          <w:rFonts w:ascii="Segoe UI Light" w:eastAsia="Times New Roman" w:hAnsi="Segoe UI Light" w:cs="Segoe UI Light" w:hint="cs"/>
          <w:sz w:val="28"/>
          <w:szCs w:val="28"/>
          <w:rtl/>
        </w:rPr>
        <w:t>توافق وطني</w:t>
      </w:r>
      <w:r w:rsidR="00AA6616">
        <w:rPr>
          <w:rFonts w:ascii="Segoe UI Light" w:eastAsia="Times New Roman" w:hAnsi="Segoe UI Light" w:cs="Segoe UI Light" w:hint="cs"/>
          <w:sz w:val="28"/>
          <w:szCs w:val="28"/>
          <w:rtl/>
        </w:rPr>
        <w:t xml:space="preserve"> أو أن يتم الأمر من خلال استفتاء شعبي. ونعتقد أن الموضوع يستحق النقاش في </w:t>
      </w:r>
      <w:r w:rsidR="00026052">
        <w:rPr>
          <w:rFonts w:ascii="Segoe UI Light" w:eastAsia="Times New Roman" w:hAnsi="Segoe UI Light" w:cs="Segoe UI Light" w:hint="cs"/>
          <w:sz w:val="28"/>
          <w:szCs w:val="28"/>
          <w:rtl/>
        </w:rPr>
        <w:t xml:space="preserve">اجتماعات (المصالحة) في الجزائر، والتي </w:t>
      </w:r>
      <w:r w:rsidR="00FE4E1F">
        <w:rPr>
          <w:rFonts w:ascii="Segoe UI Light" w:eastAsia="Times New Roman" w:hAnsi="Segoe UI Light" w:cs="Segoe UI Light" w:hint="cs"/>
          <w:sz w:val="28"/>
          <w:szCs w:val="28"/>
          <w:rtl/>
        </w:rPr>
        <w:t xml:space="preserve">وإن كنا غير متفائلين بإنجاز اختراقات مهمة إلا أننا </w:t>
      </w:r>
      <w:r w:rsidR="00026052">
        <w:rPr>
          <w:rFonts w:ascii="Segoe UI Light" w:eastAsia="Times New Roman" w:hAnsi="Segoe UI Light" w:cs="Segoe UI Light" w:hint="cs"/>
          <w:sz w:val="28"/>
          <w:szCs w:val="28"/>
          <w:rtl/>
        </w:rPr>
        <w:t>نتمنى أن تتجاوز الحوارات العبثية التي كانت على مدار سنوات في القاهرة وغيرها من العواصم العربية والأجنبية.</w:t>
      </w:r>
    </w:p>
    <w:p w14:paraId="0D8B274B" w14:textId="21BC7E7B" w:rsidR="000E184C" w:rsidRPr="009B6860" w:rsidRDefault="00707867" w:rsidP="000E184C">
      <w:pPr>
        <w:rPr>
          <w:rFonts w:ascii="Segoe UI Light" w:hAnsi="Segoe UI Light" w:cs="Segoe UI Light"/>
          <w:sz w:val="28"/>
          <w:szCs w:val="28"/>
        </w:rPr>
      </w:pPr>
      <w:hyperlink r:id="rId6" w:history="1">
        <w:r w:rsidR="00B92819" w:rsidRPr="009B6860">
          <w:rPr>
            <w:rStyle w:val="Hyperlink"/>
            <w:rFonts w:ascii="Segoe UI Light" w:hAnsi="Segoe UI Light" w:cs="Segoe UI Light"/>
            <w:sz w:val="28"/>
            <w:szCs w:val="28"/>
          </w:rPr>
          <w:t>Ibrahemibrach1@gmail.com</w:t>
        </w:r>
      </w:hyperlink>
    </w:p>
    <w:p w14:paraId="52B8916C" w14:textId="77777777" w:rsidR="00B92819" w:rsidRPr="009B6860" w:rsidRDefault="00B92819" w:rsidP="000E184C">
      <w:pPr>
        <w:rPr>
          <w:rFonts w:ascii="Segoe UI Light" w:hAnsi="Segoe UI Light" w:cs="Segoe UI Light"/>
          <w:sz w:val="28"/>
          <w:szCs w:val="28"/>
        </w:rPr>
      </w:pPr>
    </w:p>
    <w:sectPr w:rsidR="00B92819" w:rsidRPr="009B6860"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17AA0"/>
    <w:multiLevelType w:val="hybridMultilevel"/>
    <w:tmpl w:val="7A6CEB4C"/>
    <w:lvl w:ilvl="0" w:tplc="F8E877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D0"/>
    <w:rsid w:val="00026052"/>
    <w:rsid w:val="00084EB5"/>
    <w:rsid w:val="000A6207"/>
    <w:rsid w:val="000E184C"/>
    <w:rsid w:val="00125222"/>
    <w:rsid w:val="0013561C"/>
    <w:rsid w:val="00160EBF"/>
    <w:rsid w:val="00163C09"/>
    <w:rsid w:val="00166997"/>
    <w:rsid w:val="001B2E95"/>
    <w:rsid w:val="001B652F"/>
    <w:rsid w:val="001D5EE0"/>
    <w:rsid w:val="00207098"/>
    <w:rsid w:val="00232F64"/>
    <w:rsid w:val="0027338B"/>
    <w:rsid w:val="002C6F42"/>
    <w:rsid w:val="003039BF"/>
    <w:rsid w:val="004133AC"/>
    <w:rsid w:val="00437026"/>
    <w:rsid w:val="00437E5F"/>
    <w:rsid w:val="00450271"/>
    <w:rsid w:val="004506DB"/>
    <w:rsid w:val="004D2FC0"/>
    <w:rsid w:val="004E3BD5"/>
    <w:rsid w:val="0051502C"/>
    <w:rsid w:val="00516482"/>
    <w:rsid w:val="00524BD7"/>
    <w:rsid w:val="00545C31"/>
    <w:rsid w:val="00554423"/>
    <w:rsid w:val="00554957"/>
    <w:rsid w:val="00554B33"/>
    <w:rsid w:val="005625F3"/>
    <w:rsid w:val="005E001C"/>
    <w:rsid w:val="005E6469"/>
    <w:rsid w:val="00647406"/>
    <w:rsid w:val="006722A2"/>
    <w:rsid w:val="00684696"/>
    <w:rsid w:val="00703365"/>
    <w:rsid w:val="00707867"/>
    <w:rsid w:val="0089003B"/>
    <w:rsid w:val="008A1E4C"/>
    <w:rsid w:val="008B686F"/>
    <w:rsid w:val="008C450B"/>
    <w:rsid w:val="009904BA"/>
    <w:rsid w:val="00990D6C"/>
    <w:rsid w:val="009971CB"/>
    <w:rsid w:val="009B2AE3"/>
    <w:rsid w:val="009B6860"/>
    <w:rsid w:val="00AA6616"/>
    <w:rsid w:val="00B00BDC"/>
    <w:rsid w:val="00B15479"/>
    <w:rsid w:val="00B53F5C"/>
    <w:rsid w:val="00B92819"/>
    <w:rsid w:val="00BC1258"/>
    <w:rsid w:val="00BE5142"/>
    <w:rsid w:val="00C04E8C"/>
    <w:rsid w:val="00C50E47"/>
    <w:rsid w:val="00C9397E"/>
    <w:rsid w:val="00D7060D"/>
    <w:rsid w:val="00D7737C"/>
    <w:rsid w:val="00DB6451"/>
    <w:rsid w:val="00E813FA"/>
    <w:rsid w:val="00E87EDF"/>
    <w:rsid w:val="00E96DD0"/>
    <w:rsid w:val="00EA096F"/>
    <w:rsid w:val="00EB0FFC"/>
    <w:rsid w:val="00FD3FB4"/>
    <w:rsid w:val="00FE4E1F"/>
    <w:rsid w:val="00FE7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C8A0"/>
  <w15:chartTrackingRefBased/>
  <w15:docId w15:val="{919C9DCC-773B-4F6D-81D2-4D909BCF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2F2"/>
    <w:pPr>
      <w:ind w:left="720"/>
      <w:contextualSpacing/>
    </w:pPr>
  </w:style>
  <w:style w:type="character" w:styleId="Hyperlink">
    <w:name w:val="Hyperlink"/>
    <w:basedOn w:val="a0"/>
    <w:uiPriority w:val="99"/>
    <w:unhideWhenUsed/>
    <w:rsid w:val="00B92819"/>
    <w:rPr>
      <w:color w:val="0563C1" w:themeColor="hyperlink"/>
      <w:u w:val="single"/>
    </w:rPr>
  </w:style>
  <w:style w:type="character" w:styleId="a4">
    <w:name w:val="Unresolved Mention"/>
    <w:basedOn w:val="a0"/>
    <w:uiPriority w:val="99"/>
    <w:semiHidden/>
    <w:unhideWhenUsed/>
    <w:rsid w:val="00B92819"/>
    <w:rPr>
      <w:color w:val="605E5C"/>
      <w:shd w:val="clear" w:color="auto" w:fill="E1DFDD"/>
    </w:rPr>
  </w:style>
  <w:style w:type="paragraph" w:customStyle="1" w:styleId="gmail-msolistparagraph">
    <w:name w:val="gmail-msolistparagraph"/>
    <w:basedOn w:val="a"/>
    <w:rsid w:val="001B65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A6207"/>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0A620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E6F9-C128-4DE0-B36B-D97980CD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945</Words>
  <Characters>5391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14</cp:revision>
  <dcterms:created xsi:type="dcterms:W3CDTF">2022-09-28T15:36:00Z</dcterms:created>
  <dcterms:modified xsi:type="dcterms:W3CDTF">2022-10-01T10:33:00Z</dcterms:modified>
</cp:coreProperties>
</file>