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FB" w:rsidRDefault="00186AFB" w:rsidP="00186AFB">
      <w:pPr>
        <w:jc w:val="both"/>
        <w:rPr>
          <w:rFonts w:ascii="Segoe UI" w:hAnsi="Segoe UI" w:cs="Segoe UI" w:hint="cs"/>
          <w:sz w:val="28"/>
          <w:szCs w:val="28"/>
          <w:rtl/>
        </w:rPr>
      </w:pPr>
      <w:r>
        <w:rPr>
          <w:rFonts w:ascii="Segoe UI" w:hAnsi="Segoe UI" w:cs="Segoe UI" w:hint="cs"/>
          <w:sz w:val="28"/>
          <w:szCs w:val="28"/>
          <w:rtl/>
        </w:rPr>
        <w:t>إبراهيم أبراش</w:t>
      </w:r>
    </w:p>
    <w:p w:rsidR="00186AFB" w:rsidRPr="00186AFB" w:rsidRDefault="00186AFB" w:rsidP="00186AFB">
      <w:pPr>
        <w:jc w:val="center"/>
        <w:rPr>
          <w:rFonts w:ascii="Segoe UI" w:hAnsi="Segoe UI" w:cs="Segoe UI"/>
          <w:sz w:val="28"/>
          <w:szCs w:val="28"/>
          <w:rtl/>
        </w:rPr>
      </w:pPr>
      <w:r>
        <w:rPr>
          <w:rFonts w:ascii="Segoe UI" w:hAnsi="Segoe UI" w:cs="Segoe UI" w:hint="cs"/>
          <w:sz w:val="28"/>
          <w:szCs w:val="28"/>
          <w:rtl/>
        </w:rPr>
        <w:t>مزالق التطبيع وشرعية المقاومة</w:t>
      </w:r>
    </w:p>
    <w:p w:rsidR="00186AFB" w:rsidRDefault="00186AFB" w:rsidP="00186AFB">
      <w:pPr>
        <w:pStyle w:val="a3"/>
        <w:bidi/>
        <w:spacing w:after="225" w:afterAutospacing="0"/>
        <w:jc w:val="both"/>
        <w:rPr>
          <w:rFonts w:ascii="Segoe UI" w:hAnsi="Segoe UI" w:cs="Segoe UI" w:hint="cs"/>
          <w:color w:val="000000"/>
          <w:sz w:val="28"/>
          <w:szCs w:val="28"/>
          <w:rtl/>
        </w:rPr>
      </w:pPr>
      <w:r>
        <w:rPr>
          <w:rFonts w:ascii="Segoe UI" w:hAnsi="Segoe UI" w:cs="Segoe UI"/>
          <w:color w:val="000000"/>
          <w:sz w:val="28"/>
          <w:szCs w:val="28"/>
          <w:rtl/>
        </w:rPr>
        <w:t>أولاً</w:t>
      </w:r>
      <w:r>
        <w:rPr>
          <w:rFonts w:ascii="Segoe UI" w:hAnsi="Segoe UI" w:cs="Segoe UI" w:hint="cs"/>
          <w:color w:val="000000"/>
          <w:sz w:val="28"/>
          <w:szCs w:val="28"/>
          <w:rtl/>
        </w:rPr>
        <w:t xml:space="preserve"> </w:t>
      </w:r>
      <w:r>
        <w:rPr>
          <w:rFonts w:ascii="Segoe UI" w:hAnsi="Segoe UI" w:cs="Segoe UI"/>
          <w:color w:val="000000"/>
          <w:sz w:val="28"/>
          <w:szCs w:val="28"/>
          <w:rtl/>
        </w:rPr>
        <w:t xml:space="preserve">: </w:t>
      </w:r>
      <w:r>
        <w:rPr>
          <w:rFonts w:ascii="Segoe UI" w:hAnsi="Segoe UI" w:cs="Segoe UI" w:hint="cs"/>
          <w:color w:val="000000"/>
          <w:sz w:val="28"/>
          <w:szCs w:val="28"/>
          <w:rtl/>
        </w:rPr>
        <w:t>ا</w:t>
      </w:r>
      <w:r w:rsidRPr="00186AFB">
        <w:rPr>
          <w:rFonts w:ascii="Segoe UI" w:hAnsi="Segoe UI" w:cs="Segoe UI"/>
          <w:color w:val="000000"/>
          <w:sz w:val="28"/>
          <w:szCs w:val="28"/>
          <w:rtl/>
        </w:rPr>
        <w:t xml:space="preserve">لتطبيع </w:t>
      </w:r>
      <w:r>
        <w:rPr>
          <w:rFonts w:ascii="Segoe UI" w:hAnsi="Segoe UI" w:cs="Segoe UI" w:hint="cs"/>
          <w:color w:val="000000"/>
          <w:sz w:val="28"/>
          <w:szCs w:val="28"/>
          <w:rtl/>
        </w:rPr>
        <w:t xml:space="preserve">خروج عن السياق الحقيقي في فلسطين </w:t>
      </w:r>
    </w:p>
    <w:p w:rsidR="00186AFB" w:rsidRPr="00186AFB" w:rsidRDefault="00186AFB" w:rsidP="00186AFB">
      <w:pPr>
        <w:pStyle w:val="a3"/>
        <w:bidi/>
        <w:spacing w:after="225" w:afterAutospacing="0"/>
        <w:jc w:val="both"/>
        <w:rPr>
          <w:rFonts w:ascii="Segoe UI" w:hAnsi="Segoe UI" w:cs="Segoe UI"/>
          <w:color w:val="000000"/>
          <w:sz w:val="28"/>
          <w:szCs w:val="28"/>
        </w:rPr>
      </w:pPr>
      <w:r w:rsidRPr="00186AFB">
        <w:rPr>
          <w:rFonts w:ascii="Segoe UI" w:hAnsi="Segoe UI" w:cs="Segoe UI"/>
          <w:color w:val="000000"/>
          <w:sz w:val="28"/>
          <w:szCs w:val="28"/>
          <w:rtl/>
        </w:rPr>
        <w:t>حتى نعرف عمق التحولات السياسية في العالم العربي في الجانب المتعلق بالصراع العربي أو الفلسطيني/ الإسرائيلي نقارن بين ما جرى عندما قام الرئيس المصري محمد أنور السادات بزيارة القدس ثم توقيع معاهدة صلح أو سلام مع الكيان الصهيوني 1979، وما يحدث الآن من توقيع دو</w:t>
      </w:r>
      <w:r w:rsidRPr="00186AFB">
        <w:rPr>
          <w:rFonts w:ascii="Segoe UI" w:hAnsi="Segoe UI" w:cs="Segoe UI"/>
          <w:color w:val="000000"/>
          <w:sz w:val="28"/>
          <w:szCs w:val="28"/>
          <w:rtl/>
        </w:rPr>
        <w:t>ل عربية</w:t>
      </w:r>
      <w:r w:rsidRPr="00186AFB">
        <w:rPr>
          <w:rFonts w:ascii="Segoe UI" w:hAnsi="Segoe UI" w:cs="Segoe UI"/>
          <w:color w:val="000000"/>
          <w:sz w:val="28"/>
          <w:szCs w:val="28"/>
          <w:rtl/>
        </w:rPr>
        <w:t xml:space="preserve"> اتفاقية سلام) معه. في الحالة الأولى قررت الدول العربية نقل مقر جامعة الدول العربية من القاهرة إلى تونس</w:t>
      </w:r>
      <w:r w:rsidRPr="00186AFB">
        <w:rPr>
          <w:rFonts w:ascii="Segoe UI" w:hAnsi="Segoe UI" w:cs="Segoe UI"/>
          <w:color w:val="000000"/>
          <w:sz w:val="28"/>
          <w:szCs w:val="28"/>
          <w:rtl/>
        </w:rPr>
        <w:t>، ومقاطعة</w:t>
      </w:r>
      <w:r w:rsidRPr="00186AFB">
        <w:rPr>
          <w:rFonts w:ascii="Segoe UI" w:hAnsi="Segoe UI" w:cs="Segoe UI"/>
          <w:color w:val="000000"/>
          <w:sz w:val="28"/>
          <w:szCs w:val="28"/>
          <w:rtl/>
        </w:rPr>
        <w:t xml:space="preserve"> مصر، وخرجت مظاهرات </w:t>
      </w:r>
      <w:proofErr w:type="spellStart"/>
      <w:r w:rsidRPr="00186AFB">
        <w:rPr>
          <w:rFonts w:ascii="Segoe UI" w:hAnsi="Segoe UI" w:cs="Segoe UI"/>
          <w:color w:val="000000"/>
          <w:sz w:val="28"/>
          <w:szCs w:val="28"/>
          <w:rtl/>
        </w:rPr>
        <w:t>مليونية</w:t>
      </w:r>
      <w:proofErr w:type="spellEnd"/>
      <w:r w:rsidRPr="00186AFB">
        <w:rPr>
          <w:rFonts w:ascii="Segoe UI" w:hAnsi="Segoe UI" w:cs="Segoe UI"/>
          <w:color w:val="000000"/>
          <w:sz w:val="28"/>
          <w:szCs w:val="28"/>
          <w:rtl/>
        </w:rPr>
        <w:t xml:space="preserve"> في أغلب العواصم العربية منددة بالتطبيع، وبعد ثلاث سنوات تم اغتيال السادات في حادث المنصة في 6 أكتوبر 1981 من طرف جماعة متطرفة مصرية بتهمة الخيانة لأنه طبع واعترف بالكيان الصهيوني</w:t>
      </w:r>
      <w:r w:rsidRPr="00186AFB">
        <w:rPr>
          <w:rFonts w:ascii="Segoe UI" w:hAnsi="Segoe UI" w:cs="Segoe UI"/>
          <w:color w:val="000000"/>
          <w:sz w:val="28"/>
          <w:szCs w:val="28"/>
        </w:rPr>
        <w:t>.</w:t>
      </w:r>
    </w:p>
    <w:p w:rsidR="00186AFB" w:rsidRPr="00186AFB" w:rsidRDefault="00186AFB" w:rsidP="00186AFB">
      <w:pPr>
        <w:pStyle w:val="a3"/>
        <w:bidi/>
        <w:spacing w:after="225" w:afterAutospacing="0"/>
        <w:jc w:val="both"/>
        <w:rPr>
          <w:rFonts w:ascii="Segoe UI" w:hAnsi="Segoe UI" w:cs="Segoe UI"/>
          <w:color w:val="000000"/>
          <w:sz w:val="28"/>
          <w:szCs w:val="28"/>
        </w:rPr>
      </w:pPr>
      <w:r w:rsidRPr="00186AFB">
        <w:rPr>
          <w:rFonts w:ascii="Segoe UI" w:hAnsi="Segoe UI" w:cs="Segoe UI"/>
          <w:color w:val="000000"/>
          <w:sz w:val="28"/>
          <w:szCs w:val="28"/>
          <w:rtl/>
        </w:rPr>
        <w:t>أما الآن فالتطبيع يتم مع دول</w:t>
      </w:r>
      <w:r w:rsidRPr="00186AFB">
        <w:rPr>
          <w:rFonts w:ascii="Segoe UI" w:hAnsi="Segoe UI" w:cs="Segoe UI"/>
          <w:color w:val="000000"/>
          <w:sz w:val="28"/>
          <w:szCs w:val="28"/>
          <w:rtl/>
        </w:rPr>
        <w:t xml:space="preserve"> ليست في حالة حرب مع الكيان الصهيوني، وجامعة الدول العربية تبارك التطبيع، وغالبية الدول العربية صامتة إن لم تكن موافقة، والقيادة الفلسطينية تقف </w:t>
      </w:r>
      <w:r w:rsidRPr="00186AFB">
        <w:rPr>
          <w:rFonts w:ascii="Segoe UI" w:hAnsi="Segoe UI" w:cs="Segoe UI"/>
          <w:color w:val="000000"/>
          <w:sz w:val="28"/>
          <w:szCs w:val="28"/>
          <w:rtl/>
        </w:rPr>
        <w:t>شبه وحيدة ليس في مواجهة الدول المطبعة</w:t>
      </w:r>
      <w:r w:rsidRPr="00186AFB">
        <w:rPr>
          <w:rFonts w:ascii="Segoe UI" w:hAnsi="Segoe UI" w:cs="Segoe UI"/>
          <w:color w:val="000000"/>
          <w:sz w:val="28"/>
          <w:szCs w:val="28"/>
          <w:rtl/>
        </w:rPr>
        <w:t xml:space="preserve"> بل في مواجهة عديد الدول العربية الصامتة أو المعارضة للتطبيع بتحفظ، والجماهير العربية منشغلة بهمومها الداخلية أو مقهورة وغير قادرة على التعبير عن رأيها بحرية. في الحالتين كانت</w:t>
      </w:r>
      <w:r w:rsidRPr="00186AFB">
        <w:rPr>
          <w:rFonts w:ascii="Segoe UI" w:hAnsi="Segoe UI" w:cs="Segoe UI"/>
          <w:color w:val="000000"/>
          <w:sz w:val="28"/>
          <w:szCs w:val="28"/>
        </w:rPr>
        <w:t> </w:t>
      </w:r>
      <w:r w:rsidRPr="00186AFB">
        <w:rPr>
          <w:rFonts w:ascii="Segoe UI" w:hAnsi="Segoe UI" w:cs="Segoe UI"/>
          <w:color w:val="000000"/>
          <w:sz w:val="28"/>
          <w:szCs w:val="28"/>
          <w:rtl/>
        </w:rPr>
        <w:t xml:space="preserve">واشنطن </w:t>
      </w:r>
      <w:r w:rsidRPr="00186AFB">
        <w:rPr>
          <w:rFonts w:ascii="Segoe UI" w:hAnsi="Segoe UI" w:cs="Segoe UI"/>
          <w:color w:val="000000"/>
          <w:sz w:val="28"/>
          <w:szCs w:val="28"/>
          <w:rtl/>
        </w:rPr>
        <w:t>هي الوسيط في عملية التطبيع إلا أنها في الحالة الأولى كانت وسيطاً عن بعد أما في الحالة الأخيرة فهي العراب والمحرك الرئيس للتطبيع</w:t>
      </w:r>
      <w:r w:rsidRPr="00186AFB">
        <w:rPr>
          <w:rFonts w:ascii="Segoe UI" w:hAnsi="Segoe UI" w:cs="Segoe UI"/>
          <w:color w:val="000000"/>
          <w:sz w:val="28"/>
          <w:szCs w:val="28"/>
        </w:rPr>
        <w:t>.</w:t>
      </w:r>
    </w:p>
    <w:p w:rsidR="00186AFB" w:rsidRPr="00186AFB" w:rsidRDefault="00186AFB" w:rsidP="00186AFB">
      <w:pPr>
        <w:pStyle w:val="a3"/>
        <w:bidi/>
        <w:spacing w:after="225" w:afterAutospacing="0"/>
        <w:jc w:val="both"/>
        <w:rPr>
          <w:rFonts w:ascii="Segoe UI" w:hAnsi="Segoe UI" w:cs="Segoe UI"/>
          <w:color w:val="000000"/>
          <w:sz w:val="28"/>
          <w:szCs w:val="28"/>
          <w:rtl/>
        </w:rPr>
      </w:pPr>
      <w:r w:rsidRPr="00186AFB">
        <w:rPr>
          <w:rFonts w:ascii="Segoe UI" w:hAnsi="Segoe UI" w:cs="Segoe UI"/>
          <w:color w:val="000000"/>
          <w:sz w:val="28"/>
          <w:szCs w:val="28"/>
          <w:rtl/>
        </w:rPr>
        <w:t xml:space="preserve">تطبيع بعض الأنظمة مع الكيان الصهيوني ليس نهاية الكون ويجب ألا يزعزع قناعة الشعب الفلسطيني بعدالة قضيته </w:t>
      </w:r>
      <w:r w:rsidRPr="00186AFB">
        <w:rPr>
          <w:rFonts w:ascii="Segoe UI" w:hAnsi="Segoe UI" w:cs="Segoe UI"/>
          <w:color w:val="000000"/>
          <w:sz w:val="28"/>
          <w:szCs w:val="28"/>
          <w:rtl/>
        </w:rPr>
        <w:t>و</w:t>
      </w:r>
      <w:r w:rsidRPr="00186AFB">
        <w:rPr>
          <w:rFonts w:ascii="Segoe UI" w:hAnsi="Segoe UI" w:cs="Segoe UI"/>
          <w:color w:val="000000"/>
          <w:sz w:val="28"/>
          <w:szCs w:val="28"/>
          <w:rtl/>
        </w:rPr>
        <w:t>يجب عدم تهويل الأمر وكأن كل ا</w:t>
      </w:r>
      <w:r w:rsidRPr="00186AFB">
        <w:rPr>
          <w:rFonts w:ascii="Segoe UI" w:hAnsi="Segoe UI" w:cs="Segoe UI"/>
          <w:color w:val="000000"/>
          <w:sz w:val="28"/>
          <w:szCs w:val="28"/>
          <w:rtl/>
        </w:rPr>
        <w:t>لأمة العربية تُطبِّع مع إسرائيل</w:t>
      </w:r>
      <w:r w:rsidRPr="00186AFB">
        <w:rPr>
          <w:rFonts w:ascii="Segoe UI" w:hAnsi="Segoe UI" w:cs="Segoe UI"/>
          <w:color w:val="000000"/>
          <w:sz w:val="28"/>
          <w:szCs w:val="28"/>
          <w:rtl/>
        </w:rPr>
        <w:t xml:space="preserve">، لا داعي للهلع والتشنج تجاه تطبيع </w:t>
      </w:r>
      <w:r w:rsidRPr="00186AFB">
        <w:rPr>
          <w:rFonts w:ascii="Segoe UI" w:hAnsi="Segoe UI" w:cs="Segoe UI"/>
          <w:color w:val="000000"/>
          <w:sz w:val="28"/>
          <w:szCs w:val="28"/>
          <w:rtl/>
        </w:rPr>
        <w:t>بعض الدول</w:t>
      </w:r>
      <w:r w:rsidRPr="00186AFB">
        <w:rPr>
          <w:rFonts w:ascii="Segoe UI" w:hAnsi="Segoe UI" w:cs="Segoe UI"/>
          <w:color w:val="000000"/>
          <w:sz w:val="28"/>
          <w:szCs w:val="28"/>
          <w:rtl/>
        </w:rPr>
        <w:t xml:space="preserve"> وعلى القيادة الفلسطينية التفكير بالدول غير المطبعة وكيف تحافظ على ثباتها في مواقفها، أيضاً كيف تستعيد العلاقة الأخوية </w:t>
      </w:r>
      <w:r w:rsidRPr="00186AFB">
        <w:rPr>
          <w:rFonts w:ascii="Segoe UI" w:hAnsi="Segoe UI" w:cs="Segoe UI"/>
          <w:color w:val="000000"/>
          <w:sz w:val="28"/>
          <w:szCs w:val="28"/>
          <w:rtl/>
        </w:rPr>
        <w:t>مع الشعوب العربية</w:t>
      </w:r>
      <w:r w:rsidRPr="00186AFB">
        <w:rPr>
          <w:rFonts w:ascii="Segoe UI" w:hAnsi="Segoe UI" w:cs="Segoe UI"/>
          <w:color w:val="000000"/>
          <w:sz w:val="28"/>
          <w:szCs w:val="28"/>
          <w:rtl/>
        </w:rPr>
        <w:t>، وليس من الحكمة التسرع في التخلي عن العمق العربي بالرغم من كل ما فيه من سوء، لأنه في حالة فقدان هذا العمق فإن البديل مشروع الشرق الأوسط الذي تعمل واشنطن على بنائه و</w:t>
      </w:r>
      <w:r w:rsidRPr="00186AFB">
        <w:rPr>
          <w:rFonts w:ascii="Segoe UI" w:hAnsi="Segoe UI" w:cs="Segoe UI"/>
          <w:color w:val="000000"/>
          <w:sz w:val="28"/>
          <w:szCs w:val="28"/>
          <w:rtl/>
        </w:rPr>
        <w:t>انفراد إسرائيل بالشعب الفلسطيني.</w:t>
      </w:r>
      <w:r w:rsidRPr="00186AFB">
        <w:rPr>
          <w:rFonts w:ascii="Segoe UI" w:hAnsi="Segoe UI" w:cs="Segoe UI"/>
          <w:color w:val="000000"/>
          <w:sz w:val="28"/>
          <w:szCs w:val="28"/>
          <w:rtl/>
        </w:rPr>
        <w:t xml:space="preserve"> </w:t>
      </w:r>
    </w:p>
    <w:p w:rsidR="00186AFB" w:rsidRPr="00186AFB" w:rsidRDefault="00186AFB" w:rsidP="00186AFB">
      <w:pPr>
        <w:jc w:val="both"/>
        <w:rPr>
          <w:rFonts w:ascii="Segoe UI" w:hAnsi="Segoe UI" w:cs="Segoe UI"/>
          <w:sz w:val="28"/>
          <w:szCs w:val="28"/>
        </w:rPr>
      </w:pPr>
      <w:r w:rsidRPr="00186AFB">
        <w:rPr>
          <w:rFonts w:ascii="Segoe UI" w:hAnsi="Segoe UI" w:cs="Segoe UI"/>
          <w:sz w:val="28"/>
          <w:szCs w:val="28"/>
          <w:rtl/>
        </w:rPr>
        <w:t xml:space="preserve">كان المستفيد من التطبيع إسرائيل وإدارة الرئيس </w:t>
      </w:r>
      <w:proofErr w:type="spellStart"/>
      <w:r w:rsidRPr="00186AFB">
        <w:rPr>
          <w:rFonts w:ascii="Segoe UI" w:hAnsi="Segoe UI" w:cs="Segoe UI"/>
          <w:sz w:val="28"/>
          <w:szCs w:val="28"/>
          <w:rtl/>
        </w:rPr>
        <w:t>ترامب</w:t>
      </w:r>
      <w:proofErr w:type="spellEnd"/>
      <w:r w:rsidRPr="00186AFB">
        <w:rPr>
          <w:rFonts w:ascii="Segoe UI" w:hAnsi="Segoe UI" w:cs="Segoe UI"/>
          <w:sz w:val="28"/>
          <w:szCs w:val="28"/>
          <w:rtl/>
        </w:rPr>
        <w:t xml:space="preserve"> ، أما الدول العربية فإن استفادتها محدودة وستكتشف مع مرور الوقت أن وعود </w:t>
      </w:r>
      <w:proofErr w:type="spellStart"/>
      <w:r w:rsidRPr="00186AFB">
        <w:rPr>
          <w:rFonts w:ascii="Segoe UI" w:hAnsi="Segoe UI" w:cs="Segoe UI"/>
          <w:sz w:val="28"/>
          <w:szCs w:val="28"/>
          <w:rtl/>
        </w:rPr>
        <w:t>ترامب</w:t>
      </w:r>
      <w:proofErr w:type="spellEnd"/>
      <w:r w:rsidRPr="00186AFB">
        <w:rPr>
          <w:rFonts w:ascii="Segoe UI" w:hAnsi="Segoe UI" w:cs="Segoe UI"/>
          <w:sz w:val="28"/>
          <w:szCs w:val="28"/>
          <w:rtl/>
        </w:rPr>
        <w:t xml:space="preserve"> وتعهداته بحماية أمنها مجرد سراب لأن ما يهم الولايات المتحدة هو </w:t>
      </w:r>
      <w:r w:rsidRPr="00186AFB">
        <w:rPr>
          <w:rFonts w:ascii="Segoe UI" w:hAnsi="Segoe UI" w:cs="Segoe UI"/>
          <w:sz w:val="28"/>
          <w:szCs w:val="28"/>
          <w:rtl/>
        </w:rPr>
        <w:lastRenderedPageBreak/>
        <w:t>مصالحها ومصالح إسرائيل فقط، وعلينا ألا ننسى أن كل الخراب الذي لحق بالأمة العربية في ظل فوضى الربيع العربي تتحمل مسؤوليته واشنطن وإسرائيل وأتباعه</w:t>
      </w:r>
      <w:r>
        <w:rPr>
          <w:rFonts w:ascii="Segoe UI" w:hAnsi="Segoe UI" w:cs="Segoe UI" w:hint="cs"/>
          <w:sz w:val="28"/>
          <w:szCs w:val="28"/>
          <w:rtl/>
        </w:rPr>
        <w:t>م</w:t>
      </w:r>
      <w:r w:rsidRPr="00186AFB">
        <w:rPr>
          <w:rFonts w:ascii="Segoe UI" w:hAnsi="Segoe UI" w:cs="Segoe UI"/>
          <w:sz w:val="28"/>
          <w:szCs w:val="28"/>
          <w:rtl/>
        </w:rPr>
        <w:t>ا من الأنظمة العربية، بل قد تؤدي العلاقة مع إسرائيل والاعتماد الكلي على الولايات المتحدة إلى نشر الفوضى وتشجيع الإرهاب في أراضي الدول المطبعة، وواهمة الأنظمة العربية التي تعتقد أن الولايات المتحدة وإسرائيل ستشكلان حماية لها من المخاطر التي تهددها، لأن الحماية الحقيقية لا تكون إلا بمصالحة الأنظمة مع شعوبها ونسج علاقات متوازنة مع كل الدول الكبرى ودول الجوار وبالو</w:t>
      </w:r>
      <w:bookmarkStart w:id="0" w:name="_GoBack"/>
      <w:bookmarkEnd w:id="0"/>
      <w:r w:rsidRPr="00186AFB">
        <w:rPr>
          <w:rFonts w:ascii="Segoe UI" w:hAnsi="Segoe UI" w:cs="Segoe UI"/>
          <w:sz w:val="28"/>
          <w:szCs w:val="28"/>
          <w:rtl/>
        </w:rPr>
        <w:t>قوف إلى جانب عدالة القضية الفلسطينية ومواجهة السياسة العدوانية التوسعية الإسرائيلية</w:t>
      </w:r>
      <w:r w:rsidRPr="00186AFB">
        <w:rPr>
          <w:rFonts w:ascii="Segoe UI" w:hAnsi="Segoe UI" w:cs="Segoe UI"/>
          <w:sz w:val="28"/>
          <w:szCs w:val="28"/>
        </w:rPr>
        <w:t>.</w:t>
      </w:r>
    </w:p>
    <w:p w:rsidR="00186AFB" w:rsidRPr="00186AFB" w:rsidRDefault="00186AFB" w:rsidP="00186AFB">
      <w:pPr>
        <w:jc w:val="both"/>
        <w:rPr>
          <w:rFonts w:ascii="Segoe UI" w:hAnsi="Segoe UI" w:cs="Segoe UI"/>
          <w:sz w:val="28"/>
          <w:szCs w:val="28"/>
        </w:rPr>
      </w:pPr>
      <w:r w:rsidRPr="00186AFB">
        <w:rPr>
          <w:rFonts w:ascii="Segoe UI" w:hAnsi="Segoe UI" w:cs="Segoe UI"/>
          <w:sz w:val="28"/>
          <w:szCs w:val="28"/>
          <w:rtl/>
        </w:rPr>
        <w:t>انطلاقاً مما سبق فإن ما تزعمه الدول المطبعة من مبررات كقولها أن إقامة علاقات مع إسرائيل ستعزز حالة السلام في المنطقة، أو أن التطبيع يصب في صالح الفلسطينيين أو أن التطبيع سيحقق للدول المطبعة مصالح اقتصادية وأمنية استراتيجية الخ هي تبريرات مخادعة، ولا نعرف ماذا يوجد عند إسرائيل ولا يوجد عند الدول الأخرى في العالم؟ وكيف لدول مستقلة ذات سيادة أن تحمي أمنها من خلال القوة والحضور الأمريكي والإسرائيلي على أراضيها؟ ! وهل ننسى ما آل إليه الوضع في العراق وأفغانستان في ظل الاحتلال الأمريكي ومزاعمه حول نشر الديمقراطية وضمان استقرار وأمن هذين البلدين؟ ولماذا لم يتحقق الأمن والاستقرار والازدهار للدول المطبعة وهي التي تربطها – عدا السودان-منذ عقود علاقات استراتيجية مع واشنطن وفيها قواعد عسكرية أمريكية؟! ولماذا لم تعترف أمريكا بمغربية الصحراء طول أكثر من أربعة عقود وتركت الصراع يتفاقم بين أطراف الصراع والآن تعترف بمغربية الصحراء مقابل اعتراف المغرب بإسرائيل، ولماذا الربط بين القضيتين ؟</w:t>
      </w:r>
      <w:r w:rsidRPr="00186AFB">
        <w:rPr>
          <w:rFonts w:ascii="Segoe UI" w:hAnsi="Segoe UI" w:cs="Segoe UI"/>
          <w:sz w:val="28"/>
          <w:szCs w:val="28"/>
        </w:rPr>
        <w:t>!!. .</w:t>
      </w:r>
    </w:p>
    <w:p w:rsidR="00186AFB" w:rsidRPr="00186AFB" w:rsidRDefault="00186AFB" w:rsidP="00186AFB">
      <w:pPr>
        <w:jc w:val="both"/>
        <w:rPr>
          <w:rFonts w:ascii="Segoe UI" w:hAnsi="Segoe UI" w:cs="Segoe UI"/>
          <w:sz w:val="28"/>
          <w:szCs w:val="28"/>
        </w:rPr>
      </w:pPr>
      <w:r w:rsidRPr="00186AFB">
        <w:rPr>
          <w:rFonts w:ascii="Segoe UI" w:hAnsi="Segoe UI" w:cs="Segoe UI"/>
          <w:sz w:val="28"/>
          <w:szCs w:val="28"/>
          <w:rtl/>
        </w:rPr>
        <w:t>نعم وقفت الشعوب العربية إلى جانب الشعب الفلسطيني وما زالت ولها كل احترام وتقدير، وخاضت جيوش عربية حروباً مع الكيان الصهيوني دفاعاً عن أراضيها، وكانت قمة المد النضالي الفلسطيني في الستينيات والسبعينيات متزامناً مع المد الثوري والتحرري والقومي العربي. ولكن إن ارتأت الأنظمة العربية أن مصالحها تحتم عليها الاعتراف بإسرائيل وترك الشعب الفلسطيني وحيداً في مواجهة الكيان الصهيوني وحليفته واشنطن فهذا شأنها وشأن الشعوب العربية، فهذه الأخيرة صاحبة القرار النهائي في شأن التطبيع</w:t>
      </w:r>
      <w:r w:rsidRPr="00186AFB">
        <w:rPr>
          <w:rFonts w:ascii="Segoe UI" w:hAnsi="Segoe UI" w:cs="Segoe UI"/>
          <w:sz w:val="28"/>
          <w:szCs w:val="28"/>
        </w:rPr>
        <w:t>.</w:t>
      </w:r>
    </w:p>
    <w:p w:rsidR="00186AFB" w:rsidRPr="00186AFB" w:rsidRDefault="00186AFB" w:rsidP="00186AFB">
      <w:pPr>
        <w:jc w:val="both"/>
        <w:rPr>
          <w:rFonts w:ascii="Segoe UI" w:hAnsi="Segoe UI" w:cs="Segoe UI"/>
          <w:sz w:val="28"/>
          <w:szCs w:val="28"/>
        </w:rPr>
      </w:pPr>
      <w:r w:rsidRPr="00186AFB">
        <w:rPr>
          <w:rFonts w:ascii="Segoe UI" w:hAnsi="Segoe UI" w:cs="Segoe UI"/>
          <w:sz w:val="28"/>
          <w:szCs w:val="28"/>
          <w:rtl/>
        </w:rPr>
        <w:lastRenderedPageBreak/>
        <w:t>حتى لو طبعت كل الأنظمة العربية فهذا لا يغير أو يبدل جوهرياً في عدالة القضية الفلسطينية أو في استمرار الصراع مع الكيان الصهيوني، فالشعب الفلسطيني موجود على أرضه منذ آلاف السنين والحركة الوطنية التحررية الفلسطينية موجودة منذ مائة عام منذ هبة البراق 1929 والثورة الفلسطينية الكبرى 1936 قبل أن تتواجد غالبية الدول العربية ككيانات وأنظمة سياسية</w:t>
      </w:r>
      <w:r w:rsidRPr="00186AFB">
        <w:rPr>
          <w:rFonts w:ascii="Segoe UI" w:hAnsi="Segoe UI" w:cs="Segoe UI"/>
          <w:sz w:val="28"/>
          <w:szCs w:val="28"/>
        </w:rPr>
        <w:t>.</w:t>
      </w:r>
    </w:p>
    <w:p w:rsidR="00186AFB" w:rsidRPr="00186AFB" w:rsidRDefault="00186AFB" w:rsidP="00186AFB">
      <w:pPr>
        <w:jc w:val="both"/>
        <w:rPr>
          <w:rFonts w:ascii="Segoe UI" w:hAnsi="Segoe UI" w:cs="Segoe UI"/>
          <w:sz w:val="28"/>
          <w:szCs w:val="28"/>
        </w:rPr>
      </w:pPr>
      <w:r w:rsidRPr="00186AFB">
        <w:rPr>
          <w:rFonts w:ascii="Segoe UI" w:hAnsi="Segoe UI" w:cs="Segoe UI"/>
          <w:sz w:val="28"/>
          <w:szCs w:val="28"/>
          <w:rtl/>
        </w:rPr>
        <w:t>قال الشاعر الكبير محمود درويش "على هذه الأرض ما يستحقّ الحياةْ: على هذه الأرض سيدةُ الأرض، أم البدايات أم النهايات. كانت تسمى فلسطين. صارتْ تسمى فلسطين</w:t>
      </w:r>
      <w:r w:rsidRPr="00186AFB">
        <w:rPr>
          <w:rFonts w:ascii="Segoe UI" w:hAnsi="Segoe UI" w:cs="Segoe UI"/>
          <w:sz w:val="28"/>
          <w:szCs w:val="28"/>
        </w:rPr>
        <w:t>".</w:t>
      </w:r>
    </w:p>
    <w:p w:rsidR="00186AFB" w:rsidRPr="00186AFB" w:rsidRDefault="00186AFB" w:rsidP="00186AFB">
      <w:pPr>
        <w:jc w:val="both"/>
        <w:rPr>
          <w:rFonts w:ascii="Segoe UI" w:hAnsi="Segoe UI" w:cs="Segoe UI"/>
          <w:sz w:val="28"/>
          <w:szCs w:val="28"/>
          <w:rtl/>
        </w:rPr>
      </w:pPr>
      <w:r w:rsidRPr="00186AFB">
        <w:rPr>
          <w:rFonts w:ascii="Segoe UI" w:hAnsi="Segoe UI" w:cs="Segoe UI"/>
          <w:sz w:val="28"/>
          <w:szCs w:val="28"/>
          <w:rtl/>
        </w:rPr>
        <w:t>ثانياً :شرعية المقاومة الفلسطينية</w:t>
      </w:r>
    </w:p>
    <w:p w:rsidR="00186AFB" w:rsidRPr="00186AFB" w:rsidRDefault="00186AFB" w:rsidP="00186AFB">
      <w:pPr>
        <w:jc w:val="both"/>
        <w:rPr>
          <w:rFonts w:ascii="Segoe UI" w:hAnsi="Segoe UI" w:cs="Segoe UI"/>
          <w:sz w:val="28"/>
          <w:szCs w:val="28"/>
          <w:rtl/>
        </w:rPr>
      </w:pPr>
      <w:r w:rsidRPr="00186AFB">
        <w:rPr>
          <w:rFonts w:ascii="Segoe UI" w:hAnsi="Segoe UI" w:cs="Segoe UI"/>
          <w:sz w:val="28"/>
          <w:szCs w:val="28"/>
          <w:rtl/>
        </w:rPr>
        <w:t>من المبررات التي كانت تطرحها الدول المطبعة لتطبيعها مع إسرائيل أن القضية الفلسطينية انتهت وأن الفلسطينيين يتعايشون مع إسرائيل ولم يعد هناك صراع فلسطيني إسرائيلي! وجاءت الانتفاضة الفلسطينية المعاصرة بعد أحداث المسجد الاقصى وحي الشيخ جراح لتؤكد عكس ما يزعمون وان الصراع ما زال محتدما وان إسرائيل تواصل عدوانها وإرهابها وان الشعب الفلسطيني يصوب مسار القضية الوطنية ويعود لممارسة حقه بالمقاومة والدفاع عن النفس.</w:t>
      </w:r>
    </w:p>
    <w:p w:rsidR="00186AFB" w:rsidRPr="00186AFB" w:rsidRDefault="00186AFB" w:rsidP="00186AFB">
      <w:pPr>
        <w:jc w:val="both"/>
        <w:rPr>
          <w:rFonts w:ascii="Segoe UI" w:hAnsi="Segoe UI" w:cs="Segoe UI"/>
          <w:sz w:val="28"/>
          <w:szCs w:val="28"/>
          <w:rtl/>
        </w:rPr>
      </w:pPr>
      <w:r w:rsidRPr="00186AFB">
        <w:rPr>
          <w:rFonts w:ascii="Segoe UI" w:hAnsi="Segoe UI" w:cs="Segoe UI"/>
          <w:sz w:val="28"/>
          <w:szCs w:val="28"/>
          <w:rtl/>
        </w:rPr>
        <w:t>على إثر تصاعد التوتر في فلسطين وخصوصاً على جبهتي القدس وغزة وبعد فشل مجلس الأمن في إصدار مجرد بيان حول ما يجري بسبب رفض واشنطن أن يتضمن البيان أية إدانة لإسرائيل، صدرت بيانات وتصريحات منفردة عن الأميركيين والأوروبيين، وإن كانت عبرت عن قلقها لتصاعد العنف والتوتر وتأكيدها على حل الدولتين وضرورة الحفاظ على الهدوء وعلى الوضع القائم في القدس، إلا أنها جميعاً أكدت على حق إسرائيل الدفاع عن نفسها والتنديد بأعمال المقاومة الفلسطينية ووصفها بالإرهاب، وهو موقف تواترت اميركا ودول أوروبية على التأكيد عليه مع كل مواجهة بين الفلسطينيين والإسرائيليين.</w:t>
      </w:r>
    </w:p>
    <w:p w:rsidR="00186AFB" w:rsidRPr="00186AFB" w:rsidRDefault="00186AFB" w:rsidP="00186AFB">
      <w:pPr>
        <w:jc w:val="both"/>
        <w:rPr>
          <w:rFonts w:ascii="Segoe UI" w:hAnsi="Segoe UI" w:cs="Segoe UI"/>
          <w:sz w:val="28"/>
          <w:szCs w:val="28"/>
          <w:rtl/>
        </w:rPr>
      </w:pPr>
      <w:r w:rsidRPr="00186AFB">
        <w:rPr>
          <w:rFonts w:ascii="Segoe UI" w:hAnsi="Segoe UI" w:cs="Segoe UI"/>
          <w:sz w:val="28"/>
          <w:szCs w:val="28"/>
          <w:rtl/>
        </w:rPr>
        <w:t xml:space="preserve">هذا الموقف يعكس تحيزاً فجاً وازدواجية في المعايير، ذلك أن حق الدفاع عن النفس مكفول لكل شعوب ودول العالم كما هو منصوص عليه في ميثاق الأمم المتحدة، وإن كان من حق إسرائيل الدفاع عن نفسها فمن حق الفلسطينيين الدفاع عن أنفسهم أيضاً، وعندما يكون الشعب خاضعاً للاحتلال فإن مقاومة الاحتلال بكل أشكال المقاومة الممكنة تندرج في سياق </w:t>
      </w:r>
      <w:r w:rsidRPr="00186AFB">
        <w:rPr>
          <w:rFonts w:ascii="Segoe UI" w:hAnsi="Segoe UI" w:cs="Segoe UI"/>
          <w:sz w:val="28"/>
          <w:szCs w:val="28"/>
          <w:rtl/>
        </w:rPr>
        <w:lastRenderedPageBreak/>
        <w:t>الدفاع عن النفس، أما إسرائيل وقطعان مستوطنيها فهم مُحتَلونِ لفلسطين ويمارسون العدوان والإرهاب.</w:t>
      </w:r>
    </w:p>
    <w:p w:rsidR="00186AFB" w:rsidRPr="00186AFB" w:rsidRDefault="00186AFB" w:rsidP="00186AFB">
      <w:pPr>
        <w:jc w:val="both"/>
        <w:rPr>
          <w:rFonts w:ascii="Segoe UI" w:hAnsi="Segoe UI" w:cs="Segoe UI"/>
          <w:sz w:val="28"/>
          <w:szCs w:val="28"/>
          <w:rtl/>
        </w:rPr>
      </w:pPr>
      <w:r w:rsidRPr="00186AFB">
        <w:rPr>
          <w:rFonts w:ascii="Segoe UI" w:hAnsi="Segoe UI" w:cs="Segoe UI"/>
          <w:sz w:val="28"/>
          <w:szCs w:val="28"/>
          <w:rtl/>
        </w:rPr>
        <w:t>الاحتلال يتعارض مع القانون الدولي والشرعية الدولية بينما مقاومة الاحتلال حق يكفله القانون الدولي والشرعية الدولية، الاستيطان ومصادرة الأراضي يتعارضان مع القانون الدولي والشرعية الدولية بما فيها اتفاقات جنيف بينما مقاومة الاستيطان والمستوطنين والدفاع عن الأرض يندرج في سياق ممارسة حق الدفاع عن النفس وشكل من المقاومة مكفول بالقانون الدولي، طرد سكان البلاد الأصليين وتدمير منازلهم كما يجري في القدس يتعارض مع القانون الدولي والشرعية الدولية، بينما مقاومة ذلك والتمسك بأرض الآباء والأجداد سلوك بشري طبيعي يتوافق مع مبادئ الشرعية الدولية، الفصل والتمييز العنصري والتطهير العرقي الذي تمارسه دولة الكيان في القدس وداخل أراضي الخط الأخضر سلوك إرهابي وعنصري مُدان دولياً بينما مقاومة الفلسطينيين لذلك حق طبيعي وقانوني يتوافق مع الشرعية الدولية.</w:t>
      </w:r>
    </w:p>
    <w:p w:rsidR="00186AFB" w:rsidRPr="00186AFB" w:rsidRDefault="00186AFB" w:rsidP="00186AFB">
      <w:pPr>
        <w:jc w:val="both"/>
        <w:rPr>
          <w:rFonts w:ascii="Segoe UI" w:hAnsi="Segoe UI" w:cs="Segoe UI"/>
          <w:sz w:val="28"/>
          <w:szCs w:val="28"/>
          <w:rtl/>
        </w:rPr>
      </w:pPr>
      <w:r w:rsidRPr="00186AFB">
        <w:rPr>
          <w:rFonts w:ascii="Segoe UI" w:hAnsi="Segoe UI" w:cs="Segoe UI"/>
          <w:sz w:val="28"/>
          <w:szCs w:val="28"/>
          <w:rtl/>
        </w:rPr>
        <w:t>عندما يتوحد الشعب الفلسطيني ويخرج في كل أماكن تواجده داخل فلسطين من البحر إلى النهر في مواجهة دولة الكيان الصهيوني فهذا معناه أن الشعب الفلسطيني لم يعد يُطيق صبراً ولم يعد امامه إلا أن يأخذ المبادرة ويمارس حقه بمقاومة شعبية لكل أشكال الظلم والعدوان والعنصرية التي تمارسها دولة الاحتلال، وخصوصاً أنه أعطى أكثر من فرصة للإسرائيليين والأميركيين ولكل العالم لإنجاز سلام عادل يقوم على أساس تطبيق قرارات الشرعية الدولية وعلى الاتفاقات الموقعة.</w:t>
      </w:r>
    </w:p>
    <w:p w:rsidR="00186AFB" w:rsidRPr="00186AFB" w:rsidRDefault="00186AFB" w:rsidP="00186AFB">
      <w:pPr>
        <w:jc w:val="both"/>
        <w:rPr>
          <w:rFonts w:ascii="Segoe UI" w:hAnsi="Segoe UI" w:cs="Segoe UI"/>
          <w:sz w:val="28"/>
          <w:szCs w:val="28"/>
        </w:rPr>
      </w:pPr>
      <w:r w:rsidRPr="00186AFB">
        <w:rPr>
          <w:rFonts w:ascii="Segoe UI" w:hAnsi="Segoe UI" w:cs="Segoe UI"/>
          <w:sz w:val="28"/>
          <w:szCs w:val="28"/>
          <w:rtl/>
        </w:rPr>
        <w:t>إن كانت واشنطن والدول الأوروبية معنية بالسلام والاستقرار في المنطقة، وإن كانوا متخوفين على وجود إسرائيل وأمنها بعد ثورة فلسطينيي الداخل غير المتوقعة وبعد وصول صواريخ المقاومة لمدن ومواقع استراتيجية رئيسة في إسرائيل، فعليهم أن يتفهموا أسباب غضب الشعب الفلسطيني في كل أماكن تواجده وان يتقدموا بمبادرة سلام جادة تنهي احتلال إسرائيل للضفة الغربية والقدس وقطاع غزة وتؤدي لقيام دولة فلسطينية مستقلة بعاصمتها القدس الشرقية.</w:t>
      </w:r>
    </w:p>
    <w:sectPr w:rsidR="00186AFB" w:rsidRPr="00186AFB"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1C"/>
    <w:rsid w:val="00186AFB"/>
    <w:rsid w:val="0038781C"/>
    <w:rsid w:val="007F5EC1"/>
    <w:rsid w:val="00DF47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6AF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86AFB"/>
    <w:rPr>
      <w:color w:val="0000FF"/>
      <w:u w:val="single"/>
    </w:rPr>
  </w:style>
  <w:style w:type="paragraph" w:styleId="a4">
    <w:name w:val="Balloon Text"/>
    <w:basedOn w:val="a"/>
    <w:link w:val="Char"/>
    <w:uiPriority w:val="99"/>
    <w:semiHidden/>
    <w:unhideWhenUsed/>
    <w:rsid w:val="00186AF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86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6AF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86AFB"/>
    <w:rPr>
      <w:color w:val="0000FF"/>
      <w:u w:val="single"/>
    </w:rPr>
  </w:style>
  <w:style w:type="paragraph" w:styleId="a4">
    <w:name w:val="Balloon Text"/>
    <w:basedOn w:val="a"/>
    <w:link w:val="Char"/>
    <w:uiPriority w:val="99"/>
    <w:semiHidden/>
    <w:unhideWhenUsed/>
    <w:rsid w:val="00186AF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86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9270">
      <w:bodyDiv w:val="1"/>
      <w:marLeft w:val="0"/>
      <w:marRight w:val="0"/>
      <w:marTop w:val="0"/>
      <w:marBottom w:val="0"/>
      <w:divBdr>
        <w:top w:val="none" w:sz="0" w:space="0" w:color="auto"/>
        <w:left w:val="none" w:sz="0" w:space="0" w:color="auto"/>
        <w:bottom w:val="none" w:sz="0" w:space="0" w:color="auto"/>
        <w:right w:val="none" w:sz="0" w:space="0" w:color="auto"/>
      </w:divBdr>
    </w:div>
    <w:div w:id="524176316">
      <w:bodyDiv w:val="1"/>
      <w:marLeft w:val="0"/>
      <w:marRight w:val="0"/>
      <w:marTop w:val="0"/>
      <w:marBottom w:val="0"/>
      <w:divBdr>
        <w:top w:val="none" w:sz="0" w:space="0" w:color="auto"/>
        <w:left w:val="none" w:sz="0" w:space="0" w:color="auto"/>
        <w:bottom w:val="none" w:sz="0" w:space="0" w:color="auto"/>
        <w:right w:val="none" w:sz="0" w:space="0" w:color="auto"/>
      </w:divBdr>
      <w:divsChild>
        <w:div w:id="1583223693">
          <w:marLeft w:val="0"/>
          <w:marRight w:val="0"/>
          <w:marTop w:val="0"/>
          <w:marBottom w:val="300"/>
          <w:divBdr>
            <w:top w:val="none" w:sz="0" w:space="0" w:color="auto"/>
            <w:left w:val="none" w:sz="0" w:space="0" w:color="auto"/>
            <w:bottom w:val="none" w:sz="0" w:space="0" w:color="auto"/>
            <w:right w:val="none" w:sz="0" w:space="0" w:color="auto"/>
          </w:divBdr>
          <w:divsChild>
            <w:div w:id="1686321375">
              <w:marLeft w:val="0"/>
              <w:marRight w:val="0"/>
              <w:marTop w:val="0"/>
              <w:marBottom w:val="0"/>
              <w:divBdr>
                <w:top w:val="none" w:sz="0" w:space="0" w:color="auto"/>
                <w:left w:val="none" w:sz="0" w:space="0" w:color="auto"/>
                <w:bottom w:val="none" w:sz="0" w:space="0" w:color="auto"/>
                <w:right w:val="none" w:sz="0" w:space="0" w:color="auto"/>
              </w:divBdr>
              <w:divsChild>
                <w:div w:id="1719931291">
                  <w:marLeft w:val="0"/>
                  <w:marRight w:val="0"/>
                  <w:marTop w:val="0"/>
                  <w:marBottom w:val="0"/>
                  <w:divBdr>
                    <w:top w:val="single" w:sz="6" w:space="2" w:color="E6E6E6"/>
                    <w:left w:val="single" w:sz="6" w:space="2" w:color="E6E6E6"/>
                    <w:bottom w:val="single" w:sz="6" w:space="2" w:color="E6E6E6"/>
                    <w:right w:val="single" w:sz="6" w:space="2" w:color="E6E6E6"/>
                  </w:divBdr>
                </w:div>
              </w:divsChild>
            </w:div>
          </w:divsChild>
        </w:div>
      </w:divsChild>
    </w:div>
    <w:div w:id="16286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1100</Words>
  <Characters>6273</Characters>
  <Application>Microsoft Office Word</Application>
  <DocSecurity>0</DocSecurity>
  <Lines>52</Lines>
  <Paragraphs>14</Paragraphs>
  <ScaleCrop>false</ScaleCrop>
  <Company>Ahmed-Under</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2021-05-23T12:04:00Z</dcterms:created>
  <dcterms:modified xsi:type="dcterms:W3CDTF">2021-05-23T13:06:00Z</dcterms:modified>
</cp:coreProperties>
</file>