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2D" w:rsidRDefault="00DE412D" w:rsidP="00DE412D">
      <w:pPr>
        <w:bidi/>
        <w:jc w:val="both"/>
        <w:rPr>
          <w:rFonts w:ascii="Segoe UI" w:hAnsi="Segoe UI" w:cs="Segoe UI"/>
          <w:sz w:val="28"/>
          <w:szCs w:val="28"/>
          <w:rtl/>
        </w:rPr>
      </w:pPr>
      <w:r>
        <w:rPr>
          <w:rFonts w:ascii="Segoe UI" w:hAnsi="Segoe UI" w:cs="Segoe UI" w:hint="cs"/>
          <w:sz w:val="28"/>
          <w:szCs w:val="28"/>
          <w:rtl/>
        </w:rPr>
        <w:t>إبراهيم أبراش</w:t>
      </w:r>
    </w:p>
    <w:p w:rsidR="00DE412D" w:rsidRPr="00DE412D" w:rsidRDefault="00DE412D" w:rsidP="00536688">
      <w:pPr>
        <w:bidi/>
        <w:jc w:val="center"/>
        <w:rPr>
          <w:rFonts w:ascii="Segoe UI" w:hAnsi="Segoe UI" w:cs="Segoe UI"/>
          <w:sz w:val="28"/>
          <w:szCs w:val="28"/>
          <w:rtl/>
        </w:rPr>
      </w:pPr>
      <w:proofErr w:type="spellStart"/>
      <w:r w:rsidRPr="00DE412D">
        <w:rPr>
          <w:rFonts w:ascii="Segoe UI" w:hAnsi="Segoe UI" w:cs="Segoe UI"/>
          <w:sz w:val="28"/>
          <w:szCs w:val="28"/>
          <w:rtl/>
        </w:rPr>
        <w:t>المطبعون</w:t>
      </w:r>
      <w:proofErr w:type="spellEnd"/>
      <w:r w:rsidRPr="00DE412D">
        <w:rPr>
          <w:rFonts w:ascii="Segoe UI" w:hAnsi="Segoe UI" w:cs="Segoe UI"/>
          <w:sz w:val="28"/>
          <w:szCs w:val="28"/>
          <w:rtl/>
        </w:rPr>
        <w:t xml:space="preserve"> ي</w:t>
      </w:r>
      <w:r>
        <w:rPr>
          <w:rFonts w:ascii="Segoe UI" w:hAnsi="Segoe UI" w:cs="Segoe UI" w:hint="cs"/>
          <w:sz w:val="28"/>
          <w:szCs w:val="28"/>
          <w:rtl/>
        </w:rPr>
        <w:t>ُ</w:t>
      </w:r>
      <w:r w:rsidRPr="00DE412D">
        <w:rPr>
          <w:rFonts w:ascii="Segoe UI" w:hAnsi="Segoe UI" w:cs="Segoe UI"/>
          <w:sz w:val="28"/>
          <w:szCs w:val="28"/>
          <w:rtl/>
        </w:rPr>
        <w:t>ج</w:t>
      </w:r>
      <w:r>
        <w:rPr>
          <w:rFonts w:ascii="Segoe UI" w:hAnsi="Segoe UI" w:cs="Segoe UI" w:hint="cs"/>
          <w:sz w:val="28"/>
          <w:szCs w:val="28"/>
          <w:rtl/>
        </w:rPr>
        <w:t>َ</w:t>
      </w:r>
      <w:r w:rsidRPr="00DE412D">
        <w:rPr>
          <w:rFonts w:ascii="Segoe UI" w:hAnsi="Segoe UI" w:cs="Segoe UI"/>
          <w:sz w:val="28"/>
          <w:szCs w:val="28"/>
          <w:rtl/>
        </w:rPr>
        <w:t>ر</w:t>
      </w:r>
      <w:r>
        <w:rPr>
          <w:rFonts w:ascii="Segoe UI" w:hAnsi="Segoe UI" w:cs="Segoe UI" w:hint="cs"/>
          <w:sz w:val="28"/>
          <w:szCs w:val="28"/>
          <w:rtl/>
        </w:rPr>
        <w:t>ِ</w:t>
      </w:r>
      <w:r w:rsidR="001965DC">
        <w:rPr>
          <w:rFonts w:ascii="Segoe UI" w:hAnsi="Segoe UI" w:cs="Segoe UI"/>
          <w:sz w:val="28"/>
          <w:szCs w:val="28"/>
          <w:rtl/>
        </w:rPr>
        <w:t>مون العرب</w:t>
      </w:r>
      <w:r w:rsidR="002E5D38">
        <w:rPr>
          <w:rFonts w:ascii="Segoe UI" w:hAnsi="Segoe UI" w:cs="Segoe UI" w:hint="cs"/>
          <w:sz w:val="28"/>
          <w:szCs w:val="28"/>
          <w:rtl/>
        </w:rPr>
        <w:t xml:space="preserve"> والفلسطينيين</w:t>
      </w:r>
      <w:r w:rsidR="001965DC">
        <w:rPr>
          <w:rFonts w:ascii="Segoe UI" w:hAnsi="Segoe UI" w:cs="Segoe UI"/>
          <w:sz w:val="28"/>
          <w:szCs w:val="28"/>
          <w:rtl/>
        </w:rPr>
        <w:t xml:space="preserve"> ويبر</w:t>
      </w:r>
      <w:r w:rsidR="001965DC">
        <w:rPr>
          <w:rFonts w:ascii="Segoe UI" w:hAnsi="Segoe UI" w:cs="Segoe UI" w:hint="cs"/>
          <w:sz w:val="28"/>
          <w:szCs w:val="28"/>
          <w:rtl/>
        </w:rPr>
        <w:t>ئ</w:t>
      </w:r>
      <w:r w:rsidRPr="00DE412D">
        <w:rPr>
          <w:rFonts w:ascii="Segoe UI" w:hAnsi="Segoe UI" w:cs="Segoe UI"/>
          <w:sz w:val="28"/>
          <w:szCs w:val="28"/>
          <w:rtl/>
        </w:rPr>
        <w:t xml:space="preserve">ون </w:t>
      </w:r>
      <w:r w:rsidR="00536688">
        <w:rPr>
          <w:rFonts w:ascii="Segoe UI" w:hAnsi="Segoe UI" w:cs="Segoe UI" w:hint="cs"/>
          <w:sz w:val="28"/>
          <w:szCs w:val="28"/>
          <w:rtl/>
        </w:rPr>
        <w:t>إسرائيل</w:t>
      </w:r>
    </w:p>
    <w:p w:rsidR="00DE412D" w:rsidRPr="00DE412D" w:rsidRDefault="00DE412D" w:rsidP="00DE412D">
      <w:pPr>
        <w:bidi/>
        <w:jc w:val="both"/>
        <w:rPr>
          <w:rFonts w:ascii="Segoe UI" w:hAnsi="Segoe UI" w:cs="Segoe UI"/>
          <w:sz w:val="28"/>
          <w:szCs w:val="28"/>
          <w:rtl/>
        </w:rPr>
      </w:pPr>
      <w:r w:rsidRPr="00DE412D">
        <w:rPr>
          <w:rFonts w:ascii="Segoe UI" w:hAnsi="Segoe UI" w:cs="Segoe UI"/>
          <w:sz w:val="28"/>
          <w:szCs w:val="28"/>
          <w:rtl/>
        </w:rPr>
        <w:t xml:space="preserve">ما كان لخطوة التطبيع الإماراتي البحريني مع الكيان الصهيوني أن تأخذ هذا المنحى من الإثارة والضجيج لو جرت بهدوء </w:t>
      </w:r>
      <w:r>
        <w:rPr>
          <w:rFonts w:ascii="Segoe UI" w:hAnsi="Segoe UI" w:cs="Segoe UI" w:hint="cs"/>
          <w:sz w:val="28"/>
          <w:szCs w:val="28"/>
          <w:rtl/>
        </w:rPr>
        <w:t>كممارسة سيادية لدولة من حقها اقامة علاقات دبلوماسية مع من تشاء من الدول، و</w:t>
      </w:r>
      <w:r w:rsidRPr="00DE412D">
        <w:rPr>
          <w:rFonts w:ascii="Segoe UI" w:hAnsi="Segoe UI" w:cs="Segoe UI"/>
          <w:sz w:val="28"/>
          <w:szCs w:val="28"/>
          <w:rtl/>
        </w:rPr>
        <w:t>دون تحميلها كل ما رافقها من تهويل ومبالغات أظهرتها وكأنها خطوة ستغير وجه المنطقة بل وتاريخ البشرية وهي في حقيقة الأمر أبعد ما يكون عن ذلك</w:t>
      </w:r>
      <w:r w:rsidRPr="00DE412D">
        <w:rPr>
          <w:rFonts w:ascii="Segoe UI" w:hAnsi="Segoe UI" w:cs="Segoe UI"/>
          <w:sz w:val="28"/>
          <w:szCs w:val="28"/>
        </w:rPr>
        <w:t xml:space="preserve">. </w:t>
      </w:r>
    </w:p>
    <w:p w:rsidR="00DE412D" w:rsidRPr="00DE412D" w:rsidRDefault="00DE412D" w:rsidP="009E6387">
      <w:pPr>
        <w:bidi/>
        <w:jc w:val="both"/>
        <w:rPr>
          <w:rFonts w:ascii="Segoe UI" w:hAnsi="Segoe UI" w:cs="Segoe UI"/>
          <w:sz w:val="28"/>
          <w:szCs w:val="28"/>
          <w:rtl/>
        </w:rPr>
      </w:pPr>
      <w:r w:rsidRPr="00DE412D">
        <w:rPr>
          <w:rFonts w:ascii="Segoe UI" w:hAnsi="Segoe UI" w:cs="Segoe UI"/>
          <w:sz w:val="28"/>
          <w:szCs w:val="28"/>
          <w:rtl/>
        </w:rPr>
        <w:t xml:space="preserve">كان من الممكن للإمارات والبحرين أو أية دولة عربية أن تعلن عن إقامة علاقات دبلوماسية بينها وبين الكيان الصهيوني من خلال بيان رسمي تصدره وزارة الخارجية أو أية جهة أخرى دون الإساءة للفلسطينيين وتاريخهم وحقوقهم ودون تمجيد دولة الاحتلال وتاريخها بل والاستعانة بآيات قرآنية </w:t>
      </w:r>
      <w:proofErr w:type="spellStart"/>
      <w:r w:rsidRPr="00DE412D">
        <w:rPr>
          <w:rFonts w:ascii="Segoe UI" w:hAnsi="Segoe UI" w:cs="Segoe UI"/>
          <w:sz w:val="28"/>
          <w:szCs w:val="28"/>
          <w:rtl/>
        </w:rPr>
        <w:t>لشرعنة</w:t>
      </w:r>
      <w:proofErr w:type="spellEnd"/>
      <w:r w:rsidRPr="00DE412D">
        <w:rPr>
          <w:rFonts w:ascii="Segoe UI" w:hAnsi="Segoe UI" w:cs="Segoe UI"/>
          <w:sz w:val="28"/>
          <w:szCs w:val="28"/>
          <w:rtl/>
        </w:rPr>
        <w:t xml:space="preserve"> وجودها في المنطقة وتبرير السلام معها. صحيح أنه في جميع الحالات سيجد التطبيع رفضاً وإدانة من الفلسطينيين وغيرهم ممن لهم موقف مبدأي ضد </w:t>
      </w:r>
      <w:r w:rsidR="009E6387">
        <w:rPr>
          <w:rFonts w:ascii="Segoe UI" w:hAnsi="Segoe UI" w:cs="Segoe UI" w:hint="cs"/>
          <w:sz w:val="28"/>
          <w:szCs w:val="28"/>
          <w:rtl/>
        </w:rPr>
        <w:t>الكيان الصهيوني</w:t>
      </w:r>
      <w:r w:rsidR="009E6387">
        <w:rPr>
          <w:rFonts w:ascii="Segoe UI" w:hAnsi="Segoe UI" w:cs="Segoe UI"/>
          <w:sz w:val="28"/>
          <w:szCs w:val="28"/>
          <w:rtl/>
        </w:rPr>
        <w:t xml:space="preserve"> والتطبيع معه</w:t>
      </w:r>
      <w:r w:rsidRPr="00DE412D">
        <w:rPr>
          <w:rFonts w:ascii="Segoe UI" w:hAnsi="Segoe UI" w:cs="Segoe UI"/>
          <w:sz w:val="28"/>
          <w:szCs w:val="28"/>
          <w:rtl/>
        </w:rPr>
        <w:t xml:space="preserve"> ولكنها لن تكون ردود فعل بنفس الدرجة والقوة</w:t>
      </w:r>
      <w:r>
        <w:rPr>
          <w:rFonts w:ascii="Segoe UI" w:hAnsi="Segoe UI" w:cs="Segoe UI" w:hint="cs"/>
          <w:sz w:val="28"/>
          <w:szCs w:val="28"/>
          <w:rtl/>
        </w:rPr>
        <w:t>، وفي اعتقادي أن جزءاً كبيراً من الغصب على ما جرى سببه التخريج السيئ لإعلان هذه العلاقة</w:t>
      </w:r>
      <w:r w:rsidR="009E6387">
        <w:rPr>
          <w:rFonts w:ascii="Segoe UI" w:hAnsi="Segoe UI" w:cs="Segoe UI" w:hint="cs"/>
          <w:sz w:val="28"/>
          <w:szCs w:val="28"/>
          <w:rtl/>
        </w:rPr>
        <w:t>، دون التقليل من خطورتها بطبيعة الحال</w:t>
      </w:r>
      <w:r>
        <w:rPr>
          <w:rFonts w:ascii="Segoe UI" w:hAnsi="Segoe UI" w:cs="Segoe UI" w:hint="cs"/>
          <w:sz w:val="28"/>
          <w:szCs w:val="28"/>
          <w:rtl/>
        </w:rPr>
        <w:t>.</w:t>
      </w:r>
    </w:p>
    <w:p w:rsidR="00DE412D" w:rsidRPr="00DE412D" w:rsidRDefault="00DE412D" w:rsidP="00DE412D">
      <w:pPr>
        <w:bidi/>
        <w:jc w:val="both"/>
        <w:rPr>
          <w:rFonts w:ascii="Segoe UI" w:hAnsi="Segoe UI" w:cs="Segoe UI"/>
          <w:sz w:val="28"/>
          <w:szCs w:val="28"/>
          <w:rtl/>
        </w:rPr>
      </w:pPr>
      <w:r w:rsidRPr="00DE412D">
        <w:rPr>
          <w:rFonts w:ascii="Segoe UI" w:hAnsi="Segoe UI" w:cs="Segoe UI"/>
          <w:sz w:val="28"/>
          <w:szCs w:val="28"/>
          <w:rtl/>
        </w:rPr>
        <w:t xml:space="preserve">ما جرى من حيث الشكل وطريقة الإخراج والبيانات الصادرة </w:t>
      </w:r>
      <w:r>
        <w:rPr>
          <w:rFonts w:ascii="Segoe UI" w:hAnsi="Segoe UI" w:cs="Segoe UI" w:hint="cs"/>
          <w:sz w:val="28"/>
          <w:szCs w:val="28"/>
          <w:rtl/>
        </w:rPr>
        <w:t xml:space="preserve">من واشنطن وتل أبيب وطريقة تعامل الإعلام الصهيوني مع الموضوع </w:t>
      </w:r>
      <w:r w:rsidRPr="00DE412D">
        <w:rPr>
          <w:rFonts w:ascii="Segoe UI" w:hAnsi="Segoe UI" w:cs="Segoe UI"/>
          <w:sz w:val="28"/>
          <w:szCs w:val="28"/>
          <w:rtl/>
        </w:rPr>
        <w:t>كان استدراج</w:t>
      </w:r>
      <w:r>
        <w:rPr>
          <w:rFonts w:ascii="Segoe UI" w:hAnsi="Segoe UI" w:cs="Segoe UI" w:hint="cs"/>
          <w:sz w:val="28"/>
          <w:szCs w:val="28"/>
          <w:rtl/>
        </w:rPr>
        <w:t>اً</w:t>
      </w:r>
      <w:r w:rsidRPr="00DE412D">
        <w:rPr>
          <w:rFonts w:ascii="Segoe UI" w:hAnsi="Segoe UI" w:cs="Segoe UI"/>
          <w:sz w:val="28"/>
          <w:szCs w:val="28"/>
          <w:rtl/>
        </w:rPr>
        <w:t xml:space="preserve"> من واشنطن وتل أبيب لهاتين الدولتين ليبدو الأمر وكأنه تحو</w:t>
      </w:r>
      <w:r w:rsidR="009E6387">
        <w:rPr>
          <w:rFonts w:ascii="Segoe UI" w:hAnsi="Segoe UI" w:cs="Segoe UI" w:hint="cs"/>
          <w:sz w:val="28"/>
          <w:szCs w:val="28"/>
          <w:rtl/>
        </w:rPr>
        <w:t>ُّ</w:t>
      </w:r>
      <w:r w:rsidRPr="00DE412D">
        <w:rPr>
          <w:rFonts w:ascii="Segoe UI" w:hAnsi="Segoe UI" w:cs="Segoe UI"/>
          <w:sz w:val="28"/>
          <w:szCs w:val="28"/>
          <w:rtl/>
        </w:rPr>
        <w:t xml:space="preserve">ل جوهري في المنطقة يتم على يد </w:t>
      </w:r>
      <w:proofErr w:type="spellStart"/>
      <w:r w:rsidRPr="00DE412D">
        <w:rPr>
          <w:rFonts w:ascii="Segoe UI" w:hAnsi="Segoe UI" w:cs="Segoe UI"/>
          <w:sz w:val="28"/>
          <w:szCs w:val="28"/>
          <w:rtl/>
        </w:rPr>
        <w:t>ترامب</w:t>
      </w:r>
      <w:proofErr w:type="spellEnd"/>
      <w:r w:rsidRPr="00DE412D">
        <w:rPr>
          <w:rFonts w:ascii="Segoe UI" w:hAnsi="Segoe UI" w:cs="Segoe UI"/>
          <w:sz w:val="28"/>
          <w:szCs w:val="28"/>
          <w:rtl/>
        </w:rPr>
        <w:t xml:space="preserve"> ونتنياهو، وليس قرار</w:t>
      </w:r>
      <w:r>
        <w:rPr>
          <w:rFonts w:ascii="Segoe UI" w:hAnsi="Segoe UI" w:cs="Segoe UI" w:hint="cs"/>
          <w:sz w:val="28"/>
          <w:szCs w:val="28"/>
          <w:rtl/>
        </w:rPr>
        <w:t>اً</w:t>
      </w:r>
      <w:r w:rsidRPr="00DE412D">
        <w:rPr>
          <w:rFonts w:ascii="Segoe UI" w:hAnsi="Segoe UI" w:cs="Segoe UI"/>
          <w:sz w:val="28"/>
          <w:szCs w:val="28"/>
          <w:rtl/>
        </w:rPr>
        <w:t xml:space="preserve"> سيادي</w:t>
      </w:r>
      <w:r>
        <w:rPr>
          <w:rFonts w:ascii="Segoe UI" w:hAnsi="Segoe UI" w:cs="Segoe UI" w:hint="cs"/>
          <w:sz w:val="28"/>
          <w:szCs w:val="28"/>
          <w:rtl/>
        </w:rPr>
        <w:t>اً</w:t>
      </w:r>
      <w:r w:rsidRPr="00DE412D">
        <w:rPr>
          <w:rFonts w:ascii="Segoe UI" w:hAnsi="Segoe UI" w:cs="Segoe UI"/>
          <w:sz w:val="28"/>
          <w:szCs w:val="28"/>
          <w:rtl/>
        </w:rPr>
        <w:t xml:space="preserve"> لهاتين الدولتين يحقق مصالح قومية لهما، بل بدأ الأمر وكأنه امتداد للحملة الانتخابية </w:t>
      </w:r>
      <w:proofErr w:type="spellStart"/>
      <w:r w:rsidRPr="00DE412D">
        <w:rPr>
          <w:rFonts w:ascii="Segoe UI" w:hAnsi="Segoe UI" w:cs="Segoe UI"/>
          <w:sz w:val="28"/>
          <w:szCs w:val="28"/>
          <w:rtl/>
        </w:rPr>
        <w:t>لترامب</w:t>
      </w:r>
      <w:proofErr w:type="spellEnd"/>
      <w:r w:rsidRPr="00DE412D">
        <w:rPr>
          <w:rFonts w:ascii="Segoe UI" w:hAnsi="Segoe UI" w:cs="Segoe UI"/>
          <w:sz w:val="28"/>
          <w:szCs w:val="28"/>
          <w:rtl/>
        </w:rPr>
        <w:t xml:space="preserve"> ونتنياهو بما يصاحب الحملات الانتخابية عادة من صخب وتهريج وشعارات م</w:t>
      </w:r>
      <w:r>
        <w:rPr>
          <w:rFonts w:ascii="Segoe UI" w:hAnsi="Segoe UI" w:cs="Segoe UI" w:hint="cs"/>
          <w:sz w:val="28"/>
          <w:szCs w:val="28"/>
          <w:rtl/>
        </w:rPr>
        <w:t>ُ</w:t>
      </w:r>
      <w:r w:rsidRPr="00DE412D">
        <w:rPr>
          <w:rFonts w:ascii="Segoe UI" w:hAnsi="Segoe UI" w:cs="Segoe UI"/>
          <w:sz w:val="28"/>
          <w:szCs w:val="28"/>
          <w:rtl/>
        </w:rPr>
        <w:t>بالغ فيها</w:t>
      </w:r>
      <w:r w:rsidRPr="00DE412D">
        <w:rPr>
          <w:rFonts w:ascii="Segoe UI" w:hAnsi="Segoe UI" w:cs="Segoe UI"/>
          <w:sz w:val="28"/>
          <w:szCs w:val="28"/>
        </w:rPr>
        <w:t xml:space="preserve">. </w:t>
      </w:r>
    </w:p>
    <w:p w:rsidR="00DE412D" w:rsidRPr="00DE412D" w:rsidRDefault="00DE412D" w:rsidP="009E6387">
      <w:pPr>
        <w:bidi/>
        <w:jc w:val="both"/>
        <w:rPr>
          <w:rFonts w:ascii="Segoe UI" w:hAnsi="Segoe UI" w:cs="Segoe UI"/>
          <w:sz w:val="28"/>
          <w:szCs w:val="28"/>
          <w:rtl/>
        </w:rPr>
      </w:pPr>
      <w:r w:rsidRPr="00DE412D">
        <w:rPr>
          <w:rFonts w:ascii="Segoe UI" w:hAnsi="Segoe UI" w:cs="Segoe UI"/>
          <w:sz w:val="28"/>
          <w:szCs w:val="28"/>
          <w:rtl/>
        </w:rPr>
        <w:t xml:space="preserve">أكثر ما يثير الغضب انجرار </w:t>
      </w:r>
      <w:r w:rsidR="009E6387">
        <w:rPr>
          <w:rFonts w:ascii="Segoe UI" w:hAnsi="Segoe UI" w:cs="Segoe UI" w:hint="cs"/>
          <w:sz w:val="28"/>
          <w:szCs w:val="28"/>
          <w:rtl/>
        </w:rPr>
        <w:t xml:space="preserve">الإعلام </w:t>
      </w:r>
      <w:r w:rsidRPr="00DE412D">
        <w:rPr>
          <w:rFonts w:ascii="Segoe UI" w:hAnsi="Segoe UI" w:cs="Segoe UI"/>
          <w:sz w:val="28"/>
          <w:szCs w:val="28"/>
          <w:rtl/>
        </w:rPr>
        <w:t>الإمارات</w:t>
      </w:r>
      <w:r w:rsidR="009E6387">
        <w:rPr>
          <w:rFonts w:ascii="Segoe UI" w:hAnsi="Segoe UI" w:cs="Segoe UI" w:hint="cs"/>
          <w:sz w:val="28"/>
          <w:szCs w:val="28"/>
          <w:rtl/>
        </w:rPr>
        <w:t>ي</w:t>
      </w:r>
      <w:r w:rsidRPr="00DE412D">
        <w:rPr>
          <w:rFonts w:ascii="Segoe UI" w:hAnsi="Segoe UI" w:cs="Segoe UI"/>
          <w:sz w:val="28"/>
          <w:szCs w:val="28"/>
          <w:rtl/>
        </w:rPr>
        <w:t xml:space="preserve"> والبحرين</w:t>
      </w:r>
      <w:r w:rsidR="009E6387">
        <w:rPr>
          <w:rFonts w:ascii="Segoe UI" w:hAnsi="Segoe UI" w:cs="Segoe UI" w:hint="cs"/>
          <w:sz w:val="28"/>
          <w:szCs w:val="28"/>
          <w:rtl/>
        </w:rPr>
        <w:t>ي</w:t>
      </w:r>
      <w:r w:rsidRPr="00DE412D">
        <w:rPr>
          <w:rFonts w:ascii="Segoe UI" w:hAnsi="Segoe UI" w:cs="Segoe UI"/>
          <w:sz w:val="28"/>
          <w:szCs w:val="28"/>
          <w:rtl/>
        </w:rPr>
        <w:t xml:space="preserve"> ومن يؤيدهما إلى تبني الخطاب الأمريكي الإسرائيلي حول السلام. فأن ي</w:t>
      </w:r>
      <w:r>
        <w:rPr>
          <w:rFonts w:ascii="Segoe UI" w:hAnsi="Segoe UI" w:cs="Segoe UI" w:hint="cs"/>
          <w:sz w:val="28"/>
          <w:szCs w:val="28"/>
          <w:rtl/>
        </w:rPr>
        <w:t>ُ</w:t>
      </w:r>
      <w:r w:rsidRPr="00DE412D">
        <w:rPr>
          <w:rFonts w:ascii="Segoe UI" w:hAnsi="Segoe UI" w:cs="Segoe UI"/>
          <w:sz w:val="28"/>
          <w:szCs w:val="28"/>
          <w:rtl/>
        </w:rPr>
        <w:t xml:space="preserve">علن </w:t>
      </w:r>
      <w:proofErr w:type="spellStart"/>
      <w:r w:rsidRPr="00DE412D">
        <w:rPr>
          <w:rFonts w:ascii="Segoe UI" w:hAnsi="Segoe UI" w:cs="Segoe UI"/>
          <w:sz w:val="28"/>
          <w:szCs w:val="28"/>
          <w:rtl/>
        </w:rPr>
        <w:t>ترامب</w:t>
      </w:r>
      <w:proofErr w:type="spellEnd"/>
      <w:r w:rsidRPr="00DE412D">
        <w:rPr>
          <w:rFonts w:ascii="Segoe UI" w:hAnsi="Segoe UI" w:cs="Segoe UI"/>
          <w:sz w:val="28"/>
          <w:szCs w:val="28"/>
          <w:rtl/>
        </w:rPr>
        <w:t xml:space="preserve"> </w:t>
      </w:r>
      <w:proofErr w:type="spellStart"/>
      <w:r w:rsidRPr="00DE412D">
        <w:rPr>
          <w:rFonts w:ascii="Segoe UI" w:hAnsi="Segoe UI" w:cs="Segoe UI"/>
          <w:sz w:val="28"/>
          <w:szCs w:val="28"/>
          <w:rtl/>
        </w:rPr>
        <w:t>ونتياهو</w:t>
      </w:r>
      <w:proofErr w:type="spellEnd"/>
      <w:r w:rsidRPr="00DE412D">
        <w:rPr>
          <w:rFonts w:ascii="Segoe UI" w:hAnsi="Segoe UI" w:cs="Segoe UI"/>
          <w:sz w:val="28"/>
          <w:szCs w:val="28"/>
          <w:rtl/>
        </w:rPr>
        <w:t xml:space="preserve"> أن التطبيع مع العرب سيجلب السلام إلى المنطقة معناه أن العرب هم الذين يعيقون السلام وهم سبب استمرار الحرب والصراع في الشرق الأوسط، وهذه مغالطة خطيرة والتساوق معها يبرئ إسرائيل وامريكا من المسؤولية عن الصراع في المنطقة ويُحمِّل العرب والفلسطينيين المسؤولية، بينما الحقيقة أن العرب توقفوا عن الحرب منذ 1973 وهي الحرب التي كان عنوانها استعادة الأراضي التي احتلتها إس</w:t>
      </w:r>
      <w:r w:rsidR="009E6387">
        <w:rPr>
          <w:rFonts w:ascii="Segoe UI" w:hAnsi="Segoe UI" w:cs="Segoe UI"/>
          <w:sz w:val="28"/>
          <w:szCs w:val="28"/>
          <w:rtl/>
        </w:rPr>
        <w:t>رائيل في عدوان حزيران 1967 ورفض</w:t>
      </w:r>
      <w:r w:rsidR="009E6387">
        <w:rPr>
          <w:rFonts w:ascii="Segoe UI" w:hAnsi="Segoe UI" w:cs="Segoe UI" w:hint="cs"/>
          <w:sz w:val="28"/>
          <w:szCs w:val="28"/>
          <w:rtl/>
        </w:rPr>
        <w:t xml:space="preserve"> الكيان الصهيوني</w:t>
      </w:r>
      <w:r w:rsidRPr="00DE412D">
        <w:rPr>
          <w:rFonts w:ascii="Segoe UI" w:hAnsi="Segoe UI" w:cs="Segoe UI"/>
          <w:sz w:val="28"/>
          <w:szCs w:val="28"/>
          <w:rtl/>
        </w:rPr>
        <w:t xml:space="preserve"> تنف</w:t>
      </w:r>
      <w:r w:rsidR="009E6387">
        <w:rPr>
          <w:rFonts w:ascii="Segoe UI" w:hAnsi="Segoe UI" w:cs="Segoe UI" w:hint="cs"/>
          <w:sz w:val="28"/>
          <w:szCs w:val="28"/>
          <w:rtl/>
        </w:rPr>
        <w:t>ي</w:t>
      </w:r>
      <w:r w:rsidR="009E6387">
        <w:rPr>
          <w:rFonts w:ascii="Segoe UI" w:hAnsi="Segoe UI" w:cs="Segoe UI"/>
          <w:sz w:val="28"/>
          <w:szCs w:val="28"/>
          <w:rtl/>
        </w:rPr>
        <w:t>ذ القرار الأممي 242 الذي يطالبه</w:t>
      </w:r>
      <w:r w:rsidRPr="00DE412D">
        <w:rPr>
          <w:rFonts w:ascii="Segoe UI" w:hAnsi="Segoe UI" w:cs="Segoe UI"/>
          <w:sz w:val="28"/>
          <w:szCs w:val="28"/>
          <w:rtl/>
        </w:rPr>
        <w:t xml:space="preserve"> بالانسحاب من الأراضي العربية المحتلة، كما وقعوا أكثر من اتفاقية سلام – مع مصر والأردن ومنظمة التحرير-، وكل </w:t>
      </w:r>
      <w:r w:rsidRPr="00DE412D">
        <w:rPr>
          <w:rFonts w:ascii="Segoe UI" w:hAnsi="Segoe UI" w:cs="Segoe UI"/>
          <w:sz w:val="28"/>
          <w:szCs w:val="28"/>
          <w:rtl/>
        </w:rPr>
        <w:lastRenderedPageBreak/>
        <w:t>الحروب والتوترات العس</w:t>
      </w:r>
      <w:r w:rsidR="009E6387">
        <w:rPr>
          <w:rFonts w:ascii="Segoe UI" w:hAnsi="Segoe UI" w:cs="Segoe UI"/>
          <w:sz w:val="28"/>
          <w:szCs w:val="28"/>
          <w:rtl/>
        </w:rPr>
        <w:t xml:space="preserve">كرية في العقود الثلاثة الأخيرة </w:t>
      </w:r>
      <w:r w:rsidR="009E6387">
        <w:rPr>
          <w:rFonts w:ascii="Segoe UI" w:hAnsi="Segoe UI" w:cs="Segoe UI" w:hint="cs"/>
          <w:sz w:val="28"/>
          <w:szCs w:val="28"/>
          <w:rtl/>
        </w:rPr>
        <w:t>ي</w:t>
      </w:r>
      <w:r w:rsidRPr="00DE412D">
        <w:rPr>
          <w:rFonts w:ascii="Segoe UI" w:hAnsi="Segoe UI" w:cs="Segoe UI"/>
          <w:sz w:val="28"/>
          <w:szCs w:val="28"/>
          <w:rtl/>
        </w:rPr>
        <w:t xml:space="preserve">قوم بها </w:t>
      </w:r>
      <w:r w:rsidR="009E6387">
        <w:rPr>
          <w:rFonts w:ascii="Segoe UI" w:hAnsi="Segoe UI" w:cs="Segoe UI" w:hint="cs"/>
          <w:sz w:val="28"/>
          <w:szCs w:val="28"/>
          <w:rtl/>
        </w:rPr>
        <w:t>الكيان الصهيوني</w:t>
      </w:r>
      <w:r w:rsidRPr="00DE412D">
        <w:rPr>
          <w:rFonts w:ascii="Segoe UI" w:hAnsi="Segoe UI" w:cs="Segoe UI"/>
          <w:sz w:val="28"/>
          <w:szCs w:val="28"/>
          <w:rtl/>
        </w:rPr>
        <w:t xml:space="preserve"> سواء ضد دول عربية كلبنان وسوريا وقبلها قصف مواقع في العراق والسودان</w:t>
      </w:r>
      <w:r>
        <w:rPr>
          <w:rFonts w:ascii="Segoe UI" w:hAnsi="Segoe UI" w:cs="Segoe UI" w:hint="cs"/>
          <w:sz w:val="28"/>
          <w:szCs w:val="28"/>
          <w:rtl/>
        </w:rPr>
        <w:t xml:space="preserve"> واغتيال فلسطينيين ومناصرين للشعب الفلسطيني في الإمارات وسوريا وماليزيا وتونس وعيرها</w:t>
      </w:r>
      <w:r w:rsidRPr="00DE412D">
        <w:rPr>
          <w:rFonts w:ascii="Segoe UI" w:hAnsi="Segoe UI" w:cs="Segoe UI"/>
          <w:sz w:val="28"/>
          <w:szCs w:val="28"/>
          <w:rtl/>
        </w:rPr>
        <w:t>، أو في مواجهة الفلسطينيين من خلال استمرار الاحتلال والاستيطان ومواصلة الحرب في غزة والضفة حيث التزمت السلطة والرئيس أبو مازن بالحل السلمي وندد بالعنف والإرهاب بل وعمل تنسيقاً أمنياً مع إسرائيل حول هذا الموضوع، كما أن حركة حماس وقَّعت أكثر من اتفاقية هدنة مع إسرائيل خرقتها هذه الأخيرة</w:t>
      </w:r>
      <w:r w:rsidRPr="00DE412D">
        <w:rPr>
          <w:rFonts w:ascii="Segoe UI" w:hAnsi="Segoe UI" w:cs="Segoe UI"/>
          <w:sz w:val="28"/>
          <w:szCs w:val="28"/>
        </w:rPr>
        <w:t>.</w:t>
      </w:r>
    </w:p>
    <w:p w:rsidR="004768B8" w:rsidRDefault="00DE412D" w:rsidP="00DE412D">
      <w:pPr>
        <w:bidi/>
        <w:jc w:val="both"/>
        <w:rPr>
          <w:rFonts w:ascii="Segoe UI" w:hAnsi="Segoe UI" w:cs="Segoe UI"/>
          <w:sz w:val="28"/>
          <w:szCs w:val="28"/>
          <w:rtl/>
        </w:rPr>
      </w:pPr>
      <w:r w:rsidRPr="00DE412D">
        <w:rPr>
          <w:rFonts w:ascii="Segoe UI" w:hAnsi="Segoe UI" w:cs="Segoe UI"/>
          <w:sz w:val="28"/>
          <w:szCs w:val="28"/>
          <w:rtl/>
        </w:rPr>
        <w:t>والغريب في الأمر أن تتحدث الإمارات عن السلام في المنطقة وتتغنى به وتند بالحرب والعدوان بينما هي ودول خليجية أخرى من ممولي فوضى الربيع العربي وجماعاته المتصارعة وبع</w:t>
      </w:r>
      <w:bookmarkStart w:id="0" w:name="_GoBack"/>
      <w:bookmarkEnd w:id="0"/>
      <w:r w:rsidRPr="00DE412D">
        <w:rPr>
          <w:rFonts w:ascii="Segoe UI" w:hAnsi="Segoe UI" w:cs="Segoe UI"/>
          <w:sz w:val="28"/>
          <w:szCs w:val="28"/>
          <w:rtl/>
        </w:rPr>
        <w:t>ضها إرهابية كما أنهم طرف رئيس في اليمن حيث تحدث جرائم حرب، فهل حربهم في اليمن ودعمهم لجماعات مقاتلة في بلدان أخرى يصب في مصلحة السلام</w:t>
      </w:r>
      <w:r>
        <w:rPr>
          <w:rFonts w:ascii="Segoe UI" w:hAnsi="Segoe UI" w:cs="Segoe UI" w:hint="cs"/>
          <w:sz w:val="28"/>
          <w:szCs w:val="28"/>
          <w:rtl/>
        </w:rPr>
        <w:t xml:space="preserve">؟ وهل قتال جماعات المعارضة ضد بعضها البعض أو ضد الأنظمة العربية القائمة وما تتلقاه من دعم عسكري ومالي وسياسي من عديد دول العالم يخدم السلام العالمي؟ </w:t>
      </w:r>
      <w:r w:rsidRPr="00DE412D">
        <w:rPr>
          <w:rFonts w:ascii="Segoe UI" w:hAnsi="Segoe UI" w:cs="Segoe UI"/>
          <w:sz w:val="28"/>
          <w:szCs w:val="28"/>
          <w:rtl/>
        </w:rPr>
        <w:t>بينما إذا ما قاتل الفلسطينيون من أجل الحرية والاستقلال يصبح قتالهم منافي للسلام؟</w:t>
      </w:r>
      <w:r w:rsidRPr="00DE412D">
        <w:rPr>
          <w:rFonts w:ascii="Segoe UI" w:hAnsi="Segoe UI" w:cs="Segoe UI"/>
          <w:sz w:val="28"/>
          <w:szCs w:val="28"/>
        </w:rPr>
        <w:t xml:space="preserve">!!!!!  </w:t>
      </w:r>
    </w:p>
    <w:p w:rsidR="00DE412D" w:rsidRDefault="00D77B5F" w:rsidP="00DE412D">
      <w:pPr>
        <w:bidi/>
        <w:jc w:val="both"/>
        <w:rPr>
          <w:rFonts w:ascii="Segoe UI" w:hAnsi="Segoe UI" w:cs="Segoe UI"/>
          <w:sz w:val="28"/>
          <w:szCs w:val="28"/>
        </w:rPr>
      </w:pPr>
      <w:hyperlink r:id="rId4" w:history="1">
        <w:r w:rsidR="00DE412D" w:rsidRPr="00C332A4">
          <w:rPr>
            <w:rStyle w:val="Hyperlink"/>
            <w:rFonts w:ascii="Segoe UI" w:hAnsi="Segoe UI" w:cs="Segoe UI"/>
            <w:sz w:val="28"/>
            <w:szCs w:val="28"/>
          </w:rPr>
          <w:t>Ibrahemibrach1@gmail.com</w:t>
        </w:r>
      </w:hyperlink>
    </w:p>
    <w:p w:rsidR="00DE412D" w:rsidRPr="00DE412D" w:rsidRDefault="00DE412D" w:rsidP="00DE412D">
      <w:pPr>
        <w:bidi/>
        <w:jc w:val="both"/>
        <w:rPr>
          <w:rFonts w:ascii="Segoe UI" w:hAnsi="Segoe UI" w:cs="Segoe UI"/>
          <w:sz w:val="28"/>
          <w:szCs w:val="28"/>
        </w:rPr>
      </w:pPr>
    </w:p>
    <w:sectPr w:rsidR="00DE412D" w:rsidRPr="00DE41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64"/>
    <w:rsid w:val="00086464"/>
    <w:rsid w:val="001965DC"/>
    <w:rsid w:val="002E5D38"/>
    <w:rsid w:val="004768B8"/>
    <w:rsid w:val="00536688"/>
    <w:rsid w:val="009E6387"/>
    <w:rsid w:val="00D77B5F"/>
    <w:rsid w:val="00DE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5E0BE-80D8-4455-B802-0AE4E8D4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E4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2748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2020-09-17T15:01:00Z</dcterms:created>
  <dcterms:modified xsi:type="dcterms:W3CDTF">2020-09-18T09:01:00Z</dcterms:modified>
</cp:coreProperties>
</file>