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08" w:rsidRDefault="00456408" w:rsidP="00456408">
      <w:pPr>
        <w:bidi/>
        <w:jc w:val="both"/>
        <w:rPr>
          <w:rFonts w:ascii="Segoe UI" w:hAnsi="Segoe UI" w:cs="Segoe UI"/>
          <w:sz w:val="28"/>
          <w:szCs w:val="28"/>
          <w:rtl/>
        </w:rPr>
      </w:pPr>
      <w:r>
        <w:rPr>
          <w:rFonts w:ascii="Segoe UI" w:hAnsi="Segoe UI" w:cs="Segoe UI" w:hint="cs"/>
          <w:sz w:val="28"/>
          <w:szCs w:val="28"/>
          <w:rtl/>
        </w:rPr>
        <w:t xml:space="preserve">إبراهيم أبراش </w:t>
      </w:r>
    </w:p>
    <w:p w:rsidR="00456408" w:rsidRDefault="00456408" w:rsidP="00456408">
      <w:pPr>
        <w:bidi/>
        <w:jc w:val="center"/>
        <w:rPr>
          <w:rFonts w:ascii="Segoe UI" w:hAnsi="Segoe UI" w:cs="Segoe UI"/>
          <w:sz w:val="28"/>
          <w:szCs w:val="28"/>
          <w:rtl/>
        </w:rPr>
      </w:pPr>
      <w:r w:rsidRPr="00456408">
        <w:rPr>
          <w:rFonts w:ascii="Segoe UI" w:hAnsi="Segoe UI" w:cs="Segoe UI"/>
          <w:sz w:val="28"/>
          <w:szCs w:val="28"/>
          <w:rtl/>
        </w:rPr>
        <w:t>التطبيع ما بين الأمس واليوم</w:t>
      </w:r>
    </w:p>
    <w:p w:rsidR="003E4DBB" w:rsidRPr="00775922" w:rsidRDefault="00775922" w:rsidP="00EB0210">
      <w:pPr>
        <w:bidi/>
        <w:jc w:val="center"/>
        <w:rPr>
          <w:rFonts w:ascii="Segoe UI" w:hAnsi="Segoe UI" w:cs="Segoe UI"/>
          <w:sz w:val="24"/>
          <w:szCs w:val="24"/>
          <w:rtl/>
        </w:rPr>
      </w:pPr>
      <w:r w:rsidRPr="00775922">
        <w:rPr>
          <w:rFonts w:ascii="Segoe UI" w:hAnsi="Segoe UI" w:cs="Segoe UI" w:hint="cs"/>
          <w:sz w:val="24"/>
          <w:szCs w:val="24"/>
          <w:rtl/>
        </w:rPr>
        <w:t>(</w:t>
      </w:r>
      <w:r w:rsidR="009A3E4B" w:rsidRPr="00775922">
        <w:rPr>
          <w:rFonts w:ascii="Segoe UI" w:hAnsi="Segoe UI" w:cs="Segoe UI" w:hint="cs"/>
          <w:sz w:val="24"/>
          <w:szCs w:val="24"/>
          <w:rtl/>
        </w:rPr>
        <w:t>الاستراتيجية ت</w:t>
      </w:r>
      <w:r w:rsidR="00010A17">
        <w:rPr>
          <w:rFonts w:ascii="Segoe UI" w:hAnsi="Segoe UI" w:cs="Segoe UI" w:hint="cs"/>
          <w:sz w:val="24"/>
          <w:szCs w:val="24"/>
          <w:rtl/>
        </w:rPr>
        <w:t>ُبنى على الواقع</w:t>
      </w:r>
      <w:r w:rsidR="009A3E4B" w:rsidRPr="00775922">
        <w:rPr>
          <w:rFonts w:ascii="Segoe UI" w:hAnsi="Segoe UI" w:cs="Segoe UI" w:hint="cs"/>
          <w:sz w:val="24"/>
          <w:szCs w:val="24"/>
          <w:rtl/>
        </w:rPr>
        <w:t xml:space="preserve"> والمستقبل وليس على </w:t>
      </w:r>
      <w:r w:rsidR="00EB0210" w:rsidRPr="00775922">
        <w:rPr>
          <w:rFonts w:ascii="Segoe UI" w:hAnsi="Segoe UI" w:cs="Segoe UI" w:hint="cs"/>
          <w:sz w:val="24"/>
          <w:szCs w:val="24"/>
          <w:rtl/>
        </w:rPr>
        <w:t>ا</w:t>
      </w:r>
      <w:r w:rsidR="00EB0210">
        <w:rPr>
          <w:rFonts w:ascii="Segoe UI" w:hAnsi="Segoe UI" w:cs="Segoe UI" w:hint="cs"/>
          <w:sz w:val="24"/>
          <w:szCs w:val="24"/>
          <w:rtl/>
        </w:rPr>
        <w:t>لأيديولوجيا</w:t>
      </w:r>
      <w:r w:rsidRPr="00775922">
        <w:rPr>
          <w:rFonts w:ascii="Segoe UI" w:hAnsi="Segoe UI" w:cs="Segoe UI" w:hint="cs"/>
          <w:sz w:val="24"/>
          <w:szCs w:val="24"/>
          <w:rtl/>
        </w:rPr>
        <w:t>)</w:t>
      </w:r>
      <w:r w:rsidR="009A3E4B" w:rsidRPr="00775922">
        <w:rPr>
          <w:rFonts w:ascii="Segoe UI" w:hAnsi="Segoe UI" w:cs="Segoe UI" w:hint="cs"/>
          <w:sz w:val="24"/>
          <w:szCs w:val="24"/>
          <w:rtl/>
        </w:rPr>
        <w:t xml:space="preserve"> </w:t>
      </w:r>
      <w:r w:rsidR="003E4DBB" w:rsidRPr="00775922">
        <w:rPr>
          <w:rFonts w:ascii="Segoe UI" w:hAnsi="Segoe UI" w:cs="Segoe UI" w:hint="cs"/>
          <w:sz w:val="24"/>
          <w:szCs w:val="24"/>
          <w:rtl/>
        </w:rPr>
        <w:t xml:space="preserve"> </w:t>
      </w:r>
    </w:p>
    <w:p w:rsidR="00456408" w:rsidRPr="00456408" w:rsidRDefault="004765E2" w:rsidP="004421BD">
      <w:pPr>
        <w:bidi/>
        <w:jc w:val="both"/>
        <w:rPr>
          <w:rFonts w:ascii="Segoe UI" w:hAnsi="Segoe UI" w:cs="Segoe UI"/>
          <w:sz w:val="28"/>
          <w:szCs w:val="28"/>
          <w:rtl/>
        </w:rPr>
      </w:pPr>
      <w:r>
        <w:rPr>
          <w:rFonts w:ascii="Segoe UI" w:hAnsi="Segoe UI" w:cs="Segoe UI"/>
          <w:sz w:val="28"/>
          <w:szCs w:val="28"/>
          <w:rtl/>
        </w:rPr>
        <w:t>حتى نعرف عمق التحولات ال</w:t>
      </w:r>
      <w:r>
        <w:rPr>
          <w:rFonts w:ascii="Segoe UI" w:hAnsi="Segoe UI" w:cs="Segoe UI" w:hint="cs"/>
          <w:sz w:val="28"/>
          <w:szCs w:val="28"/>
          <w:rtl/>
        </w:rPr>
        <w:t>سياس</w:t>
      </w:r>
      <w:r w:rsidR="00456408" w:rsidRPr="00456408">
        <w:rPr>
          <w:rFonts w:ascii="Segoe UI" w:hAnsi="Segoe UI" w:cs="Segoe UI"/>
          <w:sz w:val="28"/>
          <w:szCs w:val="28"/>
          <w:rtl/>
        </w:rPr>
        <w:t xml:space="preserve">ية في العالم العربي في الجانب المتعلق بالصراع العربي أو الفلسطيني/ الإسرائيلي نقارن بين ما جرى عندما قام الرئيس المصري محمد أنور السادات بزيارة القدس ثم توقيع معاهدة صلح أو سلام مع </w:t>
      </w:r>
      <w:r w:rsidR="00456408">
        <w:rPr>
          <w:rFonts w:ascii="Segoe UI" w:hAnsi="Segoe UI" w:cs="Segoe UI" w:hint="cs"/>
          <w:sz w:val="28"/>
          <w:szCs w:val="28"/>
          <w:rtl/>
        </w:rPr>
        <w:t>الكيان الصهيوني</w:t>
      </w:r>
      <w:r w:rsidR="00456408" w:rsidRPr="00456408">
        <w:rPr>
          <w:rFonts w:ascii="Segoe UI" w:hAnsi="Segoe UI" w:cs="Segoe UI"/>
          <w:sz w:val="28"/>
          <w:szCs w:val="28"/>
          <w:rtl/>
        </w:rPr>
        <w:t xml:space="preserve"> 1979، وما يحدث الآن من توقيع دولتين عربيتين – الإمارات وا</w:t>
      </w:r>
      <w:r w:rsidR="00456408">
        <w:rPr>
          <w:rFonts w:ascii="Segoe UI" w:hAnsi="Segoe UI" w:cs="Segoe UI"/>
          <w:sz w:val="28"/>
          <w:szCs w:val="28"/>
          <w:rtl/>
        </w:rPr>
        <w:t>لبحرين</w:t>
      </w:r>
      <w:proofErr w:type="gramStart"/>
      <w:r w:rsidR="00456408">
        <w:rPr>
          <w:rFonts w:ascii="Segoe UI" w:hAnsi="Segoe UI" w:cs="Segoe UI"/>
          <w:sz w:val="28"/>
          <w:szCs w:val="28"/>
          <w:rtl/>
        </w:rPr>
        <w:t>-(</w:t>
      </w:r>
      <w:proofErr w:type="gramEnd"/>
      <w:r w:rsidR="00456408">
        <w:rPr>
          <w:rFonts w:ascii="Segoe UI" w:hAnsi="Segoe UI" w:cs="Segoe UI"/>
          <w:sz w:val="28"/>
          <w:szCs w:val="28"/>
          <w:rtl/>
        </w:rPr>
        <w:t>اتفاقية سلام) مع</w:t>
      </w:r>
      <w:r w:rsidR="00456408">
        <w:rPr>
          <w:rFonts w:ascii="Segoe UI" w:hAnsi="Segoe UI" w:cs="Segoe UI" w:hint="cs"/>
          <w:sz w:val="28"/>
          <w:szCs w:val="28"/>
          <w:rtl/>
        </w:rPr>
        <w:t>ه</w:t>
      </w:r>
      <w:r w:rsidR="00456408" w:rsidRPr="00456408">
        <w:rPr>
          <w:rFonts w:ascii="Segoe UI" w:hAnsi="Segoe UI" w:cs="Segoe UI"/>
          <w:sz w:val="28"/>
          <w:szCs w:val="28"/>
          <w:rtl/>
        </w:rPr>
        <w:t xml:space="preserve">. في الحالة الأولى قررت الدول العربية نقل مقر جامعة الدول العربية من القاهرة إلى تونس، ومقاطعة مصر، وخرجت مظاهرات </w:t>
      </w:r>
      <w:proofErr w:type="spellStart"/>
      <w:r w:rsidR="00456408" w:rsidRPr="00456408">
        <w:rPr>
          <w:rFonts w:ascii="Segoe UI" w:hAnsi="Segoe UI" w:cs="Segoe UI"/>
          <w:sz w:val="28"/>
          <w:szCs w:val="28"/>
          <w:rtl/>
        </w:rPr>
        <w:t>مليونية</w:t>
      </w:r>
      <w:proofErr w:type="spellEnd"/>
      <w:r w:rsidR="00456408" w:rsidRPr="00456408">
        <w:rPr>
          <w:rFonts w:ascii="Segoe UI" w:hAnsi="Segoe UI" w:cs="Segoe UI"/>
          <w:sz w:val="28"/>
          <w:szCs w:val="28"/>
          <w:rtl/>
        </w:rPr>
        <w:t xml:space="preserve"> في </w:t>
      </w:r>
      <w:r w:rsidR="004421BD">
        <w:rPr>
          <w:rFonts w:ascii="Segoe UI" w:hAnsi="Segoe UI" w:cs="Segoe UI" w:hint="cs"/>
          <w:sz w:val="28"/>
          <w:szCs w:val="28"/>
          <w:rtl/>
        </w:rPr>
        <w:t>أغلب</w:t>
      </w:r>
      <w:r w:rsidR="00456408" w:rsidRPr="00456408">
        <w:rPr>
          <w:rFonts w:ascii="Segoe UI" w:hAnsi="Segoe UI" w:cs="Segoe UI"/>
          <w:sz w:val="28"/>
          <w:szCs w:val="28"/>
          <w:rtl/>
        </w:rPr>
        <w:t xml:space="preserve"> العواصم العربية منددة بالتطبيع، وبعد ثلاث سنوات تم اغتيال السادات في حادث المنصة في 6 أكتوبر 1981من طرف جماعة متطرفة مصرية بتهمة الخيانة لأنه طبع واعترف ب</w:t>
      </w:r>
      <w:r w:rsidR="009370D0">
        <w:rPr>
          <w:rFonts w:ascii="Segoe UI" w:hAnsi="Segoe UI" w:cs="Segoe UI" w:hint="cs"/>
          <w:sz w:val="28"/>
          <w:szCs w:val="28"/>
          <w:rtl/>
        </w:rPr>
        <w:t>الكيان الصهيوني</w:t>
      </w:r>
      <w:r w:rsidR="00BB521D">
        <w:rPr>
          <w:rFonts w:ascii="Segoe UI" w:hAnsi="Segoe UI" w:cs="Segoe UI" w:hint="cs"/>
          <w:sz w:val="28"/>
          <w:szCs w:val="28"/>
          <w:rtl/>
        </w:rPr>
        <w:t>، مع أن السادات طبع واعترف بالكيان الصهيوني من موقع الاقتدار والقوة وبعد خوض مصر عدة حروب معه.</w:t>
      </w:r>
      <w:bookmarkStart w:id="0" w:name="_GoBack"/>
      <w:bookmarkEnd w:id="0"/>
      <w:r w:rsidR="00BB521D">
        <w:rPr>
          <w:rFonts w:ascii="Segoe UI" w:hAnsi="Segoe UI" w:cs="Segoe UI" w:hint="cs"/>
          <w:sz w:val="28"/>
          <w:szCs w:val="28"/>
          <w:rtl/>
        </w:rPr>
        <w:t xml:space="preserve">  </w:t>
      </w:r>
      <w:r w:rsidR="00456408" w:rsidRPr="00456408">
        <w:rPr>
          <w:rFonts w:ascii="Segoe UI" w:hAnsi="Segoe UI" w:cs="Segoe UI"/>
          <w:sz w:val="28"/>
          <w:szCs w:val="28"/>
        </w:rPr>
        <w:t xml:space="preserve"> </w:t>
      </w:r>
    </w:p>
    <w:p w:rsidR="00456408" w:rsidRPr="00456408" w:rsidRDefault="00010A17" w:rsidP="004765E2">
      <w:pPr>
        <w:bidi/>
        <w:jc w:val="both"/>
        <w:rPr>
          <w:rFonts w:ascii="Segoe UI" w:hAnsi="Segoe UI" w:cs="Segoe UI"/>
          <w:sz w:val="28"/>
          <w:szCs w:val="28"/>
          <w:rtl/>
        </w:rPr>
      </w:pPr>
      <w:r>
        <w:rPr>
          <w:rFonts w:ascii="Segoe UI" w:hAnsi="Segoe UI" w:cs="Segoe UI" w:hint="cs"/>
          <w:sz w:val="28"/>
          <w:szCs w:val="28"/>
          <w:rtl/>
        </w:rPr>
        <w:t>أ</w:t>
      </w:r>
      <w:r w:rsidR="00456408" w:rsidRPr="00456408">
        <w:rPr>
          <w:rFonts w:ascii="Segoe UI" w:hAnsi="Segoe UI" w:cs="Segoe UI"/>
          <w:sz w:val="28"/>
          <w:szCs w:val="28"/>
          <w:rtl/>
        </w:rPr>
        <w:t>ما ا</w:t>
      </w:r>
      <w:r w:rsidR="00A2337D">
        <w:rPr>
          <w:rFonts w:ascii="Segoe UI" w:hAnsi="Segoe UI" w:cs="Segoe UI"/>
          <w:sz w:val="28"/>
          <w:szCs w:val="28"/>
          <w:rtl/>
        </w:rPr>
        <w:t>لآن فالتطبيع يتم مع دولتين ليست</w:t>
      </w:r>
      <w:r w:rsidR="00456408" w:rsidRPr="00456408">
        <w:rPr>
          <w:rFonts w:ascii="Segoe UI" w:hAnsi="Segoe UI" w:cs="Segoe UI"/>
          <w:sz w:val="28"/>
          <w:szCs w:val="28"/>
          <w:rtl/>
        </w:rPr>
        <w:t xml:space="preserve"> في حالة حرب مع </w:t>
      </w:r>
      <w:r w:rsidR="009370D0">
        <w:rPr>
          <w:rFonts w:ascii="Segoe UI" w:hAnsi="Segoe UI" w:cs="Segoe UI" w:hint="cs"/>
          <w:sz w:val="28"/>
          <w:szCs w:val="28"/>
          <w:rtl/>
        </w:rPr>
        <w:t>الكيان الصهيوني</w:t>
      </w:r>
      <w:r w:rsidR="00456408" w:rsidRPr="00456408">
        <w:rPr>
          <w:rFonts w:ascii="Segoe UI" w:hAnsi="Segoe UI" w:cs="Segoe UI"/>
          <w:sz w:val="28"/>
          <w:szCs w:val="28"/>
          <w:rtl/>
        </w:rPr>
        <w:t>، وجامعة الدول العربية تبارك التطبيع، وغالبية الدول العر</w:t>
      </w:r>
      <w:r w:rsidR="004765E2">
        <w:rPr>
          <w:rFonts w:ascii="Segoe UI" w:hAnsi="Segoe UI" w:cs="Segoe UI"/>
          <w:sz w:val="28"/>
          <w:szCs w:val="28"/>
          <w:rtl/>
        </w:rPr>
        <w:t>بية صامتة إن لم تكن موافقة</w:t>
      </w:r>
      <w:r w:rsidR="00456408" w:rsidRPr="00456408">
        <w:rPr>
          <w:rFonts w:ascii="Segoe UI" w:hAnsi="Segoe UI" w:cs="Segoe UI"/>
          <w:sz w:val="28"/>
          <w:szCs w:val="28"/>
          <w:rtl/>
        </w:rPr>
        <w:t>، و</w:t>
      </w:r>
      <w:r w:rsidR="004421BD">
        <w:rPr>
          <w:rFonts w:ascii="Segoe UI" w:hAnsi="Segoe UI" w:cs="Segoe UI" w:hint="cs"/>
          <w:sz w:val="28"/>
          <w:szCs w:val="28"/>
          <w:rtl/>
        </w:rPr>
        <w:t xml:space="preserve">القيادة </w:t>
      </w:r>
      <w:r w:rsidR="004421BD">
        <w:rPr>
          <w:rFonts w:ascii="Segoe UI" w:hAnsi="Segoe UI" w:cs="Segoe UI"/>
          <w:sz w:val="28"/>
          <w:szCs w:val="28"/>
          <w:rtl/>
        </w:rPr>
        <w:t>الفلسطيني</w:t>
      </w:r>
      <w:r w:rsidR="004421BD">
        <w:rPr>
          <w:rFonts w:ascii="Segoe UI" w:hAnsi="Segoe UI" w:cs="Segoe UI" w:hint="cs"/>
          <w:sz w:val="28"/>
          <w:szCs w:val="28"/>
          <w:rtl/>
        </w:rPr>
        <w:t>ة</w:t>
      </w:r>
      <w:r w:rsidR="004421BD">
        <w:rPr>
          <w:rFonts w:ascii="Segoe UI" w:hAnsi="Segoe UI" w:cs="Segoe UI"/>
          <w:sz w:val="28"/>
          <w:szCs w:val="28"/>
          <w:rtl/>
        </w:rPr>
        <w:t xml:space="preserve"> </w:t>
      </w:r>
      <w:r w:rsidR="004421BD">
        <w:rPr>
          <w:rFonts w:ascii="Segoe UI" w:hAnsi="Segoe UI" w:cs="Segoe UI" w:hint="cs"/>
          <w:sz w:val="28"/>
          <w:szCs w:val="28"/>
          <w:rtl/>
        </w:rPr>
        <w:t>ت</w:t>
      </w:r>
      <w:r w:rsidR="004421BD">
        <w:rPr>
          <w:rFonts w:ascii="Segoe UI" w:hAnsi="Segoe UI" w:cs="Segoe UI"/>
          <w:sz w:val="28"/>
          <w:szCs w:val="28"/>
          <w:rtl/>
        </w:rPr>
        <w:t>قف</w:t>
      </w:r>
      <w:r w:rsidR="00456408" w:rsidRPr="00456408">
        <w:rPr>
          <w:rFonts w:ascii="Segoe UI" w:hAnsi="Segoe UI" w:cs="Segoe UI"/>
          <w:sz w:val="28"/>
          <w:szCs w:val="28"/>
          <w:rtl/>
        </w:rPr>
        <w:t xml:space="preserve"> </w:t>
      </w:r>
      <w:r w:rsidR="009370D0">
        <w:rPr>
          <w:rFonts w:ascii="Segoe UI" w:hAnsi="Segoe UI" w:cs="Segoe UI" w:hint="cs"/>
          <w:sz w:val="28"/>
          <w:szCs w:val="28"/>
          <w:rtl/>
        </w:rPr>
        <w:t xml:space="preserve">شبه </w:t>
      </w:r>
      <w:r w:rsidR="004421BD">
        <w:rPr>
          <w:rFonts w:ascii="Segoe UI" w:hAnsi="Segoe UI" w:cs="Segoe UI"/>
          <w:sz w:val="28"/>
          <w:szCs w:val="28"/>
          <w:rtl/>
        </w:rPr>
        <w:t>وحيد</w:t>
      </w:r>
      <w:r w:rsidR="004421BD">
        <w:rPr>
          <w:rFonts w:ascii="Segoe UI" w:hAnsi="Segoe UI" w:cs="Segoe UI" w:hint="cs"/>
          <w:sz w:val="28"/>
          <w:szCs w:val="28"/>
          <w:rtl/>
        </w:rPr>
        <w:t>ة</w:t>
      </w:r>
      <w:r w:rsidR="00456408" w:rsidRPr="00456408">
        <w:rPr>
          <w:rFonts w:ascii="Segoe UI" w:hAnsi="Segoe UI" w:cs="Segoe UI"/>
          <w:sz w:val="28"/>
          <w:szCs w:val="28"/>
          <w:rtl/>
        </w:rPr>
        <w:t xml:space="preserve"> ليس في مواجهة الدولتين المطبعتين بل في مواجهة </w:t>
      </w:r>
      <w:r w:rsidR="009370D0">
        <w:rPr>
          <w:rFonts w:ascii="Segoe UI" w:hAnsi="Segoe UI" w:cs="Segoe UI" w:hint="cs"/>
          <w:sz w:val="28"/>
          <w:szCs w:val="28"/>
          <w:rtl/>
        </w:rPr>
        <w:t>عديد</w:t>
      </w:r>
      <w:r w:rsidR="00456408" w:rsidRPr="00456408">
        <w:rPr>
          <w:rFonts w:ascii="Segoe UI" w:hAnsi="Segoe UI" w:cs="Segoe UI"/>
          <w:sz w:val="28"/>
          <w:szCs w:val="28"/>
          <w:rtl/>
        </w:rPr>
        <w:t xml:space="preserve"> الدول العربية الصامتة </w:t>
      </w:r>
      <w:r w:rsidR="009370D0">
        <w:rPr>
          <w:rFonts w:ascii="Segoe UI" w:hAnsi="Segoe UI" w:cs="Segoe UI" w:hint="cs"/>
          <w:sz w:val="28"/>
          <w:szCs w:val="28"/>
          <w:rtl/>
        </w:rPr>
        <w:t>أو المعارضة للتطبيع بتحفظ</w:t>
      </w:r>
      <w:r w:rsidR="004765E2">
        <w:rPr>
          <w:rFonts w:ascii="Segoe UI" w:hAnsi="Segoe UI" w:cs="Segoe UI" w:hint="cs"/>
          <w:sz w:val="28"/>
          <w:szCs w:val="28"/>
          <w:rtl/>
        </w:rPr>
        <w:t>،</w:t>
      </w:r>
      <w:r w:rsidR="009370D0">
        <w:rPr>
          <w:rFonts w:ascii="Segoe UI" w:hAnsi="Segoe UI" w:cs="Segoe UI" w:hint="cs"/>
          <w:sz w:val="28"/>
          <w:szCs w:val="28"/>
          <w:rtl/>
        </w:rPr>
        <w:t xml:space="preserve"> والجماهير العربية منشغلة بهمومها الداخلية أو مقهورة وغير قادرة على التعبير عن رأيها بحرية. </w:t>
      </w:r>
      <w:r w:rsidR="00456408" w:rsidRPr="00456408">
        <w:rPr>
          <w:rFonts w:ascii="Segoe UI" w:hAnsi="Segoe UI" w:cs="Segoe UI"/>
          <w:sz w:val="28"/>
          <w:szCs w:val="28"/>
          <w:rtl/>
        </w:rPr>
        <w:t xml:space="preserve">في الحالتين كانت واشنطن هي الوسيط </w:t>
      </w:r>
      <w:r w:rsidR="009370D0">
        <w:rPr>
          <w:rFonts w:ascii="Segoe UI" w:hAnsi="Segoe UI" w:cs="Segoe UI" w:hint="cs"/>
          <w:sz w:val="28"/>
          <w:szCs w:val="28"/>
          <w:rtl/>
        </w:rPr>
        <w:t xml:space="preserve">في عملية التطبيع </w:t>
      </w:r>
      <w:r w:rsidR="00456408" w:rsidRPr="00456408">
        <w:rPr>
          <w:rFonts w:ascii="Segoe UI" w:hAnsi="Segoe UI" w:cs="Segoe UI"/>
          <w:sz w:val="28"/>
          <w:szCs w:val="28"/>
          <w:rtl/>
        </w:rPr>
        <w:t>إلا أنها في الحالة الأولى كانت وسيطا</w:t>
      </w:r>
      <w:r>
        <w:rPr>
          <w:rFonts w:ascii="Segoe UI" w:hAnsi="Segoe UI" w:cs="Segoe UI" w:hint="cs"/>
          <w:sz w:val="28"/>
          <w:szCs w:val="28"/>
          <w:rtl/>
        </w:rPr>
        <w:t>ً</w:t>
      </w:r>
      <w:r w:rsidR="00456408" w:rsidRPr="00456408">
        <w:rPr>
          <w:rFonts w:ascii="Segoe UI" w:hAnsi="Segoe UI" w:cs="Segoe UI"/>
          <w:sz w:val="28"/>
          <w:szCs w:val="28"/>
          <w:rtl/>
        </w:rPr>
        <w:t xml:space="preserve"> عن بعد أما في الحالة الأخيرة فهي العراب والمحرك الرئيس للتطبيع</w:t>
      </w:r>
      <w:r w:rsidR="00456408" w:rsidRPr="00456408">
        <w:rPr>
          <w:rFonts w:ascii="Segoe UI" w:hAnsi="Segoe UI" w:cs="Segoe UI"/>
          <w:sz w:val="28"/>
          <w:szCs w:val="28"/>
        </w:rPr>
        <w:t>.</w:t>
      </w:r>
    </w:p>
    <w:p w:rsidR="00456408" w:rsidRPr="00456408" w:rsidRDefault="00456408" w:rsidP="00456408">
      <w:pPr>
        <w:bidi/>
        <w:jc w:val="both"/>
        <w:rPr>
          <w:rFonts w:ascii="Segoe UI" w:hAnsi="Segoe UI" w:cs="Segoe UI"/>
          <w:sz w:val="28"/>
          <w:szCs w:val="28"/>
          <w:rtl/>
        </w:rPr>
      </w:pPr>
      <w:r w:rsidRPr="00456408">
        <w:rPr>
          <w:rFonts w:ascii="Segoe UI" w:hAnsi="Segoe UI" w:cs="Segoe UI"/>
          <w:sz w:val="28"/>
          <w:szCs w:val="28"/>
          <w:rtl/>
        </w:rPr>
        <w:t>هذا هو الفرق بين عرب الأمس وعرب اليوم، ولكن أيضاً هناك فرق واختلاف كبير بين ما كان عليه الفلسطينيون بالأمس وزمن كامب ديف</w:t>
      </w:r>
      <w:r w:rsidR="00010A17">
        <w:rPr>
          <w:rFonts w:ascii="Segoe UI" w:hAnsi="Segoe UI" w:cs="Segoe UI"/>
          <w:sz w:val="28"/>
          <w:szCs w:val="28"/>
          <w:rtl/>
        </w:rPr>
        <w:t>يد وما هم عليه الآن، حيث أن صلا</w:t>
      </w:r>
      <w:r w:rsidR="00010A17">
        <w:rPr>
          <w:rFonts w:ascii="Segoe UI" w:hAnsi="Segoe UI" w:cs="Segoe UI" w:hint="cs"/>
          <w:sz w:val="28"/>
          <w:szCs w:val="28"/>
          <w:rtl/>
        </w:rPr>
        <w:t>ب</w:t>
      </w:r>
      <w:r w:rsidRPr="00456408">
        <w:rPr>
          <w:rFonts w:ascii="Segoe UI" w:hAnsi="Segoe UI" w:cs="Segoe UI"/>
          <w:sz w:val="28"/>
          <w:szCs w:val="28"/>
          <w:rtl/>
        </w:rPr>
        <w:t>ة الموقف العربي تجاه التطبيع يتأثر بالموقف الفلسطيني تجاه الكيان الصهيوني، وكما تقول الأنظمة العربية لا يمكن أن نكون فلسطينيين أكثر من الفلسطينيين أنفسهم</w:t>
      </w:r>
      <w:r w:rsidRPr="00456408">
        <w:rPr>
          <w:rFonts w:ascii="Segoe UI" w:hAnsi="Segoe UI" w:cs="Segoe UI"/>
          <w:sz w:val="28"/>
          <w:szCs w:val="28"/>
        </w:rPr>
        <w:t xml:space="preserve">. </w:t>
      </w:r>
    </w:p>
    <w:p w:rsidR="00456408" w:rsidRPr="00456408" w:rsidRDefault="00456408" w:rsidP="0068463F">
      <w:pPr>
        <w:bidi/>
        <w:jc w:val="both"/>
        <w:rPr>
          <w:rFonts w:ascii="Segoe UI" w:hAnsi="Segoe UI" w:cs="Segoe UI"/>
          <w:sz w:val="28"/>
          <w:szCs w:val="28"/>
          <w:rtl/>
        </w:rPr>
      </w:pPr>
      <w:r w:rsidRPr="00456408">
        <w:rPr>
          <w:rFonts w:ascii="Segoe UI" w:hAnsi="Segoe UI" w:cs="Segoe UI"/>
          <w:sz w:val="28"/>
          <w:szCs w:val="28"/>
          <w:rtl/>
        </w:rPr>
        <w:t>في السبعينيات كان الفلس</w:t>
      </w:r>
      <w:r w:rsidR="00A2337D">
        <w:rPr>
          <w:rFonts w:ascii="Segoe UI" w:hAnsi="Segoe UI" w:cs="Segoe UI"/>
          <w:sz w:val="28"/>
          <w:szCs w:val="28"/>
          <w:rtl/>
        </w:rPr>
        <w:t>طينيون موحدين في الداخل والخارج</w:t>
      </w:r>
      <w:r w:rsidRPr="00456408">
        <w:rPr>
          <w:rFonts w:ascii="Segoe UI" w:hAnsi="Segoe UI" w:cs="Segoe UI"/>
          <w:sz w:val="28"/>
          <w:szCs w:val="28"/>
          <w:rtl/>
        </w:rPr>
        <w:t xml:space="preserve"> في إطار منظمة التحرير الفلسطينية، يمارسون الكفاح المسلح أو العمل الفدائي في كل أرجاء فلسطين المحتلة وفي خارجها، كان شعارهم هويتي بندقيتي والهوية الوطنية بهذا المعني </w:t>
      </w:r>
      <w:proofErr w:type="gramStart"/>
      <w:r w:rsidRPr="00456408">
        <w:rPr>
          <w:rFonts w:ascii="Segoe UI" w:hAnsi="Segoe UI" w:cs="Segoe UI"/>
          <w:sz w:val="28"/>
          <w:szCs w:val="28"/>
          <w:rtl/>
        </w:rPr>
        <w:t>كانت  جامعة</w:t>
      </w:r>
      <w:proofErr w:type="gramEnd"/>
      <w:r w:rsidRPr="00456408">
        <w:rPr>
          <w:rFonts w:ascii="Segoe UI" w:hAnsi="Segoe UI" w:cs="Segoe UI"/>
          <w:sz w:val="28"/>
          <w:szCs w:val="28"/>
          <w:rtl/>
        </w:rPr>
        <w:t xml:space="preserve"> للكل الفلسطيني بل تتسع لتشمل غير الفلسطينيين، لم تكن هناك مساومة على الحقوق الوطنية، كان الشعب الفلسطيني صاحب أنفة وعزة وكرامة لا يمكن شراؤه </w:t>
      </w:r>
      <w:r w:rsidRPr="00456408">
        <w:rPr>
          <w:rFonts w:ascii="Segoe UI" w:hAnsi="Segoe UI" w:cs="Segoe UI"/>
          <w:sz w:val="28"/>
          <w:szCs w:val="28"/>
          <w:rtl/>
        </w:rPr>
        <w:lastRenderedPageBreak/>
        <w:t>بالمال من أي طرف عربي أو إقليمي، كان هناك قيادات ذات شأن ووزن واحترام فلسطينياً وعربياً ودولياً ويُحسب لها ألف حساب</w:t>
      </w:r>
      <w:r w:rsidR="0068463F">
        <w:rPr>
          <w:rFonts w:ascii="Segoe UI" w:hAnsi="Segoe UI" w:cs="Segoe UI" w:hint="cs"/>
          <w:sz w:val="28"/>
          <w:szCs w:val="28"/>
          <w:rtl/>
        </w:rPr>
        <w:t>.</w:t>
      </w:r>
    </w:p>
    <w:p w:rsidR="004421BD" w:rsidRDefault="00456408" w:rsidP="0068463F">
      <w:pPr>
        <w:bidi/>
        <w:jc w:val="both"/>
        <w:rPr>
          <w:rFonts w:ascii="Segoe UI" w:hAnsi="Segoe UI" w:cs="Segoe UI"/>
          <w:sz w:val="28"/>
          <w:szCs w:val="28"/>
          <w:rtl/>
        </w:rPr>
      </w:pPr>
      <w:r w:rsidRPr="00456408">
        <w:rPr>
          <w:rFonts w:ascii="Segoe UI" w:hAnsi="Segoe UI" w:cs="Segoe UI"/>
          <w:sz w:val="28"/>
          <w:szCs w:val="28"/>
        </w:rPr>
        <w:t xml:space="preserve"> </w:t>
      </w:r>
      <w:r w:rsidR="0068463F">
        <w:rPr>
          <w:rFonts w:ascii="Segoe UI" w:hAnsi="Segoe UI" w:cs="Segoe UI"/>
          <w:sz w:val="28"/>
          <w:szCs w:val="28"/>
          <w:rtl/>
        </w:rPr>
        <w:t>أما حال الفلسطينيين اليوم</w:t>
      </w:r>
      <w:r w:rsidR="0068463F">
        <w:rPr>
          <w:rFonts w:ascii="Segoe UI" w:hAnsi="Segoe UI" w:cs="Segoe UI" w:hint="cs"/>
          <w:sz w:val="28"/>
          <w:szCs w:val="28"/>
          <w:rtl/>
        </w:rPr>
        <w:t xml:space="preserve"> وبالرغم من كل أشكال البطولة والتضحيات التي قدموها </w:t>
      </w:r>
      <w:r w:rsidRPr="00456408">
        <w:rPr>
          <w:rFonts w:ascii="Segoe UI" w:hAnsi="Segoe UI" w:cs="Segoe UI"/>
          <w:sz w:val="28"/>
          <w:szCs w:val="28"/>
          <w:rtl/>
        </w:rPr>
        <w:t xml:space="preserve">فقد </w:t>
      </w:r>
      <w:r w:rsidR="0068463F">
        <w:rPr>
          <w:rFonts w:ascii="Segoe UI" w:hAnsi="Segoe UI" w:cs="Segoe UI" w:hint="cs"/>
          <w:sz w:val="28"/>
          <w:szCs w:val="28"/>
          <w:rtl/>
        </w:rPr>
        <w:t>آلت الأمور إلى: وقف</w:t>
      </w:r>
      <w:r w:rsidRPr="00456408">
        <w:rPr>
          <w:rFonts w:ascii="Segoe UI" w:hAnsi="Segoe UI" w:cs="Segoe UI"/>
          <w:sz w:val="28"/>
          <w:szCs w:val="28"/>
          <w:rtl/>
        </w:rPr>
        <w:t xml:space="preserve"> المقاومة </w:t>
      </w:r>
      <w:r w:rsidR="0068463F">
        <w:rPr>
          <w:rFonts w:ascii="Segoe UI" w:hAnsi="Segoe UI" w:cs="Segoe UI" w:hint="cs"/>
          <w:sz w:val="28"/>
          <w:szCs w:val="28"/>
          <w:rtl/>
        </w:rPr>
        <w:t xml:space="preserve">المسلحة </w:t>
      </w:r>
      <w:r w:rsidRPr="00456408">
        <w:rPr>
          <w:rFonts w:ascii="Segoe UI" w:hAnsi="Segoe UI" w:cs="Segoe UI"/>
          <w:sz w:val="28"/>
          <w:szCs w:val="28"/>
          <w:rtl/>
        </w:rPr>
        <w:t xml:space="preserve">بل </w:t>
      </w:r>
      <w:r w:rsidR="003E4DBB">
        <w:rPr>
          <w:rFonts w:ascii="Segoe UI" w:hAnsi="Segoe UI" w:cs="Segoe UI" w:hint="cs"/>
          <w:sz w:val="28"/>
          <w:szCs w:val="28"/>
          <w:rtl/>
        </w:rPr>
        <w:t>فقدت هيبتها</w:t>
      </w:r>
      <w:r w:rsidRPr="00456408">
        <w:rPr>
          <w:rFonts w:ascii="Segoe UI" w:hAnsi="Segoe UI" w:cs="Segoe UI"/>
          <w:sz w:val="28"/>
          <w:szCs w:val="28"/>
          <w:rtl/>
        </w:rPr>
        <w:t xml:space="preserve"> </w:t>
      </w:r>
      <w:r w:rsidR="004765E2">
        <w:rPr>
          <w:rFonts w:ascii="Segoe UI" w:hAnsi="Segoe UI" w:cs="Segoe UI" w:hint="cs"/>
          <w:sz w:val="28"/>
          <w:szCs w:val="28"/>
          <w:rtl/>
        </w:rPr>
        <w:t xml:space="preserve">عندما أصبحت ورقة للمساومة على المال والمساعدات </w:t>
      </w:r>
      <w:r w:rsidRPr="00456408">
        <w:rPr>
          <w:rFonts w:ascii="Segoe UI" w:hAnsi="Segoe UI" w:cs="Segoe UI"/>
          <w:sz w:val="28"/>
          <w:szCs w:val="28"/>
          <w:rtl/>
        </w:rPr>
        <w:t xml:space="preserve">كما </w:t>
      </w:r>
      <w:r w:rsidR="003E4DBB">
        <w:rPr>
          <w:rFonts w:ascii="Segoe UI" w:hAnsi="Segoe UI" w:cs="Segoe UI"/>
          <w:sz w:val="28"/>
          <w:szCs w:val="28"/>
          <w:rtl/>
        </w:rPr>
        <w:t>يجري على حدود قطاع غزة</w:t>
      </w:r>
      <w:r w:rsidR="0068463F">
        <w:rPr>
          <w:rFonts w:ascii="Segoe UI" w:hAnsi="Segoe UI" w:cs="Segoe UI"/>
          <w:sz w:val="28"/>
          <w:szCs w:val="28"/>
          <w:rtl/>
        </w:rPr>
        <w:t xml:space="preserve">، </w:t>
      </w:r>
      <w:r w:rsidR="0068463F">
        <w:rPr>
          <w:rFonts w:ascii="Segoe UI" w:hAnsi="Segoe UI" w:cs="Segoe UI" w:hint="cs"/>
          <w:sz w:val="28"/>
          <w:szCs w:val="28"/>
          <w:rtl/>
        </w:rPr>
        <w:t>ا</w:t>
      </w:r>
      <w:r w:rsidRPr="00456408">
        <w:rPr>
          <w:rFonts w:ascii="Segoe UI" w:hAnsi="Segoe UI" w:cs="Segoe UI"/>
          <w:sz w:val="28"/>
          <w:szCs w:val="28"/>
          <w:rtl/>
        </w:rPr>
        <w:t>عتر</w:t>
      </w:r>
      <w:r w:rsidR="0068463F">
        <w:rPr>
          <w:rFonts w:ascii="Segoe UI" w:hAnsi="Segoe UI" w:cs="Segoe UI" w:hint="cs"/>
          <w:sz w:val="28"/>
          <w:szCs w:val="28"/>
          <w:rtl/>
        </w:rPr>
        <w:t>ا</w:t>
      </w:r>
      <w:r w:rsidRPr="00456408">
        <w:rPr>
          <w:rFonts w:ascii="Segoe UI" w:hAnsi="Segoe UI" w:cs="Segoe UI"/>
          <w:sz w:val="28"/>
          <w:szCs w:val="28"/>
          <w:rtl/>
        </w:rPr>
        <w:t xml:space="preserve">ف منظمة التحرير </w:t>
      </w:r>
      <w:r w:rsidR="0068463F">
        <w:rPr>
          <w:rFonts w:ascii="Segoe UI" w:hAnsi="Segoe UI" w:cs="Segoe UI"/>
          <w:sz w:val="28"/>
          <w:szCs w:val="28"/>
          <w:rtl/>
        </w:rPr>
        <w:t>بإسرائيل</w:t>
      </w:r>
      <w:r w:rsidR="0068463F">
        <w:rPr>
          <w:rFonts w:ascii="Segoe UI" w:hAnsi="Segoe UI" w:cs="Segoe UI" w:hint="cs"/>
          <w:sz w:val="28"/>
          <w:szCs w:val="28"/>
          <w:rtl/>
        </w:rPr>
        <w:t>، ال</w:t>
      </w:r>
      <w:r w:rsidR="0068463F">
        <w:rPr>
          <w:rFonts w:ascii="Segoe UI" w:hAnsi="Segoe UI" w:cs="Segoe UI"/>
          <w:sz w:val="28"/>
          <w:szCs w:val="28"/>
          <w:rtl/>
        </w:rPr>
        <w:t xml:space="preserve">سلطة تنسق مع دولة الاحتلال، </w:t>
      </w:r>
      <w:r w:rsidRPr="00456408">
        <w:rPr>
          <w:rFonts w:ascii="Segoe UI" w:hAnsi="Segoe UI" w:cs="Segoe UI"/>
          <w:sz w:val="28"/>
          <w:szCs w:val="28"/>
          <w:rtl/>
        </w:rPr>
        <w:t>الانقسام يتعمق مصحوبا</w:t>
      </w:r>
      <w:r w:rsidR="00010A17">
        <w:rPr>
          <w:rFonts w:ascii="Segoe UI" w:hAnsi="Segoe UI" w:cs="Segoe UI" w:hint="cs"/>
          <w:sz w:val="28"/>
          <w:szCs w:val="28"/>
          <w:rtl/>
        </w:rPr>
        <w:t>ً</w:t>
      </w:r>
      <w:r w:rsidRPr="00456408">
        <w:rPr>
          <w:rFonts w:ascii="Segoe UI" w:hAnsi="Segoe UI" w:cs="Segoe UI"/>
          <w:sz w:val="28"/>
          <w:szCs w:val="28"/>
          <w:rtl/>
        </w:rPr>
        <w:t xml:space="preserve"> بصرا</w:t>
      </w:r>
      <w:r w:rsidR="0068463F">
        <w:rPr>
          <w:rFonts w:ascii="Segoe UI" w:hAnsi="Segoe UI" w:cs="Segoe UI"/>
          <w:sz w:val="28"/>
          <w:szCs w:val="28"/>
          <w:rtl/>
        </w:rPr>
        <w:t xml:space="preserve">ع على سلطة هزيلة تحت الاحتلال، </w:t>
      </w:r>
      <w:r w:rsidRPr="00456408">
        <w:rPr>
          <w:rFonts w:ascii="Segoe UI" w:hAnsi="Segoe UI" w:cs="Segoe UI"/>
          <w:sz w:val="28"/>
          <w:szCs w:val="28"/>
          <w:rtl/>
        </w:rPr>
        <w:t>الأحزاب تخوِّن وتكفِّر بعضها البعض عبر الفضائيات وكل أشكال التواصل الاجتماعي، تتفكك الهوية الوطني</w:t>
      </w:r>
      <w:r w:rsidR="004421BD">
        <w:rPr>
          <w:rFonts w:ascii="Segoe UI" w:hAnsi="Segoe UI" w:cs="Segoe UI"/>
          <w:sz w:val="28"/>
          <w:szCs w:val="28"/>
          <w:rtl/>
        </w:rPr>
        <w:t>ة والأواصر الاجتماعية والأسرية</w:t>
      </w:r>
      <w:r w:rsidRPr="00456408">
        <w:rPr>
          <w:rFonts w:ascii="Segoe UI" w:hAnsi="Segoe UI" w:cs="Segoe UI"/>
          <w:sz w:val="28"/>
          <w:szCs w:val="28"/>
          <w:rtl/>
        </w:rPr>
        <w:t>، تفع</w:t>
      </w:r>
      <w:r w:rsidR="003E4DBB">
        <w:rPr>
          <w:rFonts w:ascii="Segoe UI" w:hAnsi="Segoe UI" w:cs="Segoe UI" w:hint="cs"/>
          <w:sz w:val="28"/>
          <w:szCs w:val="28"/>
          <w:rtl/>
        </w:rPr>
        <w:t>َ</w:t>
      </w:r>
      <w:r w:rsidRPr="00456408">
        <w:rPr>
          <w:rFonts w:ascii="Segoe UI" w:hAnsi="Segoe UI" w:cs="Segoe UI"/>
          <w:sz w:val="28"/>
          <w:szCs w:val="28"/>
          <w:rtl/>
        </w:rPr>
        <w:t xml:space="preserve">ل استراتيجية الإلهاء فعلها في المواطنين المسحوقين تحت وطأة الفقر والجوع والبطالة وأزمات الكهرباء والمياه والتنقل والسفر عبر الحدود، كما تحول الفدائيون والمجاهدون إلى موظفين </w:t>
      </w:r>
      <w:proofErr w:type="spellStart"/>
      <w:r w:rsidRPr="00456408">
        <w:rPr>
          <w:rFonts w:ascii="Segoe UI" w:hAnsi="Segoe UI" w:cs="Segoe UI"/>
          <w:sz w:val="28"/>
          <w:szCs w:val="28"/>
          <w:rtl/>
        </w:rPr>
        <w:t>يعتاشون</w:t>
      </w:r>
      <w:proofErr w:type="spellEnd"/>
      <w:r w:rsidRPr="00456408">
        <w:rPr>
          <w:rFonts w:ascii="Segoe UI" w:hAnsi="Segoe UI" w:cs="Segoe UI"/>
          <w:sz w:val="28"/>
          <w:szCs w:val="28"/>
          <w:rtl/>
        </w:rPr>
        <w:t xml:space="preserve"> على مساعدات وأموال أقرب للرشوة الجماعية من أصحاب أجندة عربية وإقليمه ودولية</w:t>
      </w:r>
      <w:r w:rsidRPr="00456408">
        <w:rPr>
          <w:rFonts w:ascii="Segoe UI" w:hAnsi="Segoe UI" w:cs="Segoe UI"/>
          <w:sz w:val="28"/>
          <w:szCs w:val="28"/>
        </w:rPr>
        <w:t xml:space="preserve">.  </w:t>
      </w:r>
    </w:p>
    <w:p w:rsidR="00456408" w:rsidRPr="00456408" w:rsidRDefault="00456408" w:rsidP="00456408">
      <w:pPr>
        <w:bidi/>
        <w:jc w:val="both"/>
        <w:rPr>
          <w:rFonts w:ascii="Segoe UI" w:hAnsi="Segoe UI" w:cs="Segoe UI"/>
          <w:sz w:val="28"/>
          <w:szCs w:val="28"/>
          <w:rtl/>
        </w:rPr>
      </w:pPr>
      <w:r w:rsidRPr="00456408">
        <w:rPr>
          <w:rFonts w:ascii="Segoe UI" w:hAnsi="Segoe UI" w:cs="Segoe UI"/>
          <w:sz w:val="28"/>
          <w:szCs w:val="28"/>
          <w:rtl/>
        </w:rPr>
        <w:t xml:space="preserve">قد تكون هذه صراحة مؤلمة ولكنها تعبير عن واقع عربي ودولي لا تهب رياحه حسب ما تشتهي السفن الفلسطينية، ولا يمكن للفلسطينيين أن يطلبوا من العرب ما </w:t>
      </w:r>
      <w:r w:rsidR="009A3E4B">
        <w:rPr>
          <w:rFonts w:ascii="Segoe UI" w:hAnsi="Segoe UI" w:cs="Segoe UI" w:hint="cs"/>
          <w:sz w:val="28"/>
          <w:szCs w:val="28"/>
          <w:rtl/>
        </w:rPr>
        <w:t>يفتقدونه أنفسهم</w:t>
      </w:r>
      <w:r w:rsidR="00775922">
        <w:rPr>
          <w:rFonts w:ascii="Segoe UI" w:hAnsi="Segoe UI" w:cs="Segoe UI" w:hint="cs"/>
          <w:sz w:val="28"/>
          <w:szCs w:val="28"/>
          <w:rtl/>
        </w:rPr>
        <w:t xml:space="preserve"> وهو</w:t>
      </w:r>
      <w:r w:rsidR="003E4DBB">
        <w:rPr>
          <w:rFonts w:ascii="Segoe UI" w:hAnsi="Segoe UI" w:cs="Segoe UI" w:hint="cs"/>
          <w:sz w:val="28"/>
          <w:szCs w:val="28"/>
          <w:rtl/>
        </w:rPr>
        <w:t xml:space="preserve"> وحدة الموقف، ولا ما </w:t>
      </w:r>
      <w:r w:rsidRPr="00456408">
        <w:rPr>
          <w:rFonts w:ascii="Segoe UI" w:hAnsi="Segoe UI" w:cs="Segoe UI"/>
          <w:sz w:val="28"/>
          <w:szCs w:val="28"/>
          <w:rtl/>
        </w:rPr>
        <w:t>كانوا يطلبونه قبل عقود</w:t>
      </w:r>
      <w:r w:rsidR="003E4DBB">
        <w:rPr>
          <w:rFonts w:ascii="Segoe UI" w:hAnsi="Segoe UI" w:cs="Segoe UI" w:hint="cs"/>
          <w:sz w:val="28"/>
          <w:szCs w:val="28"/>
          <w:rtl/>
        </w:rPr>
        <w:t>،</w:t>
      </w:r>
      <w:r w:rsidRPr="00456408">
        <w:rPr>
          <w:rFonts w:ascii="Segoe UI" w:hAnsi="Segoe UI" w:cs="Segoe UI"/>
          <w:sz w:val="28"/>
          <w:szCs w:val="28"/>
          <w:rtl/>
        </w:rPr>
        <w:t xml:space="preserve"> ولا يبدو في المدى القريب عودة الأمور العربية والدولية وحتى الفلسطينية إلى زمن السبعينيات والثمانينيات</w:t>
      </w:r>
      <w:r w:rsidRPr="00456408">
        <w:rPr>
          <w:rFonts w:ascii="Segoe UI" w:hAnsi="Segoe UI" w:cs="Segoe UI"/>
          <w:sz w:val="28"/>
          <w:szCs w:val="28"/>
        </w:rPr>
        <w:t xml:space="preserve">. </w:t>
      </w:r>
    </w:p>
    <w:p w:rsidR="00E510AE" w:rsidRDefault="00456408" w:rsidP="00E510AE">
      <w:pPr>
        <w:bidi/>
        <w:jc w:val="both"/>
        <w:rPr>
          <w:rFonts w:ascii="Segoe UI" w:hAnsi="Segoe UI" w:cs="Segoe UI"/>
          <w:sz w:val="28"/>
          <w:szCs w:val="28"/>
          <w:rtl/>
        </w:rPr>
      </w:pPr>
      <w:r w:rsidRPr="00456408">
        <w:rPr>
          <w:rFonts w:ascii="Segoe UI" w:hAnsi="Segoe UI" w:cs="Segoe UI"/>
          <w:sz w:val="28"/>
          <w:szCs w:val="28"/>
          <w:rtl/>
        </w:rPr>
        <w:t xml:space="preserve">تطبيع بعض الأنظمة مع الكيان الصهيوني ليس نهاية الكون </w:t>
      </w:r>
      <w:r w:rsidR="00E510AE">
        <w:rPr>
          <w:rFonts w:ascii="Segoe UI" w:hAnsi="Segoe UI" w:cs="Segoe UI" w:hint="cs"/>
          <w:sz w:val="28"/>
          <w:szCs w:val="28"/>
          <w:rtl/>
        </w:rPr>
        <w:t>ويجب ألا</w:t>
      </w:r>
      <w:r w:rsidRPr="00456408">
        <w:rPr>
          <w:rFonts w:ascii="Segoe UI" w:hAnsi="Segoe UI" w:cs="Segoe UI"/>
          <w:sz w:val="28"/>
          <w:szCs w:val="28"/>
          <w:rtl/>
        </w:rPr>
        <w:t xml:space="preserve"> يزعزع قناعة الشعب الفلسطيني بعدالة قضيته لسببين: الأول أن الأوضاع قبل تطبيع </w:t>
      </w:r>
      <w:r w:rsidR="003E4DBB">
        <w:rPr>
          <w:rFonts w:ascii="Segoe UI" w:hAnsi="Segoe UI" w:cs="Segoe UI"/>
          <w:sz w:val="28"/>
          <w:szCs w:val="28"/>
          <w:rtl/>
        </w:rPr>
        <w:t xml:space="preserve">الإمارات والبحرين لم تكن وردية </w:t>
      </w:r>
      <w:r w:rsidR="003E4DBB">
        <w:rPr>
          <w:rFonts w:ascii="Segoe UI" w:hAnsi="Segoe UI" w:cs="Segoe UI" w:hint="cs"/>
          <w:sz w:val="28"/>
          <w:szCs w:val="28"/>
          <w:rtl/>
        </w:rPr>
        <w:t xml:space="preserve">حتى نقول بأن </w:t>
      </w:r>
      <w:r w:rsidRPr="00456408">
        <w:rPr>
          <w:rFonts w:ascii="Segoe UI" w:hAnsi="Segoe UI" w:cs="Segoe UI"/>
          <w:sz w:val="28"/>
          <w:szCs w:val="28"/>
          <w:rtl/>
        </w:rPr>
        <w:t xml:space="preserve">التطبيع </w:t>
      </w:r>
      <w:r w:rsidR="00E510AE">
        <w:rPr>
          <w:rFonts w:ascii="Segoe UI" w:hAnsi="Segoe UI" w:cs="Segoe UI" w:hint="cs"/>
          <w:sz w:val="28"/>
          <w:szCs w:val="28"/>
          <w:rtl/>
        </w:rPr>
        <w:t xml:space="preserve">الجديد </w:t>
      </w:r>
      <w:r w:rsidRPr="00456408">
        <w:rPr>
          <w:rFonts w:ascii="Segoe UI" w:hAnsi="Segoe UI" w:cs="Segoe UI"/>
          <w:sz w:val="28"/>
          <w:szCs w:val="28"/>
          <w:rtl/>
        </w:rPr>
        <w:t>هو الذي أوقف أو عطل حصاد الانتصارات، والسبب الثاني أن الفلسطينيين هم أصحاب القضية والحق، والصراع واقعيا وبعيداً عن الأيديولوجيا والشعارات صراع فلسطيني إسرائيلي منذ مؤتمر مدريد للسلام 1991 ولن يكون هناك سلام لا في فلسطين ولا في الشرق الأوسط إلا باستعادة الشعب الفلسطيني لكامل حقوقه المشروعة</w:t>
      </w:r>
      <w:r w:rsidR="00E510AE">
        <w:rPr>
          <w:rFonts w:ascii="Segoe UI" w:hAnsi="Segoe UI" w:cs="Segoe UI" w:hint="cs"/>
          <w:sz w:val="28"/>
          <w:szCs w:val="28"/>
          <w:rtl/>
        </w:rPr>
        <w:t>.</w:t>
      </w:r>
    </w:p>
    <w:p w:rsidR="00E510AE" w:rsidRDefault="00456408" w:rsidP="008A3B8B">
      <w:pPr>
        <w:bidi/>
        <w:jc w:val="both"/>
        <w:rPr>
          <w:rFonts w:ascii="Segoe UI" w:hAnsi="Segoe UI" w:cs="Segoe UI"/>
          <w:color w:val="000000"/>
          <w:sz w:val="28"/>
          <w:szCs w:val="28"/>
          <w:rtl/>
        </w:rPr>
      </w:pPr>
      <w:r w:rsidRPr="00456408">
        <w:rPr>
          <w:rFonts w:ascii="Segoe UI" w:hAnsi="Segoe UI" w:cs="Segoe UI"/>
          <w:sz w:val="28"/>
          <w:szCs w:val="28"/>
        </w:rPr>
        <w:t xml:space="preserve">  </w:t>
      </w:r>
      <w:r w:rsidR="00E510AE" w:rsidRPr="00E510AE">
        <w:rPr>
          <w:rFonts w:ascii="Segoe UI" w:hAnsi="Segoe UI" w:cs="Segoe UI"/>
          <w:color w:val="000000"/>
          <w:sz w:val="28"/>
          <w:szCs w:val="28"/>
          <w:rtl/>
        </w:rPr>
        <w:t xml:space="preserve">لا نريد أن نقلل من خطورة تطبيع دولتي الإمارات العربية والبحرين مع إسرائيل، ولكن في نفس الوقت يجب عدم تهويل الأمر وكأن كل الأمة العربية تُطبِّع مع إسرائيل أو كأن هاتين الدولتين بالفعل كما يقول </w:t>
      </w:r>
      <w:proofErr w:type="spellStart"/>
      <w:r w:rsidR="00E510AE" w:rsidRPr="00E510AE">
        <w:rPr>
          <w:rFonts w:ascii="Segoe UI" w:hAnsi="Segoe UI" w:cs="Segoe UI"/>
          <w:color w:val="000000"/>
          <w:sz w:val="28"/>
          <w:szCs w:val="28"/>
          <w:rtl/>
        </w:rPr>
        <w:t>ترامب</w:t>
      </w:r>
      <w:proofErr w:type="spellEnd"/>
      <w:r w:rsidR="00E510AE" w:rsidRPr="00E510AE">
        <w:rPr>
          <w:rFonts w:ascii="Segoe UI" w:hAnsi="Segoe UI" w:cs="Segoe UI"/>
          <w:color w:val="000000"/>
          <w:sz w:val="28"/>
          <w:szCs w:val="28"/>
          <w:rtl/>
        </w:rPr>
        <w:t xml:space="preserve"> ونتنياهو ستحددان مسار السلام في العالم العربي وربما في العالم!!!، فنحن نتحدث عن دولتين تعترفان بإسرائيل وحتى إن أضفنا الأردن ومصر يكون العدد 4 دول من مجموع  22 دولة عربية، </w:t>
      </w:r>
      <w:r w:rsidR="008A3B8B">
        <w:rPr>
          <w:rFonts w:ascii="Segoe UI" w:hAnsi="Segoe UI" w:cs="Segoe UI" w:hint="cs"/>
          <w:color w:val="000000"/>
          <w:sz w:val="28"/>
          <w:szCs w:val="28"/>
          <w:rtl/>
        </w:rPr>
        <w:t>لا داع</w:t>
      </w:r>
      <w:r w:rsidR="008A3B8B">
        <w:rPr>
          <w:rFonts w:ascii="Segoe UI" w:hAnsi="Segoe UI" w:cs="Segoe UI"/>
          <w:color w:val="000000"/>
          <w:sz w:val="28"/>
          <w:szCs w:val="28"/>
          <w:rtl/>
        </w:rPr>
        <w:t xml:space="preserve"> </w:t>
      </w:r>
      <w:r w:rsidR="008A3B8B">
        <w:rPr>
          <w:rFonts w:ascii="Segoe UI" w:hAnsi="Segoe UI" w:cs="Segoe UI" w:hint="cs"/>
          <w:color w:val="000000"/>
          <w:sz w:val="28"/>
          <w:szCs w:val="28"/>
          <w:rtl/>
        </w:rPr>
        <w:t>ل</w:t>
      </w:r>
      <w:r w:rsidR="00E510AE" w:rsidRPr="00E510AE">
        <w:rPr>
          <w:rFonts w:ascii="Segoe UI" w:hAnsi="Segoe UI" w:cs="Segoe UI"/>
          <w:color w:val="000000"/>
          <w:sz w:val="28"/>
          <w:szCs w:val="28"/>
          <w:rtl/>
        </w:rPr>
        <w:t>لهلع والتشنج تجاه تطبيع هاتين الدولتين و</w:t>
      </w:r>
      <w:r w:rsidR="008A3B8B">
        <w:rPr>
          <w:rFonts w:ascii="Segoe UI" w:hAnsi="Segoe UI" w:cs="Segoe UI" w:hint="cs"/>
          <w:color w:val="000000"/>
          <w:sz w:val="28"/>
          <w:szCs w:val="28"/>
          <w:rtl/>
        </w:rPr>
        <w:t>على القيادة الفلسطينية ال</w:t>
      </w:r>
      <w:r w:rsidR="00E510AE" w:rsidRPr="00E510AE">
        <w:rPr>
          <w:rFonts w:ascii="Segoe UI" w:hAnsi="Segoe UI" w:cs="Segoe UI"/>
          <w:color w:val="000000"/>
          <w:sz w:val="28"/>
          <w:szCs w:val="28"/>
          <w:rtl/>
        </w:rPr>
        <w:t>تفك</w:t>
      </w:r>
      <w:r w:rsidR="0068463F">
        <w:rPr>
          <w:rFonts w:ascii="Segoe UI" w:hAnsi="Segoe UI" w:cs="Segoe UI" w:hint="cs"/>
          <w:color w:val="000000"/>
          <w:sz w:val="28"/>
          <w:szCs w:val="28"/>
          <w:rtl/>
        </w:rPr>
        <w:t>ي</w:t>
      </w:r>
      <w:r w:rsidR="00E510AE" w:rsidRPr="00E510AE">
        <w:rPr>
          <w:rFonts w:ascii="Segoe UI" w:hAnsi="Segoe UI" w:cs="Segoe UI"/>
          <w:color w:val="000000"/>
          <w:sz w:val="28"/>
          <w:szCs w:val="28"/>
          <w:rtl/>
        </w:rPr>
        <w:t xml:space="preserve">ر بالدول غير المطبعة وكيف </w:t>
      </w:r>
      <w:r w:rsidR="00E510AE" w:rsidRPr="00E510AE">
        <w:rPr>
          <w:rFonts w:ascii="Segoe UI" w:hAnsi="Segoe UI" w:cs="Segoe UI"/>
          <w:color w:val="000000"/>
          <w:sz w:val="28"/>
          <w:szCs w:val="28"/>
          <w:rtl/>
        </w:rPr>
        <w:lastRenderedPageBreak/>
        <w:t>تحافظ على ثباتها في مواقف</w:t>
      </w:r>
      <w:r w:rsidR="00E510AE">
        <w:rPr>
          <w:rFonts w:ascii="Segoe UI" w:hAnsi="Segoe UI" w:cs="Segoe UI"/>
          <w:color w:val="000000"/>
          <w:sz w:val="28"/>
          <w:szCs w:val="28"/>
          <w:rtl/>
        </w:rPr>
        <w:t>ها، أيضاً كيف تستعيد العلاقة ال</w:t>
      </w:r>
      <w:r w:rsidR="00E510AE">
        <w:rPr>
          <w:rFonts w:ascii="Segoe UI" w:hAnsi="Segoe UI" w:cs="Segoe UI" w:hint="cs"/>
          <w:color w:val="000000"/>
          <w:sz w:val="28"/>
          <w:szCs w:val="28"/>
          <w:rtl/>
        </w:rPr>
        <w:t>أ</w:t>
      </w:r>
      <w:r w:rsidR="00E510AE" w:rsidRPr="00E510AE">
        <w:rPr>
          <w:rFonts w:ascii="Segoe UI" w:hAnsi="Segoe UI" w:cs="Segoe UI"/>
          <w:color w:val="000000"/>
          <w:sz w:val="28"/>
          <w:szCs w:val="28"/>
          <w:rtl/>
        </w:rPr>
        <w:t>خوية بين الشعبين</w:t>
      </w:r>
      <w:r w:rsidR="00E510AE" w:rsidRPr="00E510AE">
        <w:rPr>
          <w:rFonts w:ascii="Tahoma" w:hAnsi="Tahoma" w:cs="Tahoma"/>
          <w:color w:val="000000"/>
          <w:sz w:val="20"/>
          <w:szCs w:val="20"/>
          <w:rtl/>
        </w:rPr>
        <w:t xml:space="preserve"> </w:t>
      </w:r>
      <w:r w:rsidR="00E510AE" w:rsidRPr="00E510AE">
        <w:rPr>
          <w:rFonts w:ascii="Segoe UI" w:hAnsi="Segoe UI" w:cs="Segoe UI"/>
          <w:color w:val="000000"/>
          <w:sz w:val="28"/>
          <w:szCs w:val="28"/>
          <w:rtl/>
        </w:rPr>
        <w:t>الإماراتي والبحريني مع الشعب الفلسطيني</w:t>
      </w:r>
      <w:r w:rsidR="00A2337D">
        <w:rPr>
          <w:rFonts w:ascii="Segoe UI" w:hAnsi="Segoe UI" w:cs="Segoe UI" w:hint="cs"/>
          <w:color w:val="000000"/>
          <w:sz w:val="28"/>
          <w:szCs w:val="28"/>
          <w:rtl/>
        </w:rPr>
        <w:t xml:space="preserve">، وليس من الحكمة </w:t>
      </w:r>
      <w:r w:rsidR="009A3E4B">
        <w:rPr>
          <w:rFonts w:ascii="Segoe UI" w:hAnsi="Segoe UI" w:cs="Segoe UI" w:hint="cs"/>
          <w:color w:val="000000"/>
          <w:sz w:val="28"/>
          <w:szCs w:val="28"/>
          <w:rtl/>
        </w:rPr>
        <w:t xml:space="preserve">التسرع في </w:t>
      </w:r>
      <w:r w:rsidR="00A2337D">
        <w:rPr>
          <w:rFonts w:ascii="Segoe UI" w:hAnsi="Segoe UI" w:cs="Segoe UI" w:hint="cs"/>
          <w:color w:val="000000"/>
          <w:sz w:val="28"/>
          <w:szCs w:val="28"/>
          <w:rtl/>
        </w:rPr>
        <w:t xml:space="preserve">التخلي عن العمق العربي بالرغم من كل ما فيه من سوء، لأنه في حالة فقدان هذا العمق فإن البديل مشروع الشرق الأوسط الذي تعمل واشنطن على بنائه </w:t>
      </w:r>
      <w:r w:rsidR="008A3B8B">
        <w:rPr>
          <w:rFonts w:ascii="Segoe UI" w:hAnsi="Segoe UI" w:cs="Segoe UI" w:hint="cs"/>
          <w:color w:val="000000"/>
          <w:sz w:val="28"/>
          <w:szCs w:val="28"/>
          <w:rtl/>
        </w:rPr>
        <w:t>وانفراد</w:t>
      </w:r>
      <w:r w:rsidR="00A2337D">
        <w:rPr>
          <w:rFonts w:ascii="Segoe UI" w:hAnsi="Segoe UI" w:cs="Segoe UI" w:hint="cs"/>
          <w:color w:val="000000"/>
          <w:sz w:val="28"/>
          <w:szCs w:val="28"/>
          <w:rtl/>
        </w:rPr>
        <w:t xml:space="preserve"> إسرائيل بالشعب الفلسطيني، كما لا يمكن المراهنة على المحور القطري التركي</w:t>
      </w:r>
      <w:r w:rsidR="000D77C7">
        <w:rPr>
          <w:rFonts w:ascii="Segoe UI" w:hAnsi="Segoe UI" w:cs="Segoe UI" w:hint="cs"/>
          <w:color w:val="000000"/>
          <w:sz w:val="28"/>
          <w:szCs w:val="28"/>
          <w:rtl/>
        </w:rPr>
        <w:t xml:space="preserve"> حيث في هاتين البلدين أكبر القواعد العسكرية الأمريكية، كما أن قطر تعترف بصفقة القرن وتركيا عضو في حلف الأطلسي وبينها وإسرائيل علاقات دبلوماسية.</w:t>
      </w:r>
      <w:r w:rsidR="00A2337D">
        <w:rPr>
          <w:rFonts w:ascii="Segoe UI" w:hAnsi="Segoe UI" w:cs="Segoe UI" w:hint="cs"/>
          <w:color w:val="000000"/>
          <w:sz w:val="28"/>
          <w:szCs w:val="28"/>
          <w:rtl/>
        </w:rPr>
        <w:t xml:space="preserve"> </w:t>
      </w:r>
      <w:r w:rsidR="00E510AE" w:rsidRPr="00E510AE">
        <w:rPr>
          <w:rFonts w:ascii="Segoe UI" w:hAnsi="Segoe UI" w:cs="Segoe UI"/>
          <w:color w:val="000000"/>
          <w:sz w:val="28"/>
          <w:szCs w:val="28"/>
        </w:rPr>
        <w:t> </w:t>
      </w:r>
    </w:p>
    <w:p w:rsidR="004765E2" w:rsidRPr="009A3E4B" w:rsidRDefault="004765E2" w:rsidP="00EC6EF5">
      <w:pPr>
        <w:bidi/>
        <w:jc w:val="both"/>
        <w:rPr>
          <w:rFonts w:ascii="Segoe UI" w:hAnsi="Segoe UI" w:cs="Segoe UI"/>
          <w:sz w:val="28"/>
          <w:szCs w:val="28"/>
          <w:rtl/>
        </w:rPr>
      </w:pPr>
      <w:r>
        <w:rPr>
          <w:rFonts w:ascii="Segoe UI" w:hAnsi="Segoe UI" w:cs="Segoe UI" w:hint="cs"/>
          <w:color w:val="000000"/>
          <w:sz w:val="28"/>
          <w:szCs w:val="28"/>
          <w:rtl/>
        </w:rPr>
        <w:t xml:space="preserve">وأخيراً </w:t>
      </w:r>
      <w:r w:rsidR="009A3E4B">
        <w:rPr>
          <w:rFonts w:ascii="Segoe UI" w:hAnsi="Segoe UI" w:cs="Segoe UI" w:hint="cs"/>
          <w:color w:val="000000"/>
          <w:sz w:val="28"/>
          <w:szCs w:val="28"/>
          <w:rtl/>
        </w:rPr>
        <w:t xml:space="preserve">ولأن </w:t>
      </w:r>
      <w:r w:rsidR="009A3E4B">
        <w:rPr>
          <w:rFonts w:ascii="Segoe UI" w:hAnsi="Segoe UI" w:cs="Segoe UI" w:hint="cs"/>
          <w:sz w:val="28"/>
          <w:szCs w:val="28"/>
          <w:rtl/>
        </w:rPr>
        <w:t xml:space="preserve">الاستراتيجية تُبنى على الواقع والمستقبل وليس على الماضي </w:t>
      </w:r>
      <w:r w:rsidR="00EC6EF5">
        <w:rPr>
          <w:rFonts w:ascii="Segoe UI" w:hAnsi="Segoe UI" w:cs="Segoe UI" w:hint="cs"/>
          <w:sz w:val="28"/>
          <w:szCs w:val="28"/>
          <w:rtl/>
        </w:rPr>
        <w:t xml:space="preserve"> ولأن العالم يتغير،</w:t>
      </w:r>
      <w:r w:rsidR="009A3E4B">
        <w:rPr>
          <w:rFonts w:ascii="Segoe UI" w:hAnsi="Segoe UI" w:cs="Segoe UI" w:hint="cs"/>
          <w:sz w:val="28"/>
          <w:szCs w:val="28"/>
          <w:rtl/>
        </w:rPr>
        <w:t xml:space="preserve"> </w:t>
      </w:r>
      <w:r>
        <w:rPr>
          <w:rFonts w:ascii="Segoe UI" w:hAnsi="Segoe UI" w:cs="Segoe UI" w:hint="cs"/>
          <w:color w:val="000000"/>
          <w:sz w:val="28"/>
          <w:szCs w:val="28"/>
          <w:rtl/>
        </w:rPr>
        <w:t>نتمنى على القيادة الفلسطينية</w:t>
      </w:r>
      <w:r w:rsidR="008A3B8B">
        <w:rPr>
          <w:rFonts w:ascii="Segoe UI" w:hAnsi="Segoe UI" w:cs="Segoe UI" w:hint="cs"/>
          <w:color w:val="000000"/>
          <w:sz w:val="28"/>
          <w:szCs w:val="28"/>
          <w:rtl/>
        </w:rPr>
        <w:t xml:space="preserve"> الشرعية</w:t>
      </w:r>
      <w:r>
        <w:rPr>
          <w:rFonts w:ascii="Segoe UI" w:hAnsi="Segoe UI" w:cs="Segoe UI" w:hint="cs"/>
          <w:color w:val="000000"/>
          <w:sz w:val="28"/>
          <w:szCs w:val="28"/>
          <w:rtl/>
        </w:rPr>
        <w:t xml:space="preserve"> التفكير </w:t>
      </w:r>
      <w:r w:rsidR="00456077">
        <w:rPr>
          <w:rFonts w:ascii="Segoe UI" w:hAnsi="Segoe UI" w:cs="Segoe UI" w:hint="cs"/>
          <w:color w:val="000000"/>
          <w:sz w:val="28"/>
          <w:szCs w:val="28"/>
          <w:rtl/>
        </w:rPr>
        <w:t>والعمل استراتيجيا</w:t>
      </w:r>
      <w:r w:rsidR="0068463F">
        <w:rPr>
          <w:rFonts w:ascii="Segoe UI" w:hAnsi="Segoe UI" w:cs="Segoe UI" w:hint="cs"/>
          <w:color w:val="000000"/>
          <w:sz w:val="28"/>
          <w:szCs w:val="28"/>
          <w:rtl/>
        </w:rPr>
        <w:t>ً</w:t>
      </w:r>
      <w:r w:rsidR="00456077">
        <w:rPr>
          <w:rFonts w:ascii="Segoe UI" w:hAnsi="Segoe UI" w:cs="Segoe UI" w:hint="cs"/>
          <w:color w:val="000000"/>
          <w:sz w:val="28"/>
          <w:szCs w:val="28"/>
          <w:rtl/>
        </w:rPr>
        <w:t xml:space="preserve"> ليس بما كانت عليه العلاقة تاريخياً بين فلسطين والعالم العربي ولا على المأمول من العرب بل بما عليه الواقع وباحتمال أن تعترف كل أو أغلبية الدول العربية والإسلامية بإسرائيل، وهذا يتطلب وضع استراتيجية وطنية تعتمد على الممكنات الفلسطينية وعدم المراهنة على العالمين العربي والإسلامي وكأنهما عمق استراتيجي </w:t>
      </w:r>
      <w:r w:rsidR="009A3E4B">
        <w:rPr>
          <w:rFonts w:ascii="Segoe UI" w:hAnsi="Segoe UI" w:cs="Segoe UI" w:hint="cs"/>
          <w:color w:val="000000"/>
          <w:sz w:val="28"/>
          <w:szCs w:val="28"/>
          <w:rtl/>
        </w:rPr>
        <w:t xml:space="preserve">ثابت ومضمون </w:t>
      </w:r>
      <w:r w:rsidR="00456077">
        <w:rPr>
          <w:rFonts w:ascii="Segoe UI" w:hAnsi="Segoe UI" w:cs="Segoe UI" w:hint="cs"/>
          <w:color w:val="000000"/>
          <w:sz w:val="28"/>
          <w:szCs w:val="28"/>
          <w:rtl/>
        </w:rPr>
        <w:t xml:space="preserve">للفلسطينيين، وفي نفس الوقت التفكير بكيفية تصويب العلاقات مع الأنظمة العربية حتى وإن كانت مطبعة مع إسرائيل. </w:t>
      </w:r>
    </w:p>
    <w:p w:rsidR="00E510AE" w:rsidRDefault="00BB521D" w:rsidP="00E510AE">
      <w:pPr>
        <w:bidi/>
        <w:jc w:val="both"/>
        <w:rPr>
          <w:rFonts w:ascii="Segoe UI" w:hAnsi="Segoe UI" w:cs="Segoe UI"/>
          <w:color w:val="000000"/>
          <w:sz w:val="28"/>
          <w:szCs w:val="28"/>
        </w:rPr>
      </w:pPr>
      <w:hyperlink r:id="rId4" w:history="1">
        <w:r w:rsidR="00E510AE" w:rsidRPr="00C332A4">
          <w:rPr>
            <w:rStyle w:val="Hyperlink"/>
            <w:rFonts w:ascii="Segoe UI" w:hAnsi="Segoe UI" w:cs="Segoe UI"/>
            <w:sz w:val="28"/>
            <w:szCs w:val="28"/>
          </w:rPr>
          <w:t>Ibrahemibrach1@gmail.com</w:t>
        </w:r>
      </w:hyperlink>
    </w:p>
    <w:p w:rsidR="00E510AE" w:rsidRPr="00E510AE" w:rsidRDefault="00E510AE" w:rsidP="00E510AE">
      <w:pPr>
        <w:bidi/>
        <w:jc w:val="both"/>
        <w:rPr>
          <w:rFonts w:ascii="Segoe UI" w:hAnsi="Segoe UI" w:cs="Segoe UI"/>
          <w:sz w:val="28"/>
          <w:szCs w:val="28"/>
        </w:rPr>
      </w:pPr>
    </w:p>
    <w:p w:rsidR="00E510AE" w:rsidRPr="00E510AE" w:rsidRDefault="00E510AE" w:rsidP="00E510AE">
      <w:pPr>
        <w:bidi/>
        <w:jc w:val="both"/>
        <w:rPr>
          <w:rFonts w:ascii="Segoe UI" w:hAnsi="Segoe UI" w:cs="Segoe UI"/>
          <w:sz w:val="28"/>
          <w:szCs w:val="28"/>
        </w:rPr>
      </w:pPr>
    </w:p>
    <w:sectPr w:rsidR="00E510AE" w:rsidRPr="00E510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E9"/>
    <w:rsid w:val="00010A17"/>
    <w:rsid w:val="000D77C7"/>
    <w:rsid w:val="003E4DBB"/>
    <w:rsid w:val="00437EE9"/>
    <w:rsid w:val="004421BD"/>
    <w:rsid w:val="00456077"/>
    <w:rsid w:val="00456408"/>
    <w:rsid w:val="004765E2"/>
    <w:rsid w:val="004768B8"/>
    <w:rsid w:val="00501284"/>
    <w:rsid w:val="005313DD"/>
    <w:rsid w:val="0068463F"/>
    <w:rsid w:val="00775922"/>
    <w:rsid w:val="008A3B8B"/>
    <w:rsid w:val="008C20F7"/>
    <w:rsid w:val="009370D0"/>
    <w:rsid w:val="009A3E4B"/>
    <w:rsid w:val="00A2337D"/>
    <w:rsid w:val="00AD366C"/>
    <w:rsid w:val="00BB521D"/>
    <w:rsid w:val="00E510AE"/>
    <w:rsid w:val="00EB0210"/>
    <w:rsid w:val="00EC6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1DED2-A76F-408E-B572-4F0C981D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1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E510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3</Pages>
  <Words>788</Words>
  <Characters>4494</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10</cp:revision>
  <dcterms:created xsi:type="dcterms:W3CDTF">2020-09-20T05:32:00Z</dcterms:created>
  <dcterms:modified xsi:type="dcterms:W3CDTF">2020-09-29T14:32:00Z</dcterms:modified>
</cp:coreProperties>
</file>