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E2" w:rsidRPr="009252CA" w:rsidRDefault="009252CA">
      <w:pPr>
        <w:rPr>
          <w:rFonts w:ascii="Segoe UI" w:hAnsi="Segoe UI" w:cs="Segoe UI"/>
          <w:sz w:val="28"/>
          <w:szCs w:val="28"/>
          <w:rtl/>
        </w:rPr>
      </w:pPr>
      <w:r w:rsidRPr="009252CA">
        <w:rPr>
          <w:rFonts w:ascii="Segoe UI" w:hAnsi="Segoe UI" w:cs="Segoe UI"/>
          <w:sz w:val="28"/>
          <w:szCs w:val="28"/>
          <w:rtl/>
        </w:rPr>
        <w:t xml:space="preserve">إبراهيم أبراش </w:t>
      </w:r>
    </w:p>
    <w:p w:rsidR="009071CA" w:rsidRDefault="009071CA" w:rsidP="00BE577F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قرارات ملتبسة، ولكن يمكن البناء عليها </w:t>
      </w:r>
    </w:p>
    <w:p w:rsidR="00516A47" w:rsidRDefault="009071CA" w:rsidP="00B70030">
      <w:pPr>
        <w:jc w:val="both"/>
        <w:rPr>
          <w:rFonts w:ascii="Segoe UI" w:eastAsia="Times New Roman" w:hAnsi="Segoe UI" w:cs="Segoe UI"/>
          <w:color w:val="1C1E21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الموقف المُعلن للقيادة الفلسطينية </w:t>
      </w:r>
      <w:r w:rsidR="00B7003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الرافض لصفقة ترامب-نتياهو وضم الأراضي و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الذي تم تتويجه بإعلان الرئيس أبو مازن في </w:t>
      </w:r>
      <w:r w:rsidR="00E9623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اجتماع القيادة </w:t>
      </w:r>
      <w:r w:rsidR="00A672C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أول أمس</w:t>
      </w:r>
      <w:r w:rsidR="00E9623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A672C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التاسع عشر من </w:t>
      </w:r>
      <w:r w:rsidR="00E9623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مايو </w:t>
      </w:r>
      <w:r w:rsidR="00C32025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ب</w:t>
      </w:r>
      <w:r w:rsidR="00E9623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أن السلطة في ح</w:t>
      </w:r>
      <w:r w:rsidR="00654C94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ِ</w:t>
      </w:r>
      <w:r w:rsidR="00E9623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ل</w:t>
      </w:r>
      <w:r w:rsidR="00654C94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ِّ</w:t>
      </w:r>
      <w:r w:rsidR="00E9623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من أمرها تجاه الاتفاقات الموقعة مع إسرائيل</w:t>
      </w:r>
      <w:r w:rsidR="00DE5DCE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،</w:t>
      </w:r>
      <w:r w:rsidR="00E9623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C32025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هذا الموقف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وتلك القرارات</w:t>
      </w:r>
      <w:r w:rsidR="00C32025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8C2E4F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وإن كان </w:t>
      </w:r>
      <w:r w:rsidR="00E9623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يشوبه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</w:t>
      </w:r>
      <w:r w:rsidR="00E9623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AD37E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الل</w:t>
      </w:r>
      <w:r w:rsidR="00C32025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ُ</w:t>
      </w:r>
      <w:r w:rsidR="00AD37E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بس و</w:t>
      </w:r>
      <w:r w:rsidR="00E9623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الغموض</w:t>
      </w:r>
      <w:r w:rsidR="007B3EF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كما جاءت متأخرة</w:t>
      </w:r>
      <w:r w:rsidR="00E9623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،</w:t>
      </w:r>
      <w:r w:rsidR="008C2E4F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إلا أنه</w:t>
      </w:r>
      <w:r w:rsidR="007373ED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</w:t>
      </w:r>
      <w:r w:rsidR="00D33FC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3A23D5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في ظل غياب البدائل وانشغال العالم </w:t>
      </w:r>
      <w:r w:rsidR="00516A4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بصراعات أخرى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في المنطقة وبالكورونا ت</w:t>
      </w:r>
      <w:r w:rsidR="00CE3FD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عتبر خطوة</w:t>
      </w:r>
      <w:r w:rsidR="003A23D5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D33FC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يمكن </w:t>
      </w:r>
      <w:r w:rsidR="00557A39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البناء عليه</w:t>
      </w:r>
      <w:r w:rsidR="00CE3FD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</w:t>
      </w:r>
      <w:r w:rsidR="007B3EF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ولكن مع 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توفر شروط واتخاذ </w:t>
      </w:r>
      <w:r w:rsidR="00C446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خطوات من طرف كل القوى السياسية</w:t>
      </w:r>
      <w:r w:rsidR="005F2A94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ومن الشعب</w:t>
      </w:r>
      <w:r w:rsidR="00C446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وليس فقط </w:t>
      </w:r>
      <w:r w:rsidR="005F2A94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من 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القيادة</w:t>
      </w:r>
      <w:r w:rsidR="005F2A94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،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5F2A94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وأهمها</w:t>
      </w:r>
      <w:r w:rsidR="00516A4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:</w:t>
      </w:r>
    </w:p>
    <w:p w:rsidR="00E945BA" w:rsidRDefault="00894F5F" w:rsidP="007E4DD8">
      <w:pPr>
        <w:pStyle w:val="a3"/>
        <w:numPr>
          <w:ilvl w:val="0"/>
          <w:numId w:val="7"/>
        </w:numPr>
        <w:jc w:val="both"/>
        <w:rPr>
          <w:rFonts w:ascii="Segoe UI" w:eastAsia="Times New Roman" w:hAnsi="Segoe UI" w:cs="Segoe UI"/>
          <w:color w:val="1C1E21"/>
          <w:sz w:val="28"/>
          <w:szCs w:val="28"/>
        </w:rPr>
      </w:pPr>
      <w:r w:rsidRPr="00516A4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8A3E1D" w:rsidRPr="00516A4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استمر</w:t>
      </w:r>
      <w:r w:rsidR="007E4DD8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ار</w:t>
      </w:r>
      <w:r w:rsidR="008A3E1D" w:rsidRPr="00516A4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557A39" w:rsidRPr="00516A4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القيادة </w:t>
      </w:r>
      <w:r w:rsidR="008A3E1D" w:rsidRPr="00516A4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صامدة أمام </w:t>
      </w:r>
      <w:r w:rsidRPr="00516A4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الضغوط التي تط</w:t>
      </w:r>
      <w:r w:rsidR="00251DB0" w:rsidRPr="00516A4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لب </w:t>
      </w:r>
      <w:r w:rsidRPr="00516A4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منها </w:t>
      </w:r>
      <w:r w:rsidR="006B5DFB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التفكير ب</w:t>
      </w:r>
      <w:r w:rsidR="00251DB0" w:rsidRPr="00516A4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صفقة</w:t>
      </w:r>
      <w:r w:rsidR="006B5DFB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ترامب -نتنياهو</w:t>
      </w:r>
      <w:r w:rsidR="00251DB0" w:rsidRPr="00516A4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أو الاشتباك معها</w:t>
      </w:r>
      <w:r w:rsidR="00CE3FD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C446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أ</w:t>
      </w:r>
      <w:r w:rsidR="00CE3FD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و</w:t>
      </w:r>
      <w:r w:rsidR="00C446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CE3FD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العودة للمفاوضات</w:t>
      </w:r>
      <w:r w:rsidR="005F2A94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أو طرح تصور فلسطيني كبديل عن الصفقة أو تعديل لها</w:t>
      </w:r>
      <w:r w:rsidR="00251DB0" w:rsidRPr="00516A4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كما طا</w:t>
      </w:r>
      <w:r w:rsidR="00557A39" w:rsidRPr="00516A4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لب وزير الخارجية الأمريكي مؤخرا</w:t>
      </w:r>
      <w:r w:rsidR="00FB6486" w:rsidRPr="00516A4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ً</w:t>
      </w:r>
      <w:r w:rsidR="00557A39" w:rsidRPr="00516A4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.</w:t>
      </w:r>
      <w:r w:rsidR="00251DB0" w:rsidRPr="00516A4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</w:p>
    <w:p w:rsidR="00F37DE9" w:rsidRDefault="00516A47" w:rsidP="004457E6">
      <w:pPr>
        <w:pStyle w:val="a3"/>
        <w:numPr>
          <w:ilvl w:val="0"/>
          <w:numId w:val="7"/>
        </w:numPr>
        <w:jc w:val="both"/>
        <w:rPr>
          <w:rFonts w:ascii="Segoe UI" w:eastAsia="Times New Roman" w:hAnsi="Segoe UI" w:cs="Segoe UI"/>
          <w:color w:val="1C1E21"/>
          <w:sz w:val="28"/>
          <w:szCs w:val="28"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إزالة الل</w:t>
      </w:r>
      <w:r w:rsidR="00CE3FD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ُ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بس في معنى وقف العمل بالاتفاقات الموقعة</w:t>
      </w:r>
      <w:r w:rsidR="00C446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،</w:t>
      </w:r>
      <w:r w:rsidR="004457E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ولماذا وقف</w:t>
      </w:r>
      <w:r w:rsidR="00C446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ُ</w:t>
      </w:r>
      <w:r w:rsidR="004457E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العمل وليس </w:t>
      </w:r>
      <w:r w:rsidR="007B3EF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الإلغاء؟</w:t>
      </w:r>
      <w:r w:rsidR="004457E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أيضاً </w:t>
      </w:r>
      <w:r w:rsidR="0070134F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كيف سيتم تنظيم وتحديد العلاقة بين الفلسطينيين والاحتلال بعد وقف العمل بالاتفاقات؟ وما هو مستقبل السلطة الفلسطينية وطبيعة وشكل علاقتها مع إسرائيل</w:t>
      </w:r>
      <w:r w:rsidR="004B6DC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؟</w:t>
      </w:r>
      <w:r w:rsidR="007B3EF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وهي تساؤلات طرحناها في مقالنا السابق </w:t>
      </w:r>
      <w:r w:rsidR="00B7003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-</w:t>
      </w:r>
      <w:r w:rsidR="007B3EF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قبل خطاب الرئيس بيوم واحد</w:t>
      </w:r>
      <w:r w:rsidR="00B7003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-</w:t>
      </w:r>
      <w:r w:rsidR="00226E0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.</w:t>
      </w:r>
    </w:p>
    <w:p w:rsidR="00226E01" w:rsidRPr="00226E01" w:rsidRDefault="009071CA" w:rsidP="009071CA">
      <w:pPr>
        <w:pStyle w:val="a3"/>
        <w:numPr>
          <w:ilvl w:val="0"/>
          <w:numId w:val="7"/>
        </w:numPr>
        <w:jc w:val="both"/>
        <w:rPr>
          <w:rFonts w:ascii="Segoe UI" w:eastAsia="Times New Roman" w:hAnsi="Segoe UI" w:cs="Segoe UI"/>
          <w:color w:val="1C1E21"/>
          <w:sz w:val="28"/>
          <w:szCs w:val="28"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الحذر من </w:t>
      </w:r>
      <w:r w:rsidR="00A672C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</w:t>
      </w:r>
      <w:r w:rsidR="00C32025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تنفيذ </w:t>
      </w:r>
      <w:r w:rsidR="00A672C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الصامت ل</w:t>
      </w:r>
      <w:r w:rsidR="00C32025" w:rsidRPr="00226E0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لشق الاقتصادي من صفقة ترامب</w:t>
      </w:r>
      <w:r w:rsidR="00C32025" w:rsidRPr="00226E0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672C1">
        <w:rPr>
          <w:rFonts w:ascii="Segoe UI" w:hAnsi="Segoe UI" w:cs="Segoe UI" w:hint="cs"/>
          <w:sz w:val="28"/>
          <w:szCs w:val="28"/>
          <w:rtl/>
        </w:rPr>
        <w:t>(ورشة</w:t>
      </w:r>
      <w:r w:rsidR="00C32025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المنامة في يونيو </w:t>
      </w:r>
      <w:r w:rsidR="00A672C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2019 ). </w:t>
      </w:r>
      <w:r w:rsidR="00C32025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A672C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لأن هناك مؤشرات على 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تعاطي البعض معها و</w:t>
      </w:r>
      <w:r w:rsidR="00C446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الانزلاق 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نحو</w:t>
      </w:r>
      <w:r w:rsidR="00C446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70134F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الحل الاقتصادي</w:t>
      </w:r>
      <w:r w:rsidR="00CE3FD7" w:rsidRPr="00226E0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وبطريقة خبيثة</w:t>
      </w:r>
      <w:r w:rsidR="00C32025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.</w:t>
      </w:r>
      <w:r w:rsidR="00CE3FD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</w:p>
    <w:p w:rsidR="00D05E0A" w:rsidRDefault="007373ED" w:rsidP="007373ED">
      <w:pPr>
        <w:pStyle w:val="a3"/>
        <w:numPr>
          <w:ilvl w:val="0"/>
          <w:numId w:val="7"/>
        </w:numPr>
        <w:jc w:val="both"/>
        <w:rPr>
          <w:rFonts w:ascii="Segoe UI" w:eastAsia="Times New Roman" w:hAnsi="Segoe UI" w:cs="Segoe UI"/>
          <w:color w:val="1C1E21"/>
          <w:sz w:val="28"/>
          <w:szCs w:val="28"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تصويب علاقة</w:t>
      </w:r>
      <w:r w:rsidR="00F37DE9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ا</w:t>
      </w:r>
      <w:r w:rsidR="00D05E0A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لفصائل الفلسطينية </w:t>
      </w:r>
      <w:r w:rsidR="00B7003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وموقفها </w:t>
      </w:r>
      <w:r w:rsidR="00D05E0A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مع م</w:t>
      </w:r>
      <w:r w:rsidR="00B7003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وقف القيادة الأخير، وخصوصاُ أن الفصائل</w:t>
      </w:r>
      <w:r w:rsidR="00D05E0A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كانت تط</w:t>
      </w:r>
      <w:r w:rsidR="00226E0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</w:t>
      </w:r>
      <w:r w:rsidR="00D05E0A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لب القيادة </w:t>
      </w:r>
      <w:r w:rsidR="00C446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بتنفيذ قرارات المجلسين الوطني والمركزي و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منها </w:t>
      </w:r>
      <w:r w:rsidR="00D05E0A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وقف العمل بالاتفاقات الموقعة مع إسرائيل.</w:t>
      </w:r>
    </w:p>
    <w:p w:rsidR="007053AC" w:rsidRDefault="00E0730B" w:rsidP="008B43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</w:rPr>
      </w:pPr>
      <w:r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أن </w:t>
      </w:r>
      <w:r w:rsidR="00CE3FD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تراجع </w:t>
      </w:r>
      <w:r w:rsidR="00A672C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حركة حماس</w:t>
      </w:r>
      <w:r w:rsidR="00B7003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حساباتها</w:t>
      </w:r>
      <w:r w:rsidR="00A672C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B7003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وتتراجع </w:t>
      </w:r>
      <w:r w:rsidR="00CE3FD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عن انقلابها</w:t>
      </w:r>
      <w:r w:rsidR="00CE3FD7"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A672C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وكل اتفاقاتها وتفاهماتها مع إسرائيل</w:t>
      </w:r>
      <w:r w:rsidR="008B43C8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.</w:t>
      </w:r>
      <w:r w:rsidR="00A672C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</w:p>
    <w:p w:rsidR="005F2A94" w:rsidRDefault="005F2A94" w:rsidP="008B43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حراك شعبي واسع يعزز ويؤكد على سياسة رفض الصفقة ولمواجهة أي إجراءات إسرائيلية لتنفيذ عملية الضم فعلياً</w:t>
      </w:r>
      <w:r w:rsidR="007373ED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، وحتى لا تبدوا قرارات </w:t>
      </w:r>
      <w:r w:rsidR="007373ED">
        <w:rPr>
          <w:rFonts w:ascii="Segoe UI" w:eastAsia="Times New Roman" w:hAnsi="Segoe UI" w:cs="Segoe UI" w:hint="cs"/>
          <w:color w:val="1C1E21"/>
          <w:sz w:val="28"/>
          <w:szCs w:val="28"/>
          <w:rtl/>
        </w:rPr>
        <w:lastRenderedPageBreak/>
        <w:t>القيادة وكأنها فوقية ولا تعبر عن رأي الشعب أو لا يأخذها الشعب بجدية.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</w:p>
    <w:p w:rsidR="00CE3FD7" w:rsidRDefault="00CE3FD7" w:rsidP="004457E6">
      <w:pPr>
        <w:pStyle w:val="a3"/>
        <w:numPr>
          <w:ilvl w:val="0"/>
          <w:numId w:val="7"/>
        </w:numPr>
        <w:jc w:val="both"/>
        <w:rPr>
          <w:rFonts w:ascii="Segoe UI" w:eastAsia="Times New Roman" w:hAnsi="Segoe UI" w:cs="Segoe UI"/>
          <w:color w:val="1C1E21"/>
          <w:sz w:val="28"/>
          <w:szCs w:val="28"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القيام بمراجعة استراتيجية شاملة</w:t>
      </w:r>
      <w:r w:rsidR="00C446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،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4457E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من خلال 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اجتماع وطني </w:t>
      </w:r>
      <w:r w:rsidR="004457E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شامل و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عاجل لإعادة بناء منظمة التحرير وتفعيلها ولإنهاء الانقسام</w:t>
      </w:r>
      <w:r w:rsidR="004457E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،</w:t>
      </w:r>
      <w:r w:rsidR="00A672C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4457E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أو اللجوء </w:t>
      </w:r>
      <w:r w:rsidR="00A672C1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للانتخابات</w:t>
      </w:r>
      <w:r w:rsidR="005974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ل</w:t>
      </w:r>
      <w:r w:rsidR="00C446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إحداث </w:t>
      </w:r>
      <w:r w:rsidR="005974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تغيير </w:t>
      </w:r>
      <w:r w:rsidR="00C446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في </w:t>
      </w:r>
      <w:r w:rsidR="005974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الطبقة السياسية الح</w:t>
      </w:r>
      <w:r w:rsidR="00C446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الية حيث إ</w:t>
      </w:r>
      <w:r w:rsidR="004457E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ن استمرارها </w:t>
      </w:r>
      <w:r w:rsidR="00C446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على حالها </w:t>
      </w:r>
      <w:r w:rsidR="004457E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يشكل عائقاً أ</w:t>
      </w:r>
      <w:r w:rsidR="005974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مام استنهاض الحالة الوطنية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.</w:t>
      </w:r>
    </w:p>
    <w:p w:rsidR="00F519B9" w:rsidRPr="00CE3FD7" w:rsidRDefault="005974C2" w:rsidP="006B5DFB">
      <w:pPr>
        <w:pStyle w:val="a3"/>
        <w:numPr>
          <w:ilvl w:val="0"/>
          <w:numId w:val="7"/>
        </w:numPr>
        <w:jc w:val="both"/>
        <w:rPr>
          <w:rFonts w:ascii="Segoe UI" w:eastAsia="Times New Roman" w:hAnsi="Segoe UI" w:cs="Segoe UI"/>
          <w:color w:val="1C1E21"/>
          <w:sz w:val="28"/>
          <w:szCs w:val="28"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وكحالة مستعجلة يُستحسن </w:t>
      </w:r>
      <w:r w:rsidR="00F519B9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تشكيل حكومة وحدة وطنية أو حكومة طوارئ للتعامل مع الوضع المُستجد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، لأن كثيراً من الأمور ستناط بالحكومة</w:t>
      </w:r>
      <w:r w:rsidR="00F519B9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. </w:t>
      </w:r>
    </w:p>
    <w:p w:rsidR="007053AC" w:rsidRDefault="007053AC" w:rsidP="007053A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  <w:rtl/>
        </w:rPr>
      </w:pPr>
    </w:p>
    <w:p w:rsidR="00584ED6" w:rsidRPr="007053AC" w:rsidRDefault="00841724" w:rsidP="005F2A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  <w:rtl/>
        </w:rPr>
      </w:pPr>
      <w:r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إن كنا نولي اهتماما</w:t>
      </w:r>
      <w:r w:rsidR="001B0B78"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ً</w:t>
      </w:r>
      <w:r w:rsidR="00E0730B"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8D5024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للموقف الأخير للقيادة</w:t>
      </w:r>
      <w:r w:rsidR="007B3EF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بالرغم من عشرات الأسئلة التي يثيرها المتابعون بما فيهم المواطنون العاديون الذين </w:t>
      </w:r>
      <w:r w:rsidR="00B7003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فقد كثير منهم</w:t>
      </w:r>
      <w:r w:rsidR="007B3EF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الثقة باي قرارات رسمية،</w:t>
      </w:r>
      <w:r w:rsidR="005A7676"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فإنما خشية من كسر حالة الرفض</w:t>
      </w:r>
      <w:r w:rsidR="001B0B78"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الهشة</w:t>
      </w:r>
      <w:r w:rsidR="00C446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،</w:t>
      </w:r>
      <w:r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7E1A7E"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إما </w:t>
      </w:r>
      <w:r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تحت مسمى الواقعية أو غياب البديل أو منح فرصة أخيرة للإدارة </w:t>
      </w:r>
      <w:r w:rsidR="007E1A7E"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الامريكية</w:t>
      </w:r>
      <w:r w:rsidR="00C446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،</w:t>
      </w:r>
      <w:r w:rsidR="00F5229C"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أو بسبب ضغوط عربية</w:t>
      </w:r>
      <w:r w:rsidR="00E945BA"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أو لارتباطات مصلحية وغير وطنية تراكمت عند بعض النافذين في الطبقة السياسية ولم يعد بالإمكان الانفكاك منها</w:t>
      </w:r>
      <w:r w:rsidR="007E1A7E"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، أو لأن الضم </w:t>
      </w:r>
      <w:r w:rsidR="00F5229C"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بالنسبة لحركة حماس ومن يدور في فلكها </w:t>
      </w:r>
      <w:r w:rsidR="008C2E4F"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شأن </w:t>
      </w:r>
      <w:r w:rsidR="007E1A7E"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خاص بالضفة وبالسلطة الوطنية ولا يمس الوضع القائم في غزة.</w:t>
      </w:r>
      <w:r w:rsidR="00F81CD9" w:rsidRPr="007053A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</w:p>
    <w:p w:rsidR="004D78A4" w:rsidRPr="004D78A4" w:rsidRDefault="00FB6486" w:rsidP="006B5DF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إن أية ليونة في الموقف الفلسطيني أو القبول ب</w:t>
      </w:r>
      <w:r w:rsidR="006B5DFB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العودة لل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مفاوضات </w:t>
      </w:r>
      <w:r w:rsidR="007B3EF7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أو التلاعب في تنفيذ قرارات القيادة الأخيرة 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سيُضعف الموقف الفلسطيني ال</w:t>
      </w:r>
      <w:r w:rsidR="006B5DFB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ذي هو هش وضعيف بالأصل، 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وسيؤدي لأن تعيد دول العالم النظر في موقفها المعارض للصفقة</w:t>
      </w:r>
      <w:r w:rsidR="006B5DFB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ولسياسة الضم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.</w:t>
      </w:r>
      <w:r w:rsidRPr="00DE592A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5974C2" w:rsidRDefault="00FA6866" w:rsidP="00FA686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المراهنة الحذرة على حالة الرفض و</w:t>
      </w:r>
      <w:r w:rsidR="006B5DFB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قرار القيادة ب</w:t>
      </w:r>
      <w:r w:rsidR="00E9623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وقف العمل بالاتفاقات الموقعة</w:t>
      </w:r>
      <w:r w:rsidR="00CB3997" w:rsidRPr="000F5C4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تستند إلى</w:t>
      </w:r>
      <w:r w:rsidR="008D5024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أن ذلك سيؤدي إلى أحد الاحتمالين:</w:t>
      </w:r>
      <w:r w:rsidR="00DE5DCE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</w:p>
    <w:p w:rsidR="005974C2" w:rsidRDefault="00894F5F" w:rsidP="00654C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الأول</w:t>
      </w:r>
      <w:r w:rsidR="005974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: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</w:p>
    <w:p w:rsidR="00F90A06" w:rsidRDefault="00F90A06" w:rsidP="00654C9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أن</w:t>
      </w:r>
      <w:r w:rsidR="008A3E1D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654C94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لا يؤثر </w:t>
      </w:r>
      <w:r w:rsidR="005974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الموقف الفلسطيني </w:t>
      </w:r>
      <w:r w:rsidR="00654C94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على </w:t>
      </w:r>
      <w:r w:rsidR="008A3E1D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إسرائيل</w:t>
      </w:r>
      <w:r w:rsidR="00C82AE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وواشنطن ويتم </w:t>
      </w:r>
      <w:r w:rsidR="008A3E1D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تنفيذ الضم </w:t>
      </w:r>
      <w:r w:rsidR="00C82AEC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في المواعيد المقررة، </w:t>
      </w:r>
      <w:r w:rsidR="004D78A4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وفي هذه الحالة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:-</w:t>
      </w:r>
    </w:p>
    <w:p w:rsidR="00F90A06" w:rsidRDefault="00F90A06" w:rsidP="00F90A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</w:rPr>
      </w:pP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CB3997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لن </w:t>
      </w:r>
      <w:r w:rsidR="003319FA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يحظى</w:t>
      </w:r>
      <w:r w:rsidR="00CB3997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الضم بأ</w:t>
      </w:r>
      <w:r w:rsidR="003319FA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ية</w:t>
      </w:r>
      <w:r w:rsidR="00CB3997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شرعية دولية </w:t>
      </w:r>
      <w:r w:rsidR="003319FA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وستزداد الخلافات بين تل ابيب وواشنطن من جهة والاتحاد الأور</w:t>
      </w:r>
      <w:r w:rsidR="00D63498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بي وبقية دول العالم من جهة أخرى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.</w:t>
      </w:r>
    </w:p>
    <w:p w:rsidR="00F90A06" w:rsidRDefault="003319FA" w:rsidP="00F90A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</w:rPr>
      </w:pP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سيستمر تعامل العالم مع الضفة الغربية بما فيها القدس والمستوطنات كأراضي فلسطينية </w:t>
      </w:r>
      <w:r w:rsidR="000F5C40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محتلة</w:t>
      </w:r>
      <w:r w:rsid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.</w:t>
      </w:r>
    </w:p>
    <w:p w:rsidR="00F90A06" w:rsidRDefault="00F90A06" w:rsidP="00F90A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0F5C40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قد</w:t>
      </w:r>
      <w:r w:rsidR="003319FA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تلجأ المجموعة الأوروبية لاتخاذ إجراءات عقابية</w:t>
      </w:r>
      <w:r w:rsidR="00D33FC0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ضد إسرائيل حتى وإن كانت محدودة</w:t>
      </w: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؟</w:t>
      </w:r>
      <w:r w:rsidR="00E945BA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.</w:t>
      </w:r>
    </w:p>
    <w:p w:rsidR="00F90A06" w:rsidRDefault="00D33FC0" w:rsidP="00E945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</w:rPr>
      </w:pP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lastRenderedPageBreak/>
        <w:t xml:space="preserve"> </w:t>
      </w:r>
      <w:r w:rsidR="003319FA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سيؤدي لتوتير العلاقة بين ال</w:t>
      </w:r>
      <w:r w:rsidR="00E945BA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سلطة الفلسطينية</w:t>
      </w:r>
      <w:r w:rsidR="00EB1DEA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والأردن </w:t>
      </w:r>
      <w:r w:rsidR="008372B5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وربما مصر </w:t>
      </w:r>
      <w:r w:rsidR="00EB1DEA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من جانب</w:t>
      </w:r>
      <w:r w:rsidR="003319FA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والإسرائيليين</w:t>
      </w:r>
      <w:r w:rsidR="00EB1DEA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من جانب آخر</w:t>
      </w:r>
      <w:r w:rsidR="008372B5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،</w:t>
      </w:r>
      <w:r w:rsidR="00D63498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="003319FA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خصوصا إن تم وقف العمل</w:t>
      </w:r>
      <w:r w:rsidR="00EB1DEA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بالاتفاقات </w:t>
      </w:r>
      <w:r w:rsidR="003319FA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الموقعة وحل السلطة</w:t>
      </w:r>
      <w:r w:rsidR="00EB1DEA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أو انهيارها</w:t>
      </w:r>
      <w:r w:rsid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.</w:t>
      </w:r>
    </w:p>
    <w:p w:rsidR="00DE5DCE" w:rsidRDefault="00DE5DCE" w:rsidP="00E945B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سيُحرج الدول العربية المُطبِعة مع إسرائيل أو التي تسعى لذلك وسيوقف الهرولة نحو التطبيع.</w:t>
      </w:r>
    </w:p>
    <w:p w:rsidR="00F90A06" w:rsidRDefault="003319FA" w:rsidP="00F90A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</w:rPr>
      </w:pP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سيبقى الصراع بدون حل مما سي</w:t>
      </w:r>
      <w:r w:rsidR="00D63498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ُ</w:t>
      </w:r>
      <w:r w:rsidR="007E1A7E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فقد الصفقة قيمتها كتسوية سياسية</w:t>
      </w:r>
      <w:r w:rsidR="00D63498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،</w:t>
      </w:r>
      <w:r w:rsidR="007E1A7E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بل ستو</w:t>
      </w:r>
      <w:r w:rsidR="00D63498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َ</w:t>
      </w: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ج</w:t>
      </w:r>
      <w:r w:rsidR="00D63498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َ</w:t>
      </w: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ه الاتهامات لترام</w:t>
      </w:r>
      <w:r w:rsidR="00D63498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ب بأنه زاد من التوتر في المنطقة</w:t>
      </w:r>
      <w:r w:rsid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وبدلاً من أن يصبح رجل السلام الذي </w:t>
      </w:r>
      <w:r w:rsidR="00F90A06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أنهى</w:t>
      </w: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أطول </w:t>
      </w:r>
      <w:r w:rsidR="000F5C40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وأ</w:t>
      </w: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خطر صراع في الشرق الأوسط سيتحول لرئيس فشل في كل الملفات المتعلقة بالشرق </w:t>
      </w:r>
      <w:r w:rsidR="00F90A06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الأوسط.</w:t>
      </w:r>
    </w:p>
    <w:p w:rsidR="00F90A06" w:rsidRDefault="00F90A06" w:rsidP="00F90A0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  <w:rtl/>
        </w:rPr>
      </w:pPr>
    </w:p>
    <w:p w:rsidR="005974C2" w:rsidRDefault="003319FA" w:rsidP="00F90A0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  <w:rtl/>
        </w:rPr>
      </w:pP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الثاني</w:t>
      </w:r>
      <w:r w:rsidR="005974C2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:</w:t>
      </w:r>
    </w:p>
    <w:p w:rsidR="00F90A06" w:rsidRDefault="007B3EF7" w:rsidP="007B3EF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أن يتم تأجيل الضم، وكانت هناك مؤشرات على تأجيل الضم أو تمريره بطرق ملتوية وبدون ضجيج قبل خطاب الرئيس، </w:t>
      </w:r>
      <w:r w:rsid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وفي هذه الحالة: </w:t>
      </w:r>
    </w:p>
    <w:p w:rsidR="00C06999" w:rsidRDefault="005974C2" w:rsidP="00C0699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</w:rPr>
      </w:pPr>
      <w:r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قد </w:t>
      </w:r>
      <w:r w:rsid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تحدث</w:t>
      </w:r>
      <w:r w:rsidR="003319FA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خلافات إسرائيلية داخلية</w:t>
      </w:r>
      <w:r w:rsid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وخصوصا ما بين الحكومة واليمين المتطرف </w:t>
      </w:r>
      <w:r w:rsidR="00C06999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والمستوطنين</w:t>
      </w:r>
      <w:r w:rsid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.</w:t>
      </w:r>
      <w:r w:rsidR="003319FA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</w:p>
    <w:p w:rsidR="00C06999" w:rsidRDefault="003319FA" w:rsidP="00C0699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</w:rPr>
      </w:pP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سيشكل إحراجا</w:t>
      </w:r>
      <w:r w:rsidR="008C2E4F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ً</w:t>
      </w: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لإدارة ترامب وهي م</w:t>
      </w:r>
      <w:r w:rsidR="004D78A4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ُ</w:t>
      </w: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قب</w:t>
      </w:r>
      <w:r w:rsidR="004D78A4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ِ</w:t>
      </w: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لة على </w:t>
      </w:r>
      <w:r w:rsidR="00F3755D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الانتخابات</w:t>
      </w:r>
      <w:r w:rsidR="00C06999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.</w:t>
      </w:r>
      <w:r w:rsidR="00F3755D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</w:t>
      </w:r>
    </w:p>
    <w:p w:rsidR="00CB3997" w:rsidRPr="00F90A06" w:rsidRDefault="003319FA" w:rsidP="00C0699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  <w:rtl/>
        </w:rPr>
      </w:pP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التأجيل </w:t>
      </w:r>
      <w:r w:rsidR="00B70030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سيُظهر السلطة والقيادة بأنها حققت انتصاراً، كما أن التأجيل </w:t>
      </w: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سيمنح القيادة الفلسطينية فرصة لت</w:t>
      </w:r>
      <w:r w:rsidR="00F3755D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ُعيد النظر وتراجع مجمل سياساتها تجاه عملية التسوية السياسية وتُعي</w:t>
      </w:r>
      <w:r w:rsidR="00D70021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د بناء النظام السياسي الفلسطيني</w:t>
      </w:r>
      <w:r w:rsidR="00F3755D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من </w:t>
      </w:r>
      <w:r w:rsidR="00D70021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>جديد.</w:t>
      </w:r>
      <w:r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 </w:t>
      </w:r>
      <w:r w:rsidR="00CB3997" w:rsidRPr="00F90A06">
        <w:rPr>
          <w:rFonts w:ascii="Segoe UI" w:eastAsia="Times New Roman" w:hAnsi="Segoe UI" w:cs="Segoe UI" w:hint="cs"/>
          <w:color w:val="1C1E21"/>
          <w:sz w:val="28"/>
          <w:szCs w:val="28"/>
          <w:rtl/>
        </w:rPr>
        <w:t xml:space="preserve">   </w:t>
      </w:r>
    </w:p>
    <w:p w:rsidR="00A672C1" w:rsidRDefault="00A672C1" w:rsidP="007053AC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436DA7" w:rsidRDefault="00AD37E1" w:rsidP="00A672C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إذن، </w:t>
      </w:r>
      <w:r w:rsidR="00EB1DEA">
        <w:rPr>
          <w:rFonts w:ascii="Segoe UI" w:hAnsi="Segoe UI" w:cs="Segoe UI" w:hint="cs"/>
          <w:sz w:val="28"/>
          <w:szCs w:val="28"/>
          <w:rtl/>
        </w:rPr>
        <w:t>الرفض</w:t>
      </w:r>
      <w:r w:rsidR="00EB1DEA" w:rsidRPr="00AA495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B2095">
        <w:rPr>
          <w:rFonts w:ascii="Segoe UI" w:hAnsi="Segoe UI" w:cs="Segoe UI" w:hint="cs"/>
          <w:sz w:val="28"/>
          <w:szCs w:val="28"/>
          <w:rtl/>
        </w:rPr>
        <w:t xml:space="preserve">الفلسطيني </w:t>
      </w:r>
      <w:r w:rsidR="00654C94">
        <w:rPr>
          <w:rFonts w:ascii="Segoe UI" w:hAnsi="Segoe UI" w:cs="Segoe UI" w:hint="cs"/>
          <w:sz w:val="28"/>
          <w:szCs w:val="28"/>
          <w:rtl/>
        </w:rPr>
        <w:t>ووقف العمل بالاتفاقات الموقعة</w:t>
      </w:r>
      <w:r>
        <w:rPr>
          <w:rFonts w:ascii="Segoe UI" w:hAnsi="Segoe UI" w:cs="Segoe UI" w:hint="cs"/>
          <w:sz w:val="28"/>
          <w:szCs w:val="28"/>
          <w:rtl/>
        </w:rPr>
        <w:t xml:space="preserve"> خطوة في الاتجاه الصحيح</w:t>
      </w:r>
      <w:r w:rsidR="007053A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EB1DEA">
        <w:rPr>
          <w:rFonts w:ascii="Segoe UI" w:hAnsi="Segoe UI" w:cs="Segoe UI" w:hint="cs"/>
          <w:sz w:val="28"/>
          <w:szCs w:val="28"/>
          <w:rtl/>
        </w:rPr>
        <w:t xml:space="preserve">قد </w:t>
      </w:r>
      <w:r>
        <w:rPr>
          <w:rFonts w:ascii="Segoe UI" w:hAnsi="Segoe UI" w:cs="Segoe UI" w:hint="cs"/>
          <w:sz w:val="28"/>
          <w:szCs w:val="28"/>
          <w:rtl/>
        </w:rPr>
        <w:t>تؤدي لتأجيل</w:t>
      </w:r>
      <w:r w:rsidR="00EB1DEA">
        <w:rPr>
          <w:rFonts w:ascii="Segoe UI" w:hAnsi="Segoe UI" w:cs="Segoe UI" w:hint="cs"/>
          <w:sz w:val="28"/>
          <w:szCs w:val="28"/>
          <w:rtl/>
        </w:rPr>
        <w:t xml:space="preserve"> ضم الأراضي لحين من الوقت </w:t>
      </w:r>
      <w:r>
        <w:rPr>
          <w:rFonts w:ascii="Segoe UI" w:hAnsi="Segoe UI" w:cs="Segoe UI" w:hint="cs"/>
          <w:sz w:val="28"/>
          <w:szCs w:val="28"/>
          <w:rtl/>
        </w:rPr>
        <w:t>وقد تُ</w:t>
      </w:r>
      <w:r w:rsidR="008372B5">
        <w:rPr>
          <w:rFonts w:ascii="Segoe UI" w:hAnsi="Segoe UI" w:cs="Segoe UI" w:hint="cs"/>
          <w:sz w:val="28"/>
          <w:szCs w:val="28"/>
          <w:rtl/>
        </w:rPr>
        <w:t>حرج واشنطن</w:t>
      </w:r>
      <w:r>
        <w:rPr>
          <w:rFonts w:ascii="Segoe UI" w:hAnsi="Segoe UI" w:cs="Segoe UI" w:hint="cs"/>
          <w:sz w:val="28"/>
          <w:szCs w:val="28"/>
          <w:rtl/>
        </w:rPr>
        <w:t xml:space="preserve"> وت</w:t>
      </w:r>
      <w:r w:rsidR="00F72650">
        <w:rPr>
          <w:rFonts w:ascii="Segoe UI" w:hAnsi="Segoe UI" w:cs="Segoe UI" w:hint="cs"/>
          <w:sz w:val="28"/>
          <w:szCs w:val="28"/>
          <w:rtl/>
        </w:rPr>
        <w:t>ربك مخططاتها لأنه لا يمكن تسوية الصراع في المنطقة دون شريك فلسطيني</w:t>
      </w:r>
      <w:r w:rsidR="008372B5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654C94">
        <w:rPr>
          <w:rFonts w:ascii="Segoe UI" w:hAnsi="Segoe UI" w:cs="Segoe UI" w:hint="cs"/>
          <w:sz w:val="28"/>
          <w:szCs w:val="28"/>
          <w:rtl/>
        </w:rPr>
        <w:t xml:space="preserve">إلا أن </w:t>
      </w:r>
      <w:r w:rsidR="00436DA7">
        <w:rPr>
          <w:rFonts w:ascii="Segoe UI" w:hAnsi="Segoe UI" w:cs="Segoe UI" w:hint="cs"/>
          <w:sz w:val="28"/>
          <w:szCs w:val="28"/>
          <w:rtl/>
        </w:rPr>
        <w:t>المحك العملي للحكم على جدية الرفض</w:t>
      </w:r>
      <w:r w:rsidR="00654C9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36DA7">
        <w:rPr>
          <w:rFonts w:ascii="Segoe UI" w:hAnsi="Segoe UI" w:cs="Segoe UI" w:hint="cs"/>
          <w:sz w:val="28"/>
          <w:szCs w:val="28"/>
          <w:rtl/>
        </w:rPr>
        <w:t>هو مدى تحرك القيادة وكل القوى السياسية نحو</w:t>
      </w:r>
      <w:r w:rsidR="00F7265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B0B78">
        <w:rPr>
          <w:rFonts w:ascii="Segoe UI" w:hAnsi="Segoe UI" w:cs="Segoe UI" w:hint="cs"/>
          <w:sz w:val="28"/>
          <w:szCs w:val="28"/>
          <w:rtl/>
        </w:rPr>
        <w:t>الوحدة الوطنية وإنهاء الانقسام والقيام ب</w:t>
      </w:r>
      <w:r w:rsidR="00436DA7">
        <w:rPr>
          <w:rFonts w:ascii="Segoe UI" w:hAnsi="Segoe UI" w:cs="Segoe UI" w:hint="cs"/>
          <w:sz w:val="28"/>
          <w:szCs w:val="28"/>
          <w:rtl/>
        </w:rPr>
        <w:t>مراجعة شاملة تؤسس ل</w:t>
      </w:r>
      <w:r w:rsidR="00F72650">
        <w:rPr>
          <w:rFonts w:ascii="Segoe UI" w:hAnsi="Segoe UI" w:cs="Segoe UI" w:hint="cs"/>
          <w:sz w:val="28"/>
          <w:szCs w:val="28"/>
          <w:rtl/>
        </w:rPr>
        <w:t xml:space="preserve">استراتيجية مواجهة </w:t>
      </w:r>
      <w:r w:rsidR="00E0730B">
        <w:rPr>
          <w:rFonts w:ascii="Segoe UI" w:hAnsi="Segoe UI" w:cs="Segoe UI" w:hint="cs"/>
          <w:sz w:val="28"/>
          <w:szCs w:val="28"/>
          <w:rtl/>
        </w:rPr>
        <w:t>مع الاحتلال لأنه لا يبدو في المدى القريب أية فرصة لتسوية سياسية وسلام عادل</w:t>
      </w:r>
      <w:r w:rsidR="00436DA7">
        <w:rPr>
          <w:rFonts w:ascii="Segoe UI" w:hAnsi="Segoe UI" w:cs="Segoe UI" w:hint="cs"/>
          <w:sz w:val="28"/>
          <w:szCs w:val="28"/>
          <w:rtl/>
        </w:rPr>
        <w:t>.</w:t>
      </w:r>
      <w:bookmarkStart w:id="0" w:name="_GoBack"/>
      <w:bookmarkEnd w:id="0"/>
    </w:p>
    <w:p w:rsidR="00C82AEC" w:rsidRDefault="00FA6866" w:rsidP="00436DA7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C82AEC" w:rsidRPr="008978C4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C82AEC" w:rsidRDefault="00C82AEC" w:rsidP="00436DA7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C82AEC" w:rsidRDefault="00C82AEC" w:rsidP="00436DA7">
      <w:pPr>
        <w:jc w:val="both"/>
        <w:rPr>
          <w:rFonts w:ascii="Segoe UI" w:hAnsi="Segoe UI" w:cs="Segoe UI"/>
          <w:sz w:val="28"/>
          <w:szCs w:val="28"/>
        </w:rPr>
      </w:pPr>
    </w:p>
    <w:sectPr w:rsidR="00C82AEC" w:rsidSect="00024D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61CD"/>
    <w:multiLevelType w:val="hybridMultilevel"/>
    <w:tmpl w:val="8FA4FFCE"/>
    <w:lvl w:ilvl="0" w:tplc="A5482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984"/>
    <w:multiLevelType w:val="hybridMultilevel"/>
    <w:tmpl w:val="58A2AE62"/>
    <w:lvl w:ilvl="0" w:tplc="ED0C79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F76EB"/>
    <w:multiLevelType w:val="hybridMultilevel"/>
    <w:tmpl w:val="DD965696"/>
    <w:lvl w:ilvl="0" w:tplc="B28C1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82790"/>
    <w:multiLevelType w:val="hybridMultilevel"/>
    <w:tmpl w:val="4EA20E00"/>
    <w:lvl w:ilvl="0" w:tplc="6F20B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5F8A"/>
    <w:multiLevelType w:val="hybridMultilevel"/>
    <w:tmpl w:val="438E2F74"/>
    <w:lvl w:ilvl="0" w:tplc="590CA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E6FEF"/>
    <w:multiLevelType w:val="hybridMultilevel"/>
    <w:tmpl w:val="2BCEFDDE"/>
    <w:lvl w:ilvl="0" w:tplc="6C34A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E76AA"/>
    <w:multiLevelType w:val="hybridMultilevel"/>
    <w:tmpl w:val="E1B8CD5C"/>
    <w:lvl w:ilvl="0" w:tplc="1AE62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252CA"/>
    <w:rsid w:val="00005735"/>
    <w:rsid w:val="00015C7B"/>
    <w:rsid w:val="00024D03"/>
    <w:rsid w:val="00055DD3"/>
    <w:rsid w:val="000D39CA"/>
    <w:rsid w:val="000F5C40"/>
    <w:rsid w:val="001676CC"/>
    <w:rsid w:val="001B0B78"/>
    <w:rsid w:val="001B60E3"/>
    <w:rsid w:val="001D2365"/>
    <w:rsid w:val="00222BA2"/>
    <w:rsid w:val="00226E01"/>
    <w:rsid w:val="00236A95"/>
    <w:rsid w:val="002470D3"/>
    <w:rsid w:val="00251DB0"/>
    <w:rsid w:val="002A7878"/>
    <w:rsid w:val="002C2AF3"/>
    <w:rsid w:val="003319FA"/>
    <w:rsid w:val="003A23D5"/>
    <w:rsid w:val="003A63B2"/>
    <w:rsid w:val="003B2095"/>
    <w:rsid w:val="003D75BC"/>
    <w:rsid w:val="00416A6C"/>
    <w:rsid w:val="00436DA7"/>
    <w:rsid w:val="004457E6"/>
    <w:rsid w:val="00497CAF"/>
    <w:rsid w:val="004B6DC6"/>
    <w:rsid w:val="004D2DE0"/>
    <w:rsid w:val="004D78A4"/>
    <w:rsid w:val="00516A47"/>
    <w:rsid w:val="00517C95"/>
    <w:rsid w:val="00545900"/>
    <w:rsid w:val="00557A39"/>
    <w:rsid w:val="00584ED6"/>
    <w:rsid w:val="005974C2"/>
    <w:rsid w:val="005A7676"/>
    <w:rsid w:val="005D7C6B"/>
    <w:rsid w:val="005E4872"/>
    <w:rsid w:val="005F2A94"/>
    <w:rsid w:val="00654C94"/>
    <w:rsid w:val="006B5DFB"/>
    <w:rsid w:val="0070134F"/>
    <w:rsid w:val="00702A7A"/>
    <w:rsid w:val="007053AC"/>
    <w:rsid w:val="007373ED"/>
    <w:rsid w:val="00742619"/>
    <w:rsid w:val="0075487B"/>
    <w:rsid w:val="007671FC"/>
    <w:rsid w:val="007A7C90"/>
    <w:rsid w:val="007B1CF9"/>
    <w:rsid w:val="007B3EF7"/>
    <w:rsid w:val="007E1A7E"/>
    <w:rsid w:val="007E4DD8"/>
    <w:rsid w:val="00807FE2"/>
    <w:rsid w:val="008372B5"/>
    <w:rsid w:val="00841724"/>
    <w:rsid w:val="00894F5F"/>
    <w:rsid w:val="008A398E"/>
    <w:rsid w:val="008A3E1D"/>
    <w:rsid w:val="008B43C8"/>
    <w:rsid w:val="008C2E4F"/>
    <w:rsid w:val="008C52AA"/>
    <w:rsid w:val="008D5024"/>
    <w:rsid w:val="009071CA"/>
    <w:rsid w:val="009252CA"/>
    <w:rsid w:val="009A3E9A"/>
    <w:rsid w:val="009B1050"/>
    <w:rsid w:val="009D227E"/>
    <w:rsid w:val="00A0670B"/>
    <w:rsid w:val="00A56D9D"/>
    <w:rsid w:val="00A672C1"/>
    <w:rsid w:val="00AA495B"/>
    <w:rsid w:val="00AB462F"/>
    <w:rsid w:val="00AD1727"/>
    <w:rsid w:val="00AD37E1"/>
    <w:rsid w:val="00B70030"/>
    <w:rsid w:val="00BE577F"/>
    <w:rsid w:val="00C06999"/>
    <w:rsid w:val="00C32025"/>
    <w:rsid w:val="00C446C2"/>
    <w:rsid w:val="00C527F8"/>
    <w:rsid w:val="00C82AEC"/>
    <w:rsid w:val="00CB3997"/>
    <w:rsid w:val="00CE3FD7"/>
    <w:rsid w:val="00D05E0A"/>
    <w:rsid w:val="00D33FC0"/>
    <w:rsid w:val="00D63498"/>
    <w:rsid w:val="00D70021"/>
    <w:rsid w:val="00D97B19"/>
    <w:rsid w:val="00DE592A"/>
    <w:rsid w:val="00DE5DCE"/>
    <w:rsid w:val="00E02CA9"/>
    <w:rsid w:val="00E0730B"/>
    <w:rsid w:val="00E945BA"/>
    <w:rsid w:val="00E9623C"/>
    <w:rsid w:val="00EB1DEA"/>
    <w:rsid w:val="00F15F1A"/>
    <w:rsid w:val="00F33915"/>
    <w:rsid w:val="00F3755D"/>
    <w:rsid w:val="00F37DE9"/>
    <w:rsid w:val="00F519B9"/>
    <w:rsid w:val="00F5229C"/>
    <w:rsid w:val="00F72650"/>
    <w:rsid w:val="00F81CD9"/>
    <w:rsid w:val="00F865C5"/>
    <w:rsid w:val="00F90A06"/>
    <w:rsid w:val="00FA6866"/>
    <w:rsid w:val="00F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5DC973-54AA-414D-88EC-9FFB6D11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F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C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865C5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B3EF7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7B3EF7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7B3EF7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B3EF7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7B3EF7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B3EF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B3EF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FIS</cp:lastModifiedBy>
  <cp:revision>19</cp:revision>
  <dcterms:created xsi:type="dcterms:W3CDTF">2020-02-05T11:31:00Z</dcterms:created>
  <dcterms:modified xsi:type="dcterms:W3CDTF">2020-05-21T19:33:00Z</dcterms:modified>
</cp:coreProperties>
</file>