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E9" w:rsidRDefault="00F975E9" w:rsidP="00F975E9">
      <w:pPr>
        <w:spacing w:after="0" w:line="240" w:lineRule="auto"/>
        <w:jc w:val="both"/>
        <w:rPr>
          <w:rFonts w:ascii="Segoe UI" w:eastAsia="Times New Roman" w:hAnsi="Segoe UI" w:cs="Segoe UI"/>
          <w:sz w:val="28"/>
          <w:szCs w:val="28"/>
          <w:rtl/>
        </w:rPr>
      </w:pPr>
      <w:proofErr w:type="spellStart"/>
      <w:r>
        <w:rPr>
          <w:rFonts w:ascii="Segoe UI" w:eastAsia="Times New Roman" w:hAnsi="Segoe UI" w:cs="Segoe UI" w:hint="cs"/>
          <w:sz w:val="28"/>
          <w:szCs w:val="28"/>
          <w:rtl/>
        </w:rPr>
        <w:t>د/</w:t>
      </w:r>
      <w:proofErr w:type="spellEnd"/>
      <w:r>
        <w:rPr>
          <w:rFonts w:ascii="Segoe UI" w:eastAsia="Times New Roman" w:hAnsi="Segoe UI" w:cs="Segoe UI" w:hint="cs"/>
          <w:sz w:val="28"/>
          <w:szCs w:val="28"/>
          <w:rtl/>
        </w:rPr>
        <w:t xml:space="preserve"> إبراهيم </w:t>
      </w:r>
      <w:proofErr w:type="gramStart"/>
      <w:r>
        <w:rPr>
          <w:rFonts w:ascii="Segoe UI" w:eastAsia="Times New Roman" w:hAnsi="Segoe UI" w:cs="Segoe UI" w:hint="cs"/>
          <w:sz w:val="28"/>
          <w:szCs w:val="28"/>
          <w:rtl/>
        </w:rPr>
        <w:t>أبراش</w:t>
      </w:r>
      <w:proofErr w:type="gramEnd"/>
    </w:p>
    <w:p w:rsidR="00F975E9" w:rsidRDefault="00F975E9" w:rsidP="00F975E9">
      <w:pPr>
        <w:spacing w:after="0" w:line="240" w:lineRule="auto"/>
        <w:jc w:val="both"/>
        <w:rPr>
          <w:rFonts w:ascii="Segoe UI" w:eastAsia="Times New Roman" w:hAnsi="Segoe UI" w:cs="Segoe UI"/>
          <w:sz w:val="28"/>
          <w:szCs w:val="28"/>
          <w:rtl/>
        </w:rPr>
      </w:pPr>
    </w:p>
    <w:p w:rsidR="00F975E9" w:rsidRPr="00E9396B" w:rsidRDefault="008D16C0" w:rsidP="00F975E9">
      <w:pPr>
        <w:spacing w:after="0" w:line="240" w:lineRule="auto"/>
        <w:jc w:val="center"/>
        <w:rPr>
          <w:rFonts w:ascii="Segoe UI" w:eastAsia="Times New Roman" w:hAnsi="Segoe UI" w:cs="Segoe UI"/>
          <w:sz w:val="28"/>
          <w:szCs w:val="28"/>
          <w:rtl/>
        </w:rPr>
      </w:pPr>
      <w:r>
        <w:rPr>
          <w:rFonts w:ascii="Segoe UI" w:eastAsia="Times New Roman" w:hAnsi="Segoe UI" w:cs="Segoe UI" w:hint="cs"/>
          <w:sz w:val="28"/>
          <w:szCs w:val="28"/>
          <w:rtl/>
        </w:rPr>
        <w:t xml:space="preserve">ضرورة الخروج </w:t>
      </w:r>
      <w:r w:rsidR="00F975E9">
        <w:rPr>
          <w:rFonts w:ascii="Segoe UI" w:eastAsia="Times New Roman" w:hAnsi="Segoe UI" w:cs="Segoe UI" w:hint="cs"/>
          <w:sz w:val="28"/>
          <w:szCs w:val="28"/>
          <w:rtl/>
        </w:rPr>
        <w:t xml:space="preserve">من عبثية حوارات المصالحة إلى خطة انقاذ وطني </w:t>
      </w:r>
    </w:p>
    <w:p w:rsidR="00B12398" w:rsidRDefault="00B12398" w:rsidP="00B12398">
      <w:pPr>
        <w:spacing w:after="0" w:line="240" w:lineRule="auto"/>
        <w:jc w:val="both"/>
        <w:rPr>
          <w:rFonts w:ascii="Segoe UI" w:hAnsi="Segoe UI" w:cs="Segoe UI"/>
          <w:color w:val="1D2129"/>
          <w:sz w:val="28"/>
          <w:szCs w:val="28"/>
          <w:shd w:val="clear" w:color="auto" w:fill="FFFFFF"/>
          <w:rtl/>
        </w:rPr>
      </w:pPr>
    </w:p>
    <w:p w:rsidR="000219CE" w:rsidRDefault="000219CE" w:rsidP="000219CE">
      <w:pPr>
        <w:spacing w:after="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استطرادا لمقالنا السابق (خلافة الرئيس أبو مازن بين القانون والسياسة</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يمكننا القول بأن النظام السياسي الفلسطيني يعيش أزمة بنيوية ووظيفة تتجاوز شخص الرئيس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منها ما هو مرتبط بوطأة ثقل المتغيرات الخارجية من حولنا ومنها ما له علاقة بخلل في الإدارة والتخطيط عند الطبقة السياسية أو القيادات المتحكمة بمفاصل الحياة السياسية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الأمر الذي يحتاج</w:t>
      </w:r>
      <w:r w:rsidR="00F975E9" w:rsidRPr="00E9396B">
        <w:rPr>
          <w:rFonts w:ascii="Segoe UI" w:hAnsi="Segoe UI" w:cs="Segoe UI"/>
          <w:color w:val="1D2129"/>
          <w:sz w:val="28"/>
          <w:szCs w:val="28"/>
          <w:shd w:val="clear" w:color="auto" w:fill="FFFFFF"/>
          <w:rtl/>
        </w:rPr>
        <w:t xml:space="preserve"> لحلول إبداعية </w:t>
      </w:r>
      <w:r w:rsidR="00F975E9">
        <w:rPr>
          <w:rFonts w:ascii="Segoe UI" w:hAnsi="Segoe UI" w:cs="Segoe UI" w:hint="cs"/>
          <w:color w:val="1D2129"/>
          <w:sz w:val="28"/>
          <w:szCs w:val="28"/>
          <w:shd w:val="clear" w:color="auto" w:fill="FFFFFF"/>
          <w:rtl/>
        </w:rPr>
        <w:t xml:space="preserve">. </w:t>
      </w:r>
    </w:p>
    <w:p w:rsidR="00F975E9" w:rsidRDefault="000219CE" w:rsidP="000219CE">
      <w:pPr>
        <w:spacing w:after="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استمرار الطبقة السياسية والأحزاب بالحديث عن التمسك بالثوابت وعدم الخضوع للسياسة الامريكية والإسرائيلية ورفض الانقسام والدعوة للمصالحة لا يكفي</w:t>
      </w:r>
      <w:r w:rsidRPr="00E9396B">
        <w:rPr>
          <w:rFonts w:ascii="Segoe UI" w:hAnsi="Segoe UI" w:cs="Segoe UI"/>
          <w:color w:val="1D2129"/>
          <w:sz w:val="28"/>
          <w:szCs w:val="28"/>
          <w:shd w:val="clear" w:color="auto" w:fill="FFFFFF"/>
          <w:rtl/>
        </w:rPr>
        <w:t xml:space="preserve">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كما أن </w:t>
      </w:r>
      <w:r w:rsidR="00F975E9" w:rsidRPr="00E9396B">
        <w:rPr>
          <w:rFonts w:ascii="Segoe UI" w:hAnsi="Segoe UI" w:cs="Segoe UI"/>
          <w:color w:val="1D2129"/>
          <w:sz w:val="28"/>
          <w:szCs w:val="28"/>
          <w:shd w:val="clear" w:color="auto" w:fill="FFFFFF"/>
          <w:rtl/>
        </w:rPr>
        <w:t xml:space="preserve">التمسك </w:t>
      </w:r>
      <w:r w:rsidR="00F975E9">
        <w:rPr>
          <w:rFonts w:ascii="Segoe UI" w:hAnsi="Segoe UI" w:cs="Segoe UI" w:hint="cs"/>
          <w:color w:val="1D2129"/>
          <w:sz w:val="28"/>
          <w:szCs w:val="28"/>
          <w:shd w:val="clear" w:color="auto" w:fill="FFFFFF"/>
          <w:rtl/>
        </w:rPr>
        <w:t>بالقانون فقط و</w:t>
      </w:r>
      <w:r w:rsidR="00F975E9" w:rsidRPr="00E9396B">
        <w:rPr>
          <w:rFonts w:ascii="Segoe UI" w:hAnsi="Segoe UI" w:cs="Segoe UI"/>
          <w:color w:val="1D2129"/>
          <w:sz w:val="28"/>
          <w:szCs w:val="28"/>
          <w:shd w:val="clear" w:color="auto" w:fill="FFFFFF"/>
          <w:rtl/>
        </w:rPr>
        <w:t>بحرفي</w:t>
      </w:r>
      <w:r w:rsidR="00F975E9">
        <w:rPr>
          <w:rFonts w:ascii="Segoe UI" w:hAnsi="Segoe UI" w:cs="Segoe UI" w:hint="cs"/>
          <w:color w:val="1D2129"/>
          <w:sz w:val="28"/>
          <w:szCs w:val="28"/>
          <w:shd w:val="clear" w:color="auto" w:fill="FFFFFF"/>
          <w:rtl/>
        </w:rPr>
        <w:t>ته</w:t>
      </w:r>
      <w:r w:rsidR="00B12398" w:rsidRPr="00B12398">
        <w:rPr>
          <w:rFonts w:ascii="Segoe UI" w:hAnsi="Segoe UI" w:cs="Segoe UI" w:hint="cs"/>
          <w:color w:val="1D2129"/>
          <w:sz w:val="28"/>
          <w:szCs w:val="28"/>
          <w:shd w:val="clear" w:color="auto" w:fill="FFFFFF"/>
          <w:rtl/>
        </w:rPr>
        <w:t xml:space="preserve"> </w:t>
      </w:r>
      <w:r w:rsidR="00B12398">
        <w:rPr>
          <w:rFonts w:ascii="Segoe UI" w:hAnsi="Segoe UI" w:cs="Segoe UI" w:hint="cs"/>
          <w:color w:val="1D2129"/>
          <w:sz w:val="28"/>
          <w:szCs w:val="28"/>
          <w:shd w:val="clear" w:color="auto" w:fill="FFFFFF"/>
          <w:rtl/>
        </w:rPr>
        <w:t>دون اجتهاد</w:t>
      </w:r>
      <w:r w:rsidR="00F975E9" w:rsidRPr="00E9396B">
        <w:rPr>
          <w:rFonts w:ascii="Segoe UI" w:hAnsi="Segoe UI" w:cs="Segoe UI"/>
          <w:color w:val="1D2129"/>
          <w:sz w:val="28"/>
          <w:szCs w:val="28"/>
          <w:shd w:val="clear" w:color="auto" w:fill="FFFFFF"/>
          <w:rtl/>
        </w:rPr>
        <w:t xml:space="preserve"> </w:t>
      </w:r>
      <w:proofErr w:type="spellStart"/>
      <w:r w:rsidR="00F975E9">
        <w:rPr>
          <w:rFonts w:ascii="Segoe UI" w:hAnsi="Segoe UI" w:cs="Segoe UI" w:hint="cs"/>
          <w:color w:val="1D2129"/>
          <w:sz w:val="28"/>
          <w:szCs w:val="28"/>
          <w:shd w:val="clear" w:color="auto" w:fill="FFFFFF"/>
          <w:rtl/>
        </w:rPr>
        <w:t>،</w:t>
      </w:r>
      <w:proofErr w:type="spellEnd"/>
      <w:r w:rsidR="00F975E9">
        <w:rPr>
          <w:rFonts w:ascii="Segoe UI" w:hAnsi="Segoe UI" w:cs="Segoe UI" w:hint="cs"/>
          <w:color w:val="1D2129"/>
          <w:sz w:val="28"/>
          <w:szCs w:val="28"/>
          <w:shd w:val="clear" w:color="auto" w:fill="FFFFFF"/>
          <w:rtl/>
        </w:rPr>
        <w:t xml:space="preserve"> القانون الدولي أو القانون الوطني</w:t>
      </w:r>
      <w:r w:rsidR="00F975E9" w:rsidRPr="00857128">
        <w:rPr>
          <w:rFonts w:ascii="Segoe UI" w:hAnsi="Segoe UI" w:cs="Segoe UI" w:hint="cs"/>
          <w:color w:val="1D2129"/>
          <w:sz w:val="28"/>
          <w:szCs w:val="28"/>
          <w:shd w:val="clear" w:color="auto" w:fill="FFFFFF"/>
          <w:rtl/>
        </w:rPr>
        <w:t xml:space="preserve"> </w:t>
      </w:r>
      <w:proofErr w:type="spellStart"/>
      <w:r w:rsidR="00F975E9">
        <w:rPr>
          <w:rFonts w:ascii="Segoe UI" w:hAnsi="Segoe UI" w:cs="Segoe UI" w:hint="cs"/>
          <w:color w:val="1D2129"/>
          <w:sz w:val="28"/>
          <w:szCs w:val="28"/>
          <w:shd w:val="clear" w:color="auto" w:fill="FFFFFF"/>
          <w:rtl/>
        </w:rPr>
        <w:t>،</w:t>
      </w:r>
      <w:proofErr w:type="spellEnd"/>
      <w:r w:rsidR="00F975E9">
        <w:rPr>
          <w:rFonts w:ascii="Segoe UI" w:hAnsi="Segoe UI" w:cs="Segoe UI" w:hint="cs"/>
          <w:color w:val="1D2129"/>
          <w:sz w:val="28"/>
          <w:szCs w:val="28"/>
          <w:shd w:val="clear" w:color="auto" w:fill="FFFFFF"/>
          <w:rtl/>
        </w:rPr>
        <w:t xml:space="preserve"> </w:t>
      </w:r>
      <w:r w:rsidR="00F975E9" w:rsidRPr="00E9396B">
        <w:rPr>
          <w:rFonts w:ascii="Segoe UI" w:hAnsi="Segoe UI" w:cs="Segoe UI"/>
          <w:color w:val="1D2129"/>
          <w:sz w:val="28"/>
          <w:szCs w:val="28"/>
          <w:shd w:val="clear" w:color="auto" w:fill="FFFFFF"/>
          <w:rtl/>
        </w:rPr>
        <w:t xml:space="preserve">لا </w:t>
      </w:r>
      <w:r w:rsidR="00B12398">
        <w:rPr>
          <w:rFonts w:ascii="Segoe UI" w:hAnsi="Segoe UI" w:cs="Segoe UI" w:hint="cs"/>
          <w:color w:val="1D2129"/>
          <w:sz w:val="28"/>
          <w:szCs w:val="28"/>
          <w:shd w:val="clear" w:color="auto" w:fill="FFFFFF"/>
          <w:rtl/>
        </w:rPr>
        <w:t>يكفي</w:t>
      </w:r>
      <w:r w:rsidR="00F975E9" w:rsidRPr="00E9396B">
        <w:rPr>
          <w:rFonts w:ascii="Segoe UI" w:hAnsi="Segoe UI" w:cs="Segoe UI"/>
          <w:color w:val="1D2129"/>
          <w:sz w:val="28"/>
          <w:szCs w:val="28"/>
          <w:shd w:val="clear" w:color="auto" w:fill="FFFFFF"/>
          <w:rtl/>
        </w:rPr>
        <w:t xml:space="preserve"> وخصوصا إذ ما تغير الواقع عن زمن وضع القانون</w:t>
      </w:r>
      <w:r w:rsidR="00F975E9">
        <w:rPr>
          <w:rFonts w:ascii="Segoe UI" w:hAnsi="Segoe UI" w:cs="Segoe UI" w:hint="cs"/>
          <w:color w:val="1D2129"/>
          <w:sz w:val="28"/>
          <w:szCs w:val="28"/>
          <w:shd w:val="clear" w:color="auto" w:fill="FFFFFF"/>
          <w:rtl/>
        </w:rPr>
        <w:t xml:space="preserve"> </w:t>
      </w:r>
      <w:proofErr w:type="spellStart"/>
      <w:r w:rsidR="00F975E9">
        <w:rPr>
          <w:rFonts w:ascii="Segoe UI" w:hAnsi="Segoe UI" w:cs="Segoe UI" w:hint="cs"/>
          <w:color w:val="1D2129"/>
          <w:sz w:val="28"/>
          <w:szCs w:val="28"/>
          <w:shd w:val="clear" w:color="auto" w:fill="FFFFFF"/>
          <w:rtl/>
        </w:rPr>
        <w:t>،</w:t>
      </w:r>
      <w:proofErr w:type="spellEnd"/>
      <w:r w:rsidR="00F975E9">
        <w:rPr>
          <w:rFonts w:ascii="Segoe UI" w:hAnsi="Segoe UI" w:cs="Segoe UI" w:hint="cs"/>
          <w:color w:val="1D2129"/>
          <w:sz w:val="28"/>
          <w:szCs w:val="28"/>
          <w:shd w:val="clear" w:color="auto" w:fill="FFFFFF"/>
          <w:rtl/>
        </w:rPr>
        <w:t xml:space="preserve"> وهذا لا يعني التخلي </w:t>
      </w:r>
      <w:r>
        <w:rPr>
          <w:rFonts w:ascii="Segoe UI" w:hAnsi="Segoe UI" w:cs="Segoe UI" w:hint="cs"/>
          <w:color w:val="1D2129"/>
          <w:sz w:val="28"/>
          <w:szCs w:val="28"/>
          <w:shd w:val="clear" w:color="auto" w:fill="FFFFFF"/>
          <w:rtl/>
        </w:rPr>
        <w:t xml:space="preserve">عن الثوابت والمرجعيات الوطنية ولا التخلي </w:t>
      </w:r>
      <w:r w:rsidR="00F975E9">
        <w:rPr>
          <w:rFonts w:ascii="Segoe UI" w:hAnsi="Segoe UI" w:cs="Segoe UI" w:hint="cs"/>
          <w:color w:val="1D2129"/>
          <w:sz w:val="28"/>
          <w:szCs w:val="28"/>
          <w:shd w:val="clear" w:color="auto" w:fill="FFFFFF"/>
          <w:rtl/>
        </w:rPr>
        <w:t xml:space="preserve">عن الشرعية الدولية والقانونية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w:t>
      </w:r>
      <w:r w:rsidR="00F975E9">
        <w:rPr>
          <w:rFonts w:ascii="Segoe UI" w:hAnsi="Segoe UI" w:cs="Segoe UI" w:hint="cs"/>
          <w:color w:val="1D2129"/>
          <w:sz w:val="28"/>
          <w:szCs w:val="28"/>
          <w:shd w:val="clear" w:color="auto" w:fill="FFFFFF"/>
          <w:rtl/>
        </w:rPr>
        <w:t xml:space="preserve">بل التعامل بعقلية منفتحة وإستراتيجية شمولية توظف وتعتمد على المرجعيات القانونية التي لا تسقط تلقائيا بالتقادم </w:t>
      </w:r>
      <w:proofErr w:type="spellStart"/>
      <w:r w:rsidR="00F975E9">
        <w:rPr>
          <w:rFonts w:ascii="Segoe UI" w:hAnsi="Segoe UI" w:cs="Segoe UI" w:hint="cs"/>
          <w:color w:val="1D2129"/>
          <w:sz w:val="28"/>
          <w:szCs w:val="28"/>
          <w:shd w:val="clear" w:color="auto" w:fill="FFFFFF"/>
          <w:rtl/>
        </w:rPr>
        <w:t>،</w:t>
      </w:r>
      <w:proofErr w:type="spellEnd"/>
      <w:r w:rsidR="00F975E9">
        <w:rPr>
          <w:rFonts w:ascii="Segoe UI" w:hAnsi="Segoe UI" w:cs="Segoe UI" w:hint="cs"/>
          <w:color w:val="1D2129"/>
          <w:sz w:val="28"/>
          <w:szCs w:val="28"/>
          <w:shd w:val="clear" w:color="auto" w:fill="FFFFFF"/>
          <w:rtl/>
        </w:rPr>
        <w:t xml:space="preserve"> وفي نفس الوقت تنفتح على مسالك نضالية جديدة مرتبطة بالتحولات الداخلية والإقليمية والدولية</w:t>
      </w:r>
      <w:r>
        <w:rPr>
          <w:rFonts w:ascii="Segoe UI" w:hAnsi="Segoe UI" w:cs="Segoe UI" w:hint="cs"/>
          <w:color w:val="1D2129"/>
          <w:sz w:val="28"/>
          <w:szCs w:val="28"/>
          <w:shd w:val="clear" w:color="auto" w:fill="FFFFFF"/>
          <w:rtl/>
        </w:rPr>
        <w:t xml:space="preserve"> </w:t>
      </w:r>
      <w:r w:rsidR="00F975E9">
        <w:rPr>
          <w:rFonts w:ascii="Segoe UI" w:hAnsi="Segoe UI" w:cs="Segoe UI" w:hint="cs"/>
          <w:color w:val="1D2129"/>
          <w:sz w:val="28"/>
          <w:szCs w:val="28"/>
          <w:shd w:val="clear" w:color="auto" w:fill="FFFFFF"/>
          <w:rtl/>
        </w:rPr>
        <w:t>.</w:t>
      </w:r>
    </w:p>
    <w:p w:rsidR="00F975E9" w:rsidRDefault="00F975E9" w:rsidP="00A92B27">
      <w:pPr>
        <w:spacing w:after="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الأزمة المركبة للنظام السياسي تجعله أعجز من أن يواجه </w:t>
      </w:r>
      <w:r w:rsidR="00A92B27">
        <w:rPr>
          <w:rFonts w:ascii="Segoe UI" w:hAnsi="Segoe UI" w:cs="Segoe UI" w:hint="cs"/>
          <w:color w:val="1D2129"/>
          <w:sz w:val="28"/>
          <w:szCs w:val="28"/>
          <w:shd w:val="clear" w:color="auto" w:fill="FFFFFF"/>
          <w:rtl/>
        </w:rPr>
        <w:t xml:space="preserve">المخاطر التي تهدد القضية الوطنية وخصوصا </w:t>
      </w:r>
      <w:r>
        <w:rPr>
          <w:rFonts w:ascii="Segoe UI" w:hAnsi="Segoe UI" w:cs="Segoe UI" w:hint="cs"/>
          <w:color w:val="1D2129"/>
          <w:sz w:val="28"/>
          <w:szCs w:val="28"/>
          <w:shd w:val="clear" w:color="auto" w:fill="FFFFFF"/>
          <w:rtl/>
        </w:rPr>
        <w:t xml:space="preserve">صفقة القرن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w:t>
      </w:r>
      <w:r w:rsidR="00A92B27">
        <w:rPr>
          <w:rFonts w:ascii="Segoe UI" w:hAnsi="Segoe UI" w:cs="Segoe UI" w:hint="cs"/>
          <w:color w:val="1D2129"/>
          <w:sz w:val="28"/>
          <w:szCs w:val="28"/>
          <w:shd w:val="clear" w:color="auto" w:fill="FFFFFF"/>
          <w:rtl/>
        </w:rPr>
        <w:t>إن استمرت مكونات النظام السياسي</w:t>
      </w:r>
      <w:r>
        <w:rPr>
          <w:rFonts w:ascii="Segoe UI" w:hAnsi="Segoe UI" w:cs="Segoe UI" w:hint="cs"/>
          <w:color w:val="1D2129"/>
          <w:sz w:val="28"/>
          <w:szCs w:val="28"/>
          <w:shd w:val="clear" w:color="auto" w:fill="FFFFFF"/>
          <w:rtl/>
        </w:rPr>
        <w:t xml:space="preserve"> غارقة بحوارات المصالحة العبثية حول الرواتب والموظفين ومشاكل غزة الاقتصادية وهي الحوارات المستمرة منذ 2009 وخلال هذه السنوات تعمق الانقسام وتعزز وتزايد الاستيطان الخ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كل ذلك سيعمق من أزمة النظام ويزيده ضعفا في مواجهة التحديات سواء الخارجية أو الداخلية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الأمر الذي يتطلب خطة انقاذ عاجلة ذات بُعد استراتيجي .</w:t>
      </w:r>
    </w:p>
    <w:p w:rsidR="00F975E9" w:rsidRDefault="00F975E9" w:rsidP="00C43045">
      <w:pPr>
        <w:spacing w:after="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كنا نتمنى أن تكون خطة الانقاذ الوطني من خلال التحرر من نهج التسوية السياسية واتفاقية أوسلو والعودة لحالة التحرر الوطني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ولكن يبدو أن الطبقة السياسية ا</w:t>
      </w:r>
      <w:r w:rsidR="000219CE">
        <w:rPr>
          <w:rFonts w:ascii="Segoe UI" w:hAnsi="Segoe UI" w:cs="Segoe UI" w:hint="cs"/>
          <w:color w:val="1D2129"/>
          <w:sz w:val="28"/>
          <w:szCs w:val="28"/>
          <w:shd w:val="clear" w:color="auto" w:fill="FFFFFF"/>
          <w:rtl/>
        </w:rPr>
        <w:t xml:space="preserve">لحاكمة في غزة والضفة غير مؤهلة </w:t>
      </w:r>
      <w:r>
        <w:rPr>
          <w:rFonts w:ascii="Segoe UI" w:hAnsi="Segoe UI" w:cs="Segoe UI" w:hint="cs"/>
          <w:color w:val="1D2129"/>
          <w:sz w:val="28"/>
          <w:szCs w:val="28"/>
          <w:shd w:val="clear" w:color="auto" w:fill="FFFFFF"/>
          <w:rtl/>
        </w:rPr>
        <w:t xml:space="preserve">و </w:t>
      </w:r>
      <w:r w:rsidR="000219CE">
        <w:rPr>
          <w:rFonts w:ascii="Segoe UI" w:hAnsi="Segoe UI" w:cs="Segoe UI" w:hint="cs"/>
          <w:color w:val="1D2129"/>
          <w:sz w:val="28"/>
          <w:szCs w:val="28"/>
          <w:shd w:val="clear" w:color="auto" w:fill="FFFFFF"/>
          <w:rtl/>
        </w:rPr>
        <w:t xml:space="preserve">غير </w:t>
      </w:r>
      <w:r>
        <w:rPr>
          <w:rFonts w:ascii="Segoe UI" w:hAnsi="Segoe UI" w:cs="Segoe UI" w:hint="cs"/>
          <w:color w:val="1D2129"/>
          <w:sz w:val="28"/>
          <w:szCs w:val="28"/>
          <w:shd w:val="clear" w:color="auto" w:fill="FFFFFF"/>
          <w:rtl/>
        </w:rPr>
        <w:t xml:space="preserve">راغبة في العودة لحالة التحرر الوطني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وهذا ما تجلي </w:t>
      </w:r>
      <w:r w:rsidR="00C43045">
        <w:rPr>
          <w:rFonts w:ascii="Segoe UI" w:hAnsi="Segoe UI" w:cs="Segoe UI" w:hint="cs"/>
          <w:color w:val="1D2129"/>
          <w:sz w:val="28"/>
          <w:szCs w:val="28"/>
          <w:shd w:val="clear" w:color="auto" w:fill="FFFFFF"/>
          <w:rtl/>
        </w:rPr>
        <w:t>من خلال مخرجات</w:t>
      </w:r>
      <w:r>
        <w:rPr>
          <w:rFonts w:ascii="Segoe UI" w:hAnsi="Segoe UI" w:cs="Segoe UI" w:hint="cs"/>
          <w:color w:val="1D2129"/>
          <w:sz w:val="28"/>
          <w:szCs w:val="28"/>
          <w:shd w:val="clear" w:color="auto" w:fill="FFFFFF"/>
          <w:rtl/>
        </w:rPr>
        <w:t xml:space="preserve"> الدورة الثالثة والعشرين للمجلس الوطني الفلسطيني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أيضا تراجع حركة حماس عن خيار المقاومة المسلحة واعتمادها المقاومة السلمية وتمسكها بالهدنة مع إسرائيل .</w:t>
      </w:r>
    </w:p>
    <w:p w:rsidR="00F975E9" w:rsidRDefault="00F975E9" w:rsidP="00F975E9">
      <w:pPr>
        <w:spacing w:after="0" w:line="240" w:lineRule="auto"/>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في ظل هكذا أوضاع وفي إطار إنقاذ ما يمكن انقاذه من النظام السياسي الفلسطيني ليستطيع مواجهة صفقة القرن نقترح ما يلي : </w:t>
      </w:r>
    </w:p>
    <w:p w:rsidR="00F975E9" w:rsidRDefault="00F975E9" w:rsidP="00F975E9">
      <w:pPr>
        <w:spacing w:after="0" w:line="240" w:lineRule="auto"/>
        <w:jc w:val="both"/>
        <w:rPr>
          <w:rFonts w:ascii="Segoe UI" w:hAnsi="Segoe UI" w:cs="Segoe UI"/>
          <w:sz w:val="28"/>
          <w:szCs w:val="28"/>
        </w:rPr>
      </w:pPr>
      <w:r>
        <w:rPr>
          <w:rFonts w:ascii="Segoe UI" w:hAnsi="Segoe UI" w:cs="Segoe UI" w:hint="cs"/>
          <w:sz w:val="28"/>
          <w:szCs w:val="28"/>
        </w:rPr>
        <w:t xml:space="preserve"> </w:t>
      </w:r>
    </w:p>
    <w:p w:rsidR="00F975E9" w:rsidRDefault="00F975E9" w:rsidP="00F975E9">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إعلان حالة </w:t>
      </w:r>
      <w:proofErr w:type="gramStart"/>
      <w:r>
        <w:rPr>
          <w:rFonts w:ascii="Segoe UI" w:hAnsi="Segoe UI" w:cs="Segoe UI" w:hint="cs"/>
          <w:sz w:val="28"/>
          <w:szCs w:val="28"/>
          <w:rtl/>
        </w:rPr>
        <w:t>الطوارئ .</w:t>
      </w:r>
      <w:proofErr w:type="gramEnd"/>
    </w:p>
    <w:p w:rsidR="00F975E9" w:rsidRPr="00BE610E" w:rsidRDefault="00F975E9" w:rsidP="00F975E9">
      <w:pPr>
        <w:pStyle w:val="a3"/>
        <w:numPr>
          <w:ilvl w:val="0"/>
          <w:numId w:val="1"/>
        </w:numPr>
        <w:jc w:val="both"/>
        <w:rPr>
          <w:rFonts w:ascii="Segoe UI" w:hAnsi="Segoe UI" w:cs="Segoe UI"/>
          <w:sz w:val="28"/>
          <w:szCs w:val="28"/>
        </w:rPr>
      </w:pPr>
      <w:r w:rsidRPr="00E9396B">
        <w:rPr>
          <w:rFonts w:ascii="Segoe UI" w:hAnsi="Segoe UI" w:cs="Segoe UI"/>
          <w:sz w:val="28"/>
          <w:szCs w:val="28"/>
          <w:rtl/>
        </w:rPr>
        <w:lastRenderedPageBreak/>
        <w:t xml:space="preserve">تشكيل حكومة طوارئ لتسيير الأمور إلى حين إجراء </w:t>
      </w:r>
      <w:proofErr w:type="gramStart"/>
      <w:r w:rsidRPr="00E9396B">
        <w:rPr>
          <w:rFonts w:ascii="Segoe UI" w:hAnsi="Segoe UI" w:cs="Segoe UI"/>
          <w:sz w:val="28"/>
          <w:szCs w:val="28"/>
          <w:rtl/>
        </w:rPr>
        <w:t>الانتخابات .</w:t>
      </w:r>
      <w:proofErr w:type="gramEnd"/>
    </w:p>
    <w:p w:rsidR="00F975E9" w:rsidRPr="00E9396B" w:rsidRDefault="00F975E9" w:rsidP="00F975E9">
      <w:pPr>
        <w:pStyle w:val="a3"/>
        <w:numPr>
          <w:ilvl w:val="0"/>
          <w:numId w:val="1"/>
        </w:numPr>
        <w:jc w:val="both"/>
        <w:rPr>
          <w:rFonts w:ascii="Segoe UI" w:hAnsi="Segoe UI" w:cs="Segoe UI"/>
          <w:sz w:val="28"/>
          <w:szCs w:val="28"/>
        </w:rPr>
      </w:pPr>
      <w:r w:rsidRPr="00E9396B">
        <w:rPr>
          <w:rFonts w:ascii="Segoe UI" w:hAnsi="Segoe UI" w:cs="Segoe UI"/>
          <w:sz w:val="28"/>
          <w:szCs w:val="28"/>
          <w:rtl/>
        </w:rPr>
        <w:t xml:space="preserve">تحديد موعد للانتخابات الرئاسية والتشريعية وللمجلس الوطني بتوافق فلسطيني </w:t>
      </w:r>
      <w:r>
        <w:rPr>
          <w:rFonts w:ascii="Segoe UI" w:hAnsi="Segoe UI" w:cs="Segoe UI" w:hint="cs"/>
          <w:sz w:val="28"/>
          <w:szCs w:val="28"/>
          <w:rtl/>
        </w:rPr>
        <w:t>و</w:t>
      </w:r>
      <w:r w:rsidRPr="00E9396B">
        <w:rPr>
          <w:rFonts w:ascii="Segoe UI" w:hAnsi="Segoe UI" w:cs="Segoe UI"/>
          <w:sz w:val="28"/>
          <w:szCs w:val="28"/>
          <w:rtl/>
        </w:rPr>
        <w:t xml:space="preserve">عربي ودولي وفي أجل لا يتجاوز </w:t>
      </w:r>
      <w:r>
        <w:rPr>
          <w:rFonts w:ascii="Segoe UI" w:hAnsi="Segoe UI" w:cs="Segoe UI" w:hint="cs"/>
          <w:sz w:val="28"/>
          <w:szCs w:val="28"/>
          <w:rtl/>
        </w:rPr>
        <w:t>ثلاثة</w:t>
      </w:r>
      <w:r w:rsidRPr="00E9396B">
        <w:rPr>
          <w:rFonts w:ascii="Segoe UI" w:hAnsi="Segoe UI" w:cs="Segoe UI"/>
          <w:sz w:val="28"/>
          <w:szCs w:val="28"/>
          <w:rtl/>
        </w:rPr>
        <w:t xml:space="preserve"> أشهر </w:t>
      </w:r>
      <w:proofErr w:type="gramStart"/>
      <w:r w:rsidRPr="00E9396B">
        <w:rPr>
          <w:rFonts w:ascii="Segoe UI" w:hAnsi="Segoe UI" w:cs="Segoe UI"/>
          <w:sz w:val="28"/>
          <w:szCs w:val="28"/>
          <w:rtl/>
        </w:rPr>
        <w:t>مثلا .</w:t>
      </w:r>
      <w:proofErr w:type="gramEnd"/>
      <w:r w:rsidRPr="00E9396B">
        <w:rPr>
          <w:rFonts w:ascii="Segoe UI" w:hAnsi="Segoe UI" w:cs="Segoe UI"/>
          <w:sz w:val="28"/>
          <w:szCs w:val="28"/>
          <w:rtl/>
        </w:rPr>
        <w:t xml:space="preserve"> </w:t>
      </w:r>
    </w:p>
    <w:p w:rsidR="00F975E9" w:rsidRPr="00E9396B" w:rsidRDefault="00F975E9" w:rsidP="00F975E9">
      <w:pPr>
        <w:pStyle w:val="a3"/>
        <w:numPr>
          <w:ilvl w:val="0"/>
          <w:numId w:val="1"/>
        </w:numPr>
        <w:jc w:val="both"/>
        <w:rPr>
          <w:rFonts w:ascii="Segoe UI" w:hAnsi="Segoe UI" w:cs="Segoe UI"/>
          <w:sz w:val="28"/>
          <w:szCs w:val="28"/>
          <w:rtl/>
        </w:rPr>
      </w:pPr>
      <w:r w:rsidRPr="00E9396B">
        <w:rPr>
          <w:rFonts w:ascii="Segoe UI" w:hAnsi="Segoe UI" w:cs="Segoe UI"/>
          <w:sz w:val="28"/>
          <w:szCs w:val="28"/>
          <w:rtl/>
        </w:rPr>
        <w:t xml:space="preserve">الطلب من جامعة الدول العربية ومنظمة التعاون الإسلامي والأمم المتحدة  تشكيل </w:t>
      </w:r>
      <w:proofErr w:type="spellStart"/>
      <w:r w:rsidRPr="00E9396B">
        <w:rPr>
          <w:rFonts w:ascii="Segoe UI" w:hAnsi="Segoe UI" w:cs="Segoe UI"/>
          <w:sz w:val="28"/>
          <w:szCs w:val="28"/>
          <w:rtl/>
        </w:rPr>
        <w:t>طواقم</w:t>
      </w:r>
      <w:proofErr w:type="spellEnd"/>
      <w:r w:rsidRPr="00E9396B">
        <w:rPr>
          <w:rFonts w:ascii="Segoe UI" w:hAnsi="Segoe UI" w:cs="Segoe UI"/>
          <w:sz w:val="28"/>
          <w:szCs w:val="28"/>
          <w:rtl/>
        </w:rPr>
        <w:t xml:space="preserve"> للإشراف على عملية الانتخابات .</w:t>
      </w:r>
    </w:p>
    <w:p w:rsidR="00F975E9" w:rsidRPr="00E9396B" w:rsidRDefault="00F975E9" w:rsidP="00F975E9">
      <w:pPr>
        <w:pStyle w:val="a3"/>
        <w:numPr>
          <w:ilvl w:val="0"/>
          <w:numId w:val="1"/>
        </w:numPr>
        <w:jc w:val="both"/>
        <w:rPr>
          <w:rFonts w:ascii="Segoe UI" w:hAnsi="Segoe UI" w:cs="Segoe UI"/>
          <w:sz w:val="28"/>
          <w:szCs w:val="28"/>
          <w:rtl/>
        </w:rPr>
      </w:pPr>
      <w:r w:rsidRPr="00E9396B">
        <w:rPr>
          <w:rFonts w:ascii="Segoe UI" w:hAnsi="Segoe UI" w:cs="Segoe UI"/>
          <w:sz w:val="28"/>
          <w:szCs w:val="28"/>
          <w:rtl/>
        </w:rPr>
        <w:t xml:space="preserve">أن يعين الرئيس بصفته رئيسا للسلطة الوطنية نائبا مؤقتا له لحين اجراء انتخابات .وأن يقول البعض إن القانون الأساسي لا ينص على وجود نائب لرئيس السلطة فإن الرد هو أن كل ما هو قائم من أوضاع ومؤسسات سياسية مطعون في دستوريتها وشرعيتها والحالة الفلسطينية تعيش وضعا استثنائيا بل حالة طوارئ </w:t>
      </w:r>
      <w:proofErr w:type="spellStart"/>
      <w:r w:rsidRPr="00E9396B">
        <w:rPr>
          <w:rFonts w:ascii="Segoe UI" w:hAnsi="Segoe UI" w:cs="Segoe UI"/>
          <w:sz w:val="28"/>
          <w:szCs w:val="28"/>
          <w:rtl/>
        </w:rPr>
        <w:t>،</w:t>
      </w:r>
      <w:proofErr w:type="spellEnd"/>
      <w:r w:rsidRPr="00E9396B">
        <w:rPr>
          <w:rFonts w:ascii="Segoe UI" w:hAnsi="Segoe UI" w:cs="Segoe UI"/>
          <w:sz w:val="28"/>
          <w:szCs w:val="28"/>
          <w:rtl/>
        </w:rPr>
        <w:t xml:space="preserve"> كما هناك سابقة التمديد للرئيس أبو مازن بعد انتهاء فترة ولايته بقرار من المجلس المركزي باعتباره صاحب الولاية على السلطة ومؤسسها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واستمرار عمل المجلس التشريعي بالرغم من انتهاء مدة ولايته !</w:t>
      </w:r>
      <w:r w:rsidRPr="00E9396B">
        <w:rPr>
          <w:rFonts w:ascii="Segoe UI" w:hAnsi="Segoe UI" w:cs="Segoe UI"/>
          <w:sz w:val="28"/>
          <w:szCs w:val="28"/>
          <w:rtl/>
        </w:rPr>
        <w:t>.</w:t>
      </w:r>
    </w:p>
    <w:p w:rsidR="00F975E9" w:rsidRDefault="00F975E9" w:rsidP="00F975E9">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يتم الاتفاق قبل إجراء الانتخابات على أن يشكل الحزب الفائز في الانتخابات حكومة ائتلافية أو حكومة وحدة وطنية . </w:t>
      </w:r>
    </w:p>
    <w:p w:rsidR="00F975E9" w:rsidRDefault="00F975E9" w:rsidP="00F975E9">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يكون القانون الأساسي الفلسطيني مرجعية عمل الحكومة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وتكون منظمة التحرير الفلسطينية</w:t>
      </w:r>
      <w:r w:rsidR="00C43045">
        <w:rPr>
          <w:rFonts w:ascii="Segoe UI" w:hAnsi="Segoe UI" w:cs="Segoe UI" w:hint="cs"/>
          <w:sz w:val="28"/>
          <w:szCs w:val="28"/>
          <w:rtl/>
        </w:rPr>
        <w:t xml:space="preserve"> الموسعة</w:t>
      </w:r>
      <w:r>
        <w:rPr>
          <w:rFonts w:ascii="Segoe UI" w:hAnsi="Segoe UI" w:cs="Segoe UI" w:hint="cs"/>
          <w:sz w:val="28"/>
          <w:szCs w:val="28"/>
          <w:rtl/>
        </w:rPr>
        <w:t xml:space="preserve"> المرجعية الكبرى أو الأعلى للحكومة والسلطة .</w:t>
      </w:r>
    </w:p>
    <w:p w:rsidR="002C16C5" w:rsidRPr="00E9396B" w:rsidRDefault="002C16C5" w:rsidP="001C4A17">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ضرورة ادخال تعديلات على القانون الأساس الفلسطيني أو وضع دستور جديد يأخذ بعين الاعتبار المستجدات التي طرأت ومنها الاعتراف الدولي بفلسطين دولة تحت الاحتلال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وخصوصية الوضع في قطاع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ونعتقد أن اعتبار فلسطين دولة اتحادية سيساعد على التعامل مع الوضع الخاص في غزة المرتبط بخروج الجيش الإسرائيلي من داخلها والفصل الجغرافي بينها وبين الضفة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بما يحافظ على استمرار القطاع جزء من ال</w:t>
      </w:r>
      <w:r w:rsidR="001C4A17">
        <w:rPr>
          <w:rFonts w:ascii="Segoe UI" w:hAnsi="Segoe UI" w:cs="Segoe UI" w:hint="cs"/>
          <w:sz w:val="28"/>
          <w:szCs w:val="28"/>
          <w:rtl/>
        </w:rPr>
        <w:t xml:space="preserve">سلطة الوطنية والدولة الفلسطينية </w:t>
      </w:r>
      <w:r>
        <w:rPr>
          <w:rFonts w:ascii="Segoe UI" w:hAnsi="Segoe UI" w:cs="Segoe UI" w:hint="cs"/>
          <w:sz w:val="28"/>
          <w:szCs w:val="28"/>
          <w:rtl/>
        </w:rPr>
        <w:t xml:space="preserve">بمرجعيتها الرسمية والشرعية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وهو الأمر الذي سيقطع الطريق على أي مخططات لفصل القطاع عن بقية أراضي دولة فلسطين .</w:t>
      </w:r>
    </w:p>
    <w:p w:rsidR="00F975E9" w:rsidRDefault="00F975E9" w:rsidP="00F975E9">
      <w:pPr>
        <w:jc w:val="both"/>
        <w:rPr>
          <w:rFonts w:ascii="Segoe UI" w:hAnsi="Segoe UI" w:cs="Segoe UI"/>
          <w:sz w:val="28"/>
          <w:szCs w:val="28"/>
          <w:rtl/>
        </w:rPr>
      </w:pPr>
      <w:r w:rsidRPr="00E9396B">
        <w:rPr>
          <w:rFonts w:ascii="Segoe UI" w:hAnsi="Segoe UI" w:cs="Segoe UI"/>
          <w:sz w:val="28"/>
          <w:szCs w:val="28"/>
          <w:rtl/>
        </w:rPr>
        <w:t xml:space="preserve">منذ سنوات ونحن نتحفظ على آلية الانتخابات كحل لأزمة </w:t>
      </w:r>
      <w:r>
        <w:rPr>
          <w:rFonts w:ascii="Segoe UI" w:hAnsi="Segoe UI" w:cs="Segoe UI"/>
          <w:sz w:val="28"/>
          <w:szCs w:val="28"/>
          <w:rtl/>
        </w:rPr>
        <w:t>النظام السياسي الفلسطيني لأسباب</w:t>
      </w:r>
      <w:r>
        <w:rPr>
          <w:rFonts w:ascii="Segoe UI" w:hAnsi="Segoe UI" w:cs="Segoe UI" w:hint="cs"/>
          <w:sz w:val="28"/>
          <w:szCs w:val="28"/>
          <w:rtl/>
        </w:rPr>
        <w:t xml:space="preserve"> كتبنا عنها كثيرا وأهمها صعوبة إقامة نظام </w:t>
      </w:r>
      <w:r w:rsidR="001C4A17">
        <w:rPr>
          <w:rFonts w:ascii="Segoe UI" w:hAnsi="Segoe UI" w:cs="Segoe UI" w:hint="cs"/>
          <w:sz w:val="28"/>
          <w:szCs w:val="28"/>
          <w:rtl/>
        </w:rPr>
        <w:t>سياسي ديمقراطي في ظل الاحتلال وإ</w:t>
      </w:r>
      <w:r>
        <w:rPr>
          <w:rFonts w:ascii="Segoe UI" w:hAnsi="Segoe UI" w:cs="Segoe UI" w:hint="cs"/>
          <w:sz w:val="28"/>
          <w:szCs w:val="28"/>
          <w:rtl/>
        </w:rPr>
        <w:t xml:space="preserve">ننا في مرحلة تحرر وطني وهذه تتطلب الوحدة في مواجهة الاحتلال وليس الصراع على المناصب </w:t>
      </w:r>
      <w:proofErr w:type="spellStart"/>
      <w:r w:rsidRPr="00E9396B">
        <w:rPr>
          <w:rFonts w:ascii="Segoe UI" w:hAnsi="Segoe UI" w:cs="Segoe UI"/>
          <w:sz w:val="28"/>
          <w:szCs w:val="28"/>
          <w:rtl/>
        </w:rPr>
        <w:t>،</w:t>
      </w:r>
      <w:proofErr w:type="spellEnd"/>
      <w:r w:rsidRPr="00E9396B">
        <w:rPr>
          <w:rFonts w:ascii="Segoe UI" w:hAnsi="Segoe UI" w:cs="Segoe UI"/>
          <w:sz w:val="28"/>
          <w:szCs w:val="28"/>
          <w:rtl/>
        </w:rPr>
        <w:t xml:space="preserve"> وكنا نفضل </w:t>
      </w:r>
      <w:r w:rsidRPr="00E9396B">
        <w:rPr>
          <w:rFonts w:ascii="Segoe UI" w:hAnsi="Segoe UI" w:cs="Segoe UI"/>
          <w:sz w:val="28"/>
          <w:szCs w:val="28"/>
          <w:rtl/>
        </w:rPr>
        <w:lastRenderedPageBreak/>
        <w:t xml:space="preserve">التوافق بديلا عن الانتخابات </w:t>
      </w:r>
      <w:r>
        <w:rPr>
          <w:rFonts w:ascii="Segoe UI" w:hAnsi="Segoe UI" w:cs="Segoe UI" w:hint="cs"/>
          <w:sz w:val="28"/>
          <w:szCs w:val="28"/>
          <w:rtl/>
        </w:rPr>
        <w:t>.</w:t>
      </w:r>
      <w:r w:rsidRPr="00E9396B">
        <w:rPr>
          <w:rFonts w:ascii="Segoe UI" w:hAnsi="Segoe UI" w:cs="Segoe UI"/>
          <w:sz w:val="28"/>
          <w:szCs w:val="28"/>
          <w:rtl/>
        </w:rPr>
        <w:t xml:space="preserve"> ولكن وبعد فشل كل جهود المصالحة وصعوبة التوافق وخصوصا بين حركتي فتح وحماس </w:t>
      </w:r>
      <w:proofErr w:type="spellStart"/>
      <w:r w:rsidRPr="00E9396B">
        <w:rPr>
          <w:rFonts w:ascii="Segoe UI" w:hAnsi="Segoe UI" w:cs="Segoe UI"/>
          <w:sz w:val="28"/>
          <w:szCs w:val="28"/>
          <w:rtl/>
        </w:rPr>
        <w:t>،</w:t>
      </w:r>
      <w:proofErr w:type="spellEnd"/>
      <w:r w:rsidRPr="00E9396B">
        <w:rPr>
          <w:rFonts w:ascii="Segoe UI" w:hAnsi="Segoe UI" w:cs="Segoe UI"/>
          <w:sz w:val="28"/>
          <w:szCs w:val="28"/>
          <w:rtl/>
        </w:rPr>
        <w:t xml:space="preserve"> ومع تزايد سيطرة نخب مستفيدة من الانقسام وغير راغبة في حدوث توافق وطني </w:t>
      </w:r>
      <w:r>
        <w:rPr>
          <w:rFonts w:ascii="Segoe UI" w:hAnsi="Segoe UI" w:cs="Segoe UI" w:hint="cs"/>
          <w:sz w:val="28"/>
          <w:szCs w:val="28"/>
          <w:rtl/>
        </w:rPr>
        <w:t xml:space="preserve">وتتهرب في نفس الوقت من انتخابات تكشف حجمها </w:t>
      </w:r>
      <w:proofErr w:type="spellStart"/>
      <w:r>
        <w:rPr>
          <w:rFonts w:ascii="Segoe UI" w:hAnsi="Segoe UI" w:cs="Segoe UI" w:hint="cs"/>
          <w:sz w:val="28"/>
          <w:szCs w:val="28"/>
          <w:rtl/>
        </w:rPr>
        <w:t>الحقيقي</w:t>
      </w:r>
      <w:proofErr w:type="spellEnd"/>
      <w:r>
        <w:rPr>
          <w:rFonts w:ascii="Segoe UI" w:hAnsi="Segoe UI" w:cs="Segoe UI" w:hint="cs"/>
          <w:sz w:val="28"/>
          <w:szCs w:val="28"/>
          <w:rtl/>
        </w:rPr>
        <w:t xml:space="preserve"> </w:t>
      </w:r>
      <w:proofErr w:type="spellStart"/>
      <w:r w:rsidRPr="00E9396B">
        <w:rPr>
          <w:rFonts w:ascii="Segoe UI" w:hAnsi="Segoe UI" w:cs="Segoe UI"/>
          <w:sz w:val="28"/>
          <w:szCs w:val="28"/>
          <w:rtl/>
        </w:rPr>
        <w:t>،</w:t>
      </w:r>
      <w:proofErr w:type="spellEnd"/>
      <w:r w:rsidRPr="00E9396B">
        <w:rPr>
          <w:rFonts w:ascii="Segoe UI" w:hAnsi="Segoe UI" w:cs="Segoe UI"/>
          <w:sz w:val="28"/>
          <w:szCs w:val="28"/>
          <w:rtl/>
        </w:rPr>
        <w:t xml:space="preserve"> فلا مخرج من أزمة النظام السياسي إلا بالانتخابات حتى وإن كانت تحت إشراف عربي ودولي أو مفروضة منهما </w:t>
      </w:r>
      <w:r>
        <w:rPr>
          <w:rFonts w:ascii="Segoe UI" w:hAnsi="Segoe UI" w:cs="Segoe UI" w:hint="cs"/>
          <w:sz w:val="28"/>
          <w:szCs w:val="28"/>
          <w:rtl/>
        </w:rPr>
        <w:t>.</w:t>
      </w:r>
      <w:r w:rsidRPr="00E9396B">
        <w:rPr>
          <w:rFonts w:ascii="Segoe UI" w:hAnsi="Segoe UI" w:cs="Segoe UI"/>
          <w:sz w:val="28"/>
          <w:szCs w:val="28"/>
          <w:rtl/>
        </w:rPr>
        <w:t xml:space="preserve"> </w:t>
      </w:r>
    </w:p>
    <w:p w:rsidR="00F975E9" w:rsidRPr="00E9396B" w:rsidRDefault="00F975E9" w:rsidP="00477240">
      <w:pPr>
        <w:jc w:val="both"/>
        <w:rPr>
          <w:rFonts w:ascii="Segoe UI" w:hAnsi="Segoe UI" w:cs="Segoe UI"/>
          <w:sz w:val="28"/>
          <w:szCs w:val="28"/>
          <w:rtl/>
        </w:rPr>
      </w:pPr>
      <w:r w:rsidRPr="00E9396B">
        <w:rPr>
          <w:rFonts w:ascii="Segoe UI" w:hAnsi="Segoe UI" w:cs="Segoe UI"/>
          <w:sz w:val="28"/>
          <w:szCs w:val="28"/>
          <w:rtl/>
        </w:rPr>
        <w:t>الانتخابات نجحت نسبيا في الحالتين اللبنانية والعراقية اللتان لا تقلان تعقيدا عن حالة فلسطين</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نجحت في تونس وتنجح في العديد من دول العالم الثالث بما فيها دول إفريقية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صحيح أن الحالة الفلسطينية مختلفة من حيث إن الشعب الفلسطيني يعيش في ظل الاحتلال وهو ما يتعارض مع تأسيس نظام سياسي ديمقراطي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أيضا لا يمكن توظيف وجود الاحتلال كذريعة لاستمرار الانقسام واستمرار تسيِّد طبقة سياسية </w:t>
      </w:r>
      <w:r w:rsidR="00477240">
        <w:rPr>
          <w:rFonts w:ascii="Segoe UI" w:hAnsi="Segoe UI" w:cs="Segoe UI" w:hint="cs"/>
          <w:sz w:val="28"/>
          <w:szCs w:val="28"/>
          <w:rtl/>
        </w:rPr>
        <w:t xml:space="preserve">إلى مالا نهاية </w:t>
      </w:r>
      <w:r w:rsidR="000219CE">
        <w:rPr>
          <w:rFonts w:ascii="Segoe UI" w:hAnsi="Segoe UI" w:cs="Segoe UI" w:hint="cs"/>
          <w:sz w:val="28"/>
          <w:szCs w:val="28"/>
          <w:rtl/>
        </w:rPr>
        <w:t xml:space="preserve"> </w:t>
      </w:r>
      <w:r w:rsidRPr="00E9396B">
        <w:rPr>
          <w:rFonts w:ascii="Segoe UI" w:hAnsi="Segoe UI" w:cs="Segoe UI"/>
          <w:sz w:val="28"/>
          <w:szCs w:val="28"/>
          <w:rtl/>
        </w:rPr>
        <w:t>.</w:t>
      </w:r>
    </w:p>
    <w:p w:rsidR="00F975E9" w:rsidRPr="00E9396B" w:rsidRDefault="00864D3C" w:rsidP="00F975E9">
      <w:pPr>
        <w:jc w:val="both"/>
        <w:rPr>
          <w:rFonts w:ascii="Segoe UI" w:hAnsi="Segoe UI" w:cs="Segoe UI"/>
          <w:sz w:val="28"/>
          <w:szCs w:val="28"/>
        </w:rPr>
      </w:pPr>
      <w:hyperlink r:id="rId5" w:history="1">
        <w:r w:rsidR="00F975E9" w:rsidRPr="00E9396B">
          <w:rPr>
            <w:rStyle w:val="Hyperlink"/>
            <w:rFonts w:ascii="Segoe UI" w:hAnsi="Segoe UI" w:cs="Segoe UI"/>
            <w:sz w:val="28"/>
            <w:szCs w:val="28"/>
          </w:rPr>
          <w:t>Ibrahemibrach1@gmail.com</w:t>
        </w:r>
      </w:hyperlink>
    </w:p>
    <w:p w:rsidR="00F975E9" w:rsidRPr="00E9396B" w:rsidRDefault="00F975E9" w:rsidP="00F975E9">
      <w:pPr>
        <w:jc w:val="both"/>
        <w:rPr>
          <w:rFonts w:ascii="Segoe UI" w:hAnsi="Segoe UI" w:cs="Segoe UI"/>
          <w:sz w:val="28"/>
          <w:szCs w:val="28"/>
        </w:rPr>
      </w:pPr>
      <w:r w:rsidRPr="00E9396B">
        <w:rPr>
          <w:rFonts w:ascii="Segoe UI" w:hAnsi="Segoe UI" w:cs="Segoe UI"/>
          <w:sz w:val="28"/>
          <w:szCs w:val="28"/>
          <w:rtl/>
        </w:rPr>
        <w:t xml:space="preserve"> </w:t>
      </w:r>
    </w:p>
    <w:p w:rsidR="00700071" w:rsidRDefault="00477240"/>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E11"/>
    <w:multiLevelType w:val="hybridMultilevel"/>
    <w:tmpl w:val="6778FC64"/>
    <w:lvl w:ilvl="0" w:tplc="B36A7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5E9"/>
    <w:rsid w:val="000219CE"/>
    <w:rsid w:val="0016633C"/>
    <w:rsid w:val="001C4A17"/>
    <w:rsid w:val="00211490"/>
    <w:rsid w:val="002C16C5"/>
    <w:rsid w:val="00407AB1"/>
    <w:rsid w:val="00477240"/>
    <w:rsid w:val="00510D35"/>
    <w:rsid w:val="005E3602"/>
    <w:rsid w:val="006B326E"/>
    <w:rsid w:val="00864D3C"/>
    <w:rsid w:val="008A7DA7"/>
    <w:rsid w:val="008D16C0"/>
    <w:rsid w:val="00A32654"/>
    <w:rsid w:val="00A92B27"/>
    <w:rsid w:val="00B12398"/>
    <w:rsid w:val="00C43045"/>
    <w:rsid w:val="00DC0E43"/>
    <w:rsid w:val="00F975E9"/>
    <w:rsid w:val="00FD3E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E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5E9"/>
    <w:pPr>
      <w:ind w:left="720"/>
      <w:contextualSpacing/>
    </w:pPr>
  </w:style>
  <w:style w:type="character" w:styleId="Hyperlink">
    <w:name w:val="Hyperlink"/>
    <w:basedOn w:val="a0"/>
    <w:uiPriority w:val="99"/>
    <w:unhideWhenUsed/>
    <w:rsid w:val="00F975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684</Words>
  <Characters>3903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2018-06-01T16:40:00Z</dcterms:created>
  <dcterms:modified xsi:type="dcterms:W3CDTF">2018-06-01T22:06:00Z</dcterms:modified>
</cp:coreProperties>
</file>