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04" w:rsidRDefault="00D46A04" w:rsidP="00D46A04">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أ-د/ إبراهيم أبراش</w:t>
      </w:r>
    </w:p>
    <w:p w:rsidR="005779D7" w:rsidRDefault="002A7340" w:rsidP="00DA25EF">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المشكلة</w:t>
      </w:r>
      <w:r w:rsidR="005779D7">
        <w:rPr>
          <w:rFonts w:ascii="Simplified Arabic" w:hAnsi="Simplified Arabic" w:cs="Simplified Arabic" w:hint="cs"/>
          <w:b/>
          <w:bCs/>
          <w:sz w:val="28"/>
          <w:szCs w:val="28"/>
          <w:rtl/>
        </w:rPr>
        <w:t xml:space="preserve"> ليس في وجود سلطة وطنية بل في وظائفها ومرجعياتها </w:t>
      </w:r>
    </w:p>
    <w:p w:rsidR="003E23BC" w:rsidRDefault="004A4231" w:rsidP="00C77193">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كثير من الحالات يتم الخلط بين النظرية</w:t>
      </w:r>
      <w:r w:rsidR="00A13F57">
        <w:rPr>
          <w:rFonts w:ascii="Simplified Arabic" w:hAnsi="Simplified Arabic" w:cs="Simplified Arabic" w:hint="cs"/>
          <w:sz w:val="28"/>
          <w:szCs w:val="28"/>
          <w:rtl/>
        </w:rPr>
        <w:t xml:space="preserve"> وتطبيقها </w:t>
      </w:r>
      <w:r>
        <w:rPr>
          <w:rFonts w:ascii="Simplified Arabic" w:hAnsi="Simplified Arabic" w:cs="Simplified Arabic" w:hint="cs"/>
          <w:sz w:val="28"/>
          <w:szCs w:val="28"/>
          <w:rtl/>
        </w:rPr>
        <w:t>أو</w:t>
      </w:r>
      <w:r w:rsidR="00D46A04">
        <w:rPr>
          <w:rFonts w:ascii="Simplified Arabic" w:hAnsi="Simplified Arabic" w:cs="Simplified Arabic" w:hint="cs"/>
          <w:sz w:val="28"/>
          <w:szCs w:val="28"/>
          <w:rtl/>
        </w:rPr>
        <w:t xml:space="preserve"> </w:t>
      </w:r>
      <w:r w:rsidR="00C851EE">
        <w:rPr>
          <w:rFonts w:ascii="Simplified Arabic" w:hAnsi="Simplified Arabic" w:cs="Simplified Arabic" w:hint="cs"/>
          <w:sz w:val="28"/>
          <w:szCs w:val="28"/>
          <w:rtl/>
        </w:rPr>
        <w:t>المبدأ وتطبيقاته</w:t>
      </w:r>
      <w:r>
        <w:rPr>
          <w:rFonts w:ascii="Simplified Arabic" w:hAnsi="Simplified Arabic" w:cs="Simplified Arabic" w:hint="cs"/>
          <w:sz w:val="28"/>
          <w:szCs w:val="28"/>
          <w:rtl/>
        </w:rPr>
        <w:t xml:space="preserve"> بحيث يتم تحميل النظرية أو المبدأ وزر أخطاء التطبيق ،</w:t>
      </w:r>
      <w:r w:rsidR="00A13F57">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w:t>
      </w:r>
      <w:r w:rsidR="00D46A04">
        <w:rPr>
          <w:rFonts w:ascii="Simplified Arabic" w:hAnsi="Simplified Arabic" w:cs="Simplified Arabic" w:hint="cs"/>
          <w:sz w:val="28"/>
          <w:szCs w:val="28"/>
          <w:rtl/>
        </w:rPr>
        <w:t xml:space="preserve">أن يُنسب تطبيق أو سلوك </w:t>
      </w:r>
      <w:r>
        <w:rPr>
          <w:rFonts w:ascii="Simplified Arabic" w:hAnsi="Simplified Arabic" w:cs="Simplified Arabic" w:hint="cs"/>
          <w:sz w:val="28"/>
          <w:szCs w:val="28"/>
          <w:rtl/>
        </w:rPr>
        <w:t xml:space="preserve">لنظرية </w:t>
      </w:r>
      <w:r w:rsidR="00A13F57">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w:t>
      </w:r>
      <w:r w:rsidR="00A13F57">
        <w:rPr>
          <w:rFonts w:ascii="Simplified Arabic" w:hAnsi="Simplified Arabic" w:cs="Simplified Arabic" w:hint="cs"/>
          <w:sz w:val="28"/>
          <w:szCs w:val="28"/>
          <w:rtl/>
        </w:rPr>
        <w:t>مبدأ</w:t>
      </w:r>
      <w:r>
        <w:rPr>
          <w:rFonts w:ascii="Simplified Arabic" w:hAnsi="Simplified Arabic" w:cs="Simplified Arabic" w:hint="cs"/>
          <w:sz w:val="28"/>
          <w:szCs w:val="28"/>
          <w:rtl/>
        </w:rPr>
        <w:t xml:space="preserve"> </w:t>
      </w:r>
      <w:r w:rsidR="00D46A04">
        <w:rPr>
          <w:rFonts w:ascii="Simplified Arabic" w:hAnsi="Simplified Arabic" w:cs="Simplified Arabic" w:hint="cs"/>
          <w:sz w:val="28"/>
          <w:szCs w:val="28"/>
          <w:rtl/>
        </w:rPr>
        <w:t>وهما براء منه</w:t>
      </w:r>
      <w:r>
        <w:rPr>
          <w:rFonts w:ascii="Simplified Arabic" w:hAnsi="Simplified Arabic" w:cs="Simplified Arabic" w:hint="cs"/>
          <w:sz w:val="28"/>
          <w:szCs w:val="28"/>
          <w:rtl/>
        </w:rPr>
        <w:t xml:space="preserve">.هذه الالتباسات موجودة </w:t>
      </w:r>
      <w:r w:rsidR="00A13F57">
        <w:rPr>
          <w:rFonts w:ascii="Simplified Arabic" w:hAnsi="Simplified Arabic" w:cs="Simplified Arabic" w:hint="cs"/>
          <w:sz w:val="28"/>
          <w:szCs w:val="28"/>
          <w:rtl/>
        </w:rPr>
        <w:t xml:space="preserve">في كثير من المجتمعات ولكنها أكثر حضورا في مجتمعاتنا </w:t>
      </w:r>
      <w:r w:rsidR="00B4023C">
        <w:rPr>
          <w:rFonts w:ascii="Simplified Arabic" w:hAnsi="Simplified Arabic" w:cs="Simplified Arabic" w:hint="cs"/>
          <w:sz w:val="28"/>
          <w:szCs w:val="28"/>
          <w:rtl/>
        </w:rPr>
        <w:t xml:space="preserve">العربية والإسلامية ،ومن </w:t>
      </w:r>
      <w:r w:rsidR="00404EC6">
        <w:rPr>
          <w:rFonts w:ascii="Simplified Arabic" w:hAnsi="Simplified Arabic" w:cs="Simplified Arabic" w:hint="cs"/>
          <w:sz w:val="28"/>
          <w:szCs w:val="28"/>
          <w:rtl/>
        </w:rPr>
        <w:t xml:space="preserve">أبرز تجليات هذه الحالة تحميل الإسلام مسؤولية </w:t>
      </w:r>
      <w:r w:rsidR="003E23BC">
        <w:rPr>
          <w:rFonts w:ascii="Simplified Arabic" w:hAnsi="Simplified Arabic" w:cs="Simplified Arabic" w:hint="cs"/>
          <w:sz w:val="28"/>
          <w:szCs w:val="28"/>
          <w:rtl/>
        </w:rPr>
        <w:t>أخطاء</w:t>
      </w:r>
      <w:r w:rsidR="00404EC6">
        <w:rPr>
          <w:rFonts w:ascii="Simplified Arabic" w:hAnsi="Simplified Arabic" w:cs="Simplified Arabic" w:hint="cs"/>
          <w:sz w:val="28"/>
          <w:szCs w:val="28"/>
          <w:rtl/>
        </w:rPr>
        <w:t xml:space="preserve"> المسلمين </w:t>
      </w:r>
      <w:r w:rsidR="003E23BC">
        <w:rPr>
          <w:rFonts w:ascii="Simplified Arabic" w:hAnsi="Simplified Arabic" w:cs="Simplified Arabic" w:hint="cs"/>
          <w:sz w:val="28"/>
          <w:szCs w:val="28"/>
          <w:rtl/>
        </w:rPr>
        <w:t>أو</w:t>
      </w:r>
      <w:r w:rsidR="00404EC6">
        <w:rPr>
          <w:rFonts w:ascii="Simplified Arabic" w:hAnsi="Simplified Arabic" w:cs="Simplified Arabic" w:hint="cs"/>
          <w:sz w:val="28"/>
          <w:szCs w:val="28"/>
          <w:rtl/>
        </w:rPr>
        <w:t xml:space="preserve"> الجماعات </w:t>
      </w:r>
      <w:r w:rsidR="003E23BC">
        <w:rPr>
          <w:rFonts w:ascii="Simplified Arabic" w:hAnsi="Simplified Arabic" w:cs="Simplified Arabic" w:hint="cs"/>
          <w:sz w:val="28"/>
          <w:szCs w:val="28"/>
          <w:rtl/>
        </w:rPr>
        <w:t>الإسلامية</w:t>
      </w:r>
      <w:r w:rsidR="00404EC6">
        <w:rPr>
          <w:rFonts w:ascii="Simplified Arabic" w:hAnsi="Simplified Arabic" w:cs="Simplified Arabic" w:hint="cs"/>
          <w:sz w:val="28"/>
          <w:szCs w:val="28"/>
          <w:rtl/>
        </w:rPr>
        <w:t>،</w:t>
      </w:r>
      <w:r w:rsidR="00D46A04">
        <w:rPr>
          <w:rFonts w:ascii="Simplified Arabic" w:hAnsi="Simplified Arabic" w:cs="Simplified Arabic" w:hint="cs"/>
          <w:sz w:val="28"/>
          <w:szCs w:val="28"/>
          <w:rtl/>
        </w:rPr>
        <w:t xml:space="preserve"> </w:t>
      </w:r>
      <w:r w:rsidR="00404EC6">
        <w:rPr>
          <w:rFonts w:ascii="Simplified Arabic" w:hAnsi="Simplified Arabic" w:cs="Simplified Arabic" w:hint="cs"/>
          <w:sz w:val="28"/>
          <w:szCs w:val="28"/>
          <w:rtl/>
        </w:rPr>
        <w:t xml:space="preserve">وتحميل الفكر القومي مسؤولية </w:t>
      </w:r>
      <w:r w:rsidR="003E23BC">
        <w:rPr>
          <w:rFonts w:ascii="Simplified Arabic" w:hAnsi="Simplified Arabic" w:cs="Simplified Arabic" w:hint="cs"/>
          <w:sz w:val="28"/>
          <w:szCs w:val="28"/>
          <w:rtl/>
        </w:rPr>
        <w:t>أخطاء</w:t>
      </w:r>
      <w:r w:rsidR="00404EC6">
        <w:rPr>
          <w:rFonts w:ascii="Simplified Arabic" w:hAnsi="Simplified Arabic" w:cs="Simplified Arabic" w:hint="cs"/>
          <w:sz w:val="28"/>
          <w:szCs w:val="28"/>
          <w:rtl/>
        </w:rPr>
        <w:t xml:space="preserve"> </w:t>
      </w:r>
      <w:r w:rsidR="003E23BC">
        <w:rPr>
          <w:rFonts w:ascii="Simplified Arabic" w:hAnsi="Simplified Arabic" w:cs="Simplified Arabic" w:hint="cs"/>
          <w:sz w:val="28"/>
          <w:szCs w:val="28"/>
          <w:rtl/>
        </w:rPr>
        <w:t>أنظمة</w:t>
      </w:r>
      <w:r w:rsidR="00404EC6">
        <w:rPr>
          <w:rFonts w:ascii="Simplified Arabic" w:hAnsi="Simplified Arabic" w:cs="Simplified Arabic" w:hint="cs"/>
          <w:sz w:val="28"/>
          <w:szCs w:val="28"/>
          <w:rtl/>
        </w:rPr>
        <w:t xml:space="preserve"> وظفت القومية لمصالحها الفئوية والسلطوية بل والشعوبية ،</w:t>
      </w:r>
      <w:r w:rsidR="004D2D5B">
        <w:rPr>
          <w:rFonts w:ascii="Simplified Arabic" w:hAnsi="Simplified Arabic" w:cs="Simplified Arabic" w:hint="cs"/>
          <w:sz w:val="28"/>
          <w:szCs w:val="28"/>
          <w:rtl/>
        </w:rPr>
        <w:t xml:space="preserve"> </w:t>
      </w:r>
      <w:r w:rsidR="00404EC6">
        <w:rPr>
          <w:rFonts w:ascii="Simplified Arabic" w:hAnsi="Simplified Arabic" w:cs="Simplified Arabic" w:hint="cs"/>
          <w:sz w:val="28"/>
          <w:szCs w:val="28"/>
          <w:rtl/>
        </w:rPr>
        <w:t xml:space="preserve">وتحميل الوطنية </w:t>
      </w:r>
      <w:r w:rsidR="003E23BC">
        <w:rPr>
          <w:rFonts w:ascii="Simplified Arabic" w:hAnsi="Simplified Arabic" w:cs="Simplified Arabic" w:hint="cs"/>
          <w:sz w:val="28"/>
          <w:szCs w:val="28"/>
          <w:rtl/>
        </w:rPr>
        <w:t>أوزار</w:t>
      </w:r>
      <w:r w:rsidR="00404EC6">
        <w:rPr>
          <w:rFonts w:ascii="Simplified Arabic" w:hAnsi="Simplified Arabic" w:cs="Simplified Arabic" w:hint="cs"/>
          <w:sz w:val="28"/>
          <w:szCs w:val="28"/>
          <w:rtl/>
        </w:rPr>
        <w:t xml:space="preserve"> </w:t>
      </w:r>
      <w:r w:rsidR="003E23BC">
        <w:rPr>
          <w:rFonts w:ascii="Simplified Arabic" w:hAnsi="Simplified Arabic" w:cs="Simplified Arabic" w:hint="cs"/>
          <w:sz w:val="28"/>
          <w:szCs w:val="28"/>
          <w:rtl/>
        </w:rPr>
        <w:t>وأخطاء</w:t>
      </w:r>
      <w:r w:rsidR="00404EC6">
        <w:rPr>
          <w:rFonts w:ascii="Simplified Arabic" w:hAnsi="Simplified Arabic" w:cs="Simplified Arabic" w:hint="cs"/>
          <w:sz w:val="28"/>
          <w:szCs w:val="28"/>
          <w:rtl/>
        </w:rPr>
        <w:t xml:space="preserve"> </w:t>
      </w:r>
      <w:r w:rsidR="003E23BC">
        <w:rPr>
          <w:rFonts w:ascii="Simplified Arabic" w:hAnsi="Simplified Arabic" w:cs="Simplified Arabic" w:hint="cs"/>
          <w:sz w:val="28"/>
          <w:szCs w:val="28"/>
          <w:rtl/>
        </w:rPr>
        <w:t>أنظمة</w:t>
      </w:r>
      <w:r w:rsidR="00404EC6">
        <w:rPr>
          <w:rFonts w:ascii="Simplified Arabic" w:hAnsi="Simplified Arabic" w:cs="Simplified Arabic" w:hint="cs"/>
          <w:sz w:val="28"/>
          <w:szCs w:val="28"/>
          <w:rtl/>
        </w:rPr>
        <w:t xml:space="preserve"> </w:t>
      </w:r>
      <w:r w:rsidR="003E23BC">
        <w:rPr>
          <w:rFonts w:ascii="Simplified Arabic" w:hAnsi="Simplified Arabic" w:cs="Simplified Arabic" w:hint="cs"/>
          <w:sz w:val="28"/>
          <w:szCs w:val="28"/>
          <w:rtl/>
        </w:rPr>
        <w:t>وأحزاب</w:t>
      </w:r>
      <w:r w:rsidR="00404EC6">
        <w:rPr>
          <w:rFonts w:ascii="Simplified Arabic" w:hAnsi="Simplified Arabic" w:cs="Simplified Arabic" w:hint="cs"/>
          <w:sz w:val="28"/>
          <w:szCs w:val="28"/>
          <w:rtl/>
        </w:rPr>
        <w:t xml:space="preserve"> صادرت الوطنية</w:t>
      </w:r>
      <w:r w:rsidR="00C851EE">
        <w:rPr>
          <w:rFonts w:ascii="Simplified Arabic" w:hAnsi="Simplified Arabic" w:cs="Simplified Arabic" w:hint="cs"/>
          <w:sz w:val="28"/>
          <w:szCs w:val="28"/>
          <w:rtl/>
        </w:rPr>
        <w:t xml:space="preserve">، </w:t>
      </w:r>
      <w:r w:rsidR="002A7340">
        <w:rPr>
          <w:rFonts w:ascii="Simplified Arabic" w:hAnsi="Simplified Arabic" w:cs="Simplified Arabic" w:hint="cs"/>
          <w:sz w:val="28"/>
          <w:szCs w:val="28"/>
          <w:rtl/>
        </w:rPr>
        <w:t>و</w:t>
      </w:r>
      <w:r w:rsidR="00C851EE">
        <w:rPr>
          <w:rFonts w:ascii="Simplified Arabic" w:hAnsi="Simplified Arabic" w:cs="Simplified Arabic" w:hint="cs"/>
          <w:sz w:val="28"/>
          <w:szCs w:val="28"/>
          <w:rtl/>
        </w:rPr>
        <w:t xml:space="preserve">التشكيك بمبدأ الثورة نتيجة أخطاء </w:t>
      </w:r>
      <w:r w:rsidR="00C77193">
        <w:rPr>
          <w:rFonts w:ascii="Simplified Arabic" w:hAnsi="Simplified Arabic" w:cs="Simplified Arabic" w:hint="cs"/>
          <w:sz w:val="28"/>
          <w:szCs w:val="28"/>
          <w:rtl/>
        </w:rPr>
        <w:t>وانحرافات بعض من ركبوا موجة التحركات الشعبية الموسومة بالربيع العربي</w:t>
      </w:r>
      <w:r w:rsidR="00C851EE">
        <w:rPr>
          <w:rFonts w:ascii="Simplified Arabic" w:hAnsi="Simplified Arabic" w:cs="Simplified Arabic" w:hint="cs"/>
          <w:sz w:val="28"/>
          <w:szCs w:val="28"/>
          <w:rtl/>
        </w:rPr>
        <w:t xml:space="preserve">، </w:t>
      </w:r>
      <w:r w:rsidR="00C77193">
        <w:rPr>
          <w:rFonts w:ascii="Simplified Arabic" w:hAnsi="Simplified Arabic" w:cs="Simplified Arabic" w:hint="cs"/>
          <w:sz w:val="28"/>
          <w:szCs w:val="28"/>
          <w:rtl/>
        </w:rPr>
        <w:t>وهجر الديمقراطية نتيجة ممارسات أنظمة تنكبت الصواب في ممارستها للديمقراطية</w:t>
      </w:r>
      <w:r w:rsidR="00404EC6">
        <w:rPr>
          <w:rFonts w:ascii="Simplified Arabic" w:hAnsi="Simplified Arabic" w:cs="Simplified Arabic" w:hint="cs"/>
          <w:sz w:val="28"/>
          <w:szCs w:val="28"/>
          <w:rtl/>
        </w:rPr>
        <w:t xml:space="preserve"> الخ </w:t>
      </w:r>
      <w:r w:rsidR="003E23BC">
        <w:rPr>
          <w:rFonts w:ascii="Simplified Arabic" w:hAnsi="Simplified Arabic" w:cs="Simplified Arabic" w:hint="cs"/>
          <w:sz w:val="28"/>
          <w:szCs w:val="28"/>
          <w:rtl/>
        </w:rPr>
        <w:t>.</w:t>
      </w:r>
    </w:p>
    <w:p w:rsidR="004A4231" w:rsidRDefault="003E23BC" w:rsidP="005779D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الحالة الفلسطينية نماذج لهذه </w:t>
      </w:r>
      <w:r w:rsidR="002A7340">
        <w:rPr>
          <w:rFonts w:ascii="Simplified Arabic" w:hAnsi="Simplified Arabic" w:cs="Simplified Arabic" w:hint="cs"/>
          <w:sz w:val="28"/>
          <w:szCs w:val="28"/>
          <w:rtl/>
        </w:rPr>
        <w:t xml:space="preserve">الحالة مثلا : تحميل مبدأ وفكر </w:t>
      </w:r>
      <w:r>
        <w:rPr>
          <w:rFonts w:ascii="Simplified Arabic" w:hAnsi="Simplified Arabic" w:cs="Simplified Arabic" w:hint="cs"/>
          <w:sz w:val="28"/>
          <w:szCs w:val="28"/>
          <w:rtl/>
        </w:rPr>
        <w:t>مقاومة</w:t>
      </w:r>
      <w:r w:rsidR="002A7340">
        <w:rPr>
          <w:rFonts w:ascii="Simplified Arabic" w:hAnsi="Simplified Arabic" w:cs="Simplified Arabic" w:hint="cs"/>
          <w:sz w:val="28"/>
          <w:szCs w:val="28"/>
          <w:rtl/>
        </w:rPr>
        <w:t xml:space="preserve"> الاحتلال</w:t>
      </w:r>
      <w:r>
        <w:rPr>
          <w:rFonts w:ascii="Simplified Arabic" w:hAnsi="Simplified Arabic" w:cs="Simplified Arabic" w:hint="cs"/>
          <w:sz w:val="28"/>
          <w:szCs w:val="28"/>
          <w:rtl/>
        </w:rPr>
        <w:t xml:space="preserve"> </w:t>
      </w:r>
      <w:r w:rsidR="002A7340">
        <w:rPr>
          <w:rFonts w:ascii="Simplified Arabic" w:hAnsi="Simplified Arabic" w:cs="Simplified Arabic" w:hint="cs"/>
          <w:sz w:val="28"/>
          <w:szCs w:val="28"/>
          <w:rtl/>
        </w:rPr>
        <w:t xml:space="preserve">وهي مشروعة حسب كل الشرائع الدينية والدنيوية </w:t>
      </w:r>
      <w:r>
        <w:rPr>
          <w:rFonts w:ascii="Simplified Arabic" w:hAnsi="Simplified Arabic" w:cs="Simplified Arabic" w:hint="cs"/>
          <w:sz w:val="28"/>
          <w:szCs w:val="28"/>
          <w:rtl/>
        </w:rPr>
        <w:t xml:space="preserve">وزر </w:t>
      </w:r>
      <w:r w:rsidR="004B5343">
        <w:rPr>
          <w:rFonts w:ascii="Simplified Arabic" w:hAnsi="Simplified Arabic" w:cs="Simplified Arabic" w:hint="cs"/>
          <w:sz w:val="28"/>
          <w:szCs w:val="28"/>
          <w:rtl/>
        </w:rPr>
        <w:t>وأخطاء</w:t>
      </w:r>
      <w:r>
        <w:rPr>
          <w:rFonts w:ascii="Simplified Arabic" w:hAnsi="Simplified Arabic" w:cs="Simplified Arabic" w:hint="cs"/>
          <w:sz w:val="28"/>
          <w:szCs w:val="28"/>
          <w:rtl/>
        </w:rPr>
        <w:t xml:space="preserve"> ممارسة جماعات جهادية </w:t>
      </w:r>
      <w:r w:rsidR="004B5343">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مسلحة </w:t>
      </w:r>
      <w:r w:rsidR="004B5343">
        <w:rPr>
          <w:rFonts w:ascii="Simplified Arabic" w:hAnsi="Simplified Arabic" w:cs="Simplified Arabic" w:hint="cs"/>
          <w:sz w:val="28"/>
          <w:szCs w:val="28"/>
          <w:rtl/>
        </w:rPr>
        <w:t>،</w:t>
      </w:r>
      <w:r w:rsidR="00B4023C">
        <w:rPr>
          <w:rFonts w:ascii="Simplified Arabic" w:hAnsi="Simplified Arabic" w:cs="Simplified Arabic" w:hint="cs"/>
          <w:sz w:val="28"/>
          <w:szCs w:val="28"/>
          <w:rtl/>
        </w:rPr>
        <w:t xml:space="preserve"> </w:t>
      </w:r>
      <w:r w:rsidR="004B5343">
        <w:rPr>
          <w:rFonts w:ascii="Simplified Arabic" w:hAnsi="Simplified Arabic" w:cs="Simplified Arabic" w:hint="cs"/>
          <w:sz w:val="28"/>
          <w:szCs w:val="28"/>
          <w:rtl/>
        </w:rPr>
        <w:t>وتحميل مبدأ السلام وحتى التسوية السياسية مسؤولية فشل مشاريع ومبادرات ومؤتمرات تزعم أنها مبادرات ومشاريع سلام ، وتحميل المفاوضات</w:t>
      </w:r>
      <w:r w:rsidR="00D46A04">
        <w:rPr>
          <w:rFonts w:ascii="Simplified Arabic" w:hAnsi="Simplified Arabic" w:cs="Simplified Arabic" w:hint="cs"/>
          <w:sz w:val="28"/>
          <w:szCs w:val="28"/>
          <w:rtl/>
        </w:rPr>
        <w:t xml:space="preserve"> كم</w:t>
      </w:r>
      <w:r w:rsidR="003D2293">
        <w:rPr>
          <w:rFonts w:ascii="Simplified Arabic" w:hAnsi="Simplified Arabic" w:cs="Simplified Arabic" w:hint="cs"/>
          <w:sz w:val="28"/>
          <w:szCs w:val="28"/>
          <w:rtl/>
        </w:rPr>
        <w:t>بدأ أو آلية مشروعة لحل النزاعات</w:t>
      </w:r>
      <w:r w:rsidR="00D46A04">
        <w:rPr>
          <w:rFonts w:ascii="Simplified Arabic" w:hAnsi="Simplified Arabic" w:cs="Simplified Arabic" w:hint="cs"/>
          <w:sz w:val="28"/>
          <w:szCs w:val="28"/>
          <w:rtl/>
        </w:rPr>
        <w:t xml:space="preserve"> مسؤولية مفاوضات عبثية </w:t>
      </w:r>
      <w:r w:rsidR="00BA69AC">
        <w:rPr>
          <w:rFonts w:ascii="Simplified Arabic" w:hAnsi="Simplified Arabic" w:cs="Simplified Arabic" w:hint="cs"/>
          <w:sz w:val="28"/>
          <w:szCs w:val="28"/>
          <w:rtl/>
        </w:rPr>
        <w:t>غطت ديمومتها على ممارسات الاحتلال من استيطان وتهويد .</w:t>
      </w:r>
      <w:r w:rsidR="004B5343">
        <w:rPr>
          <w:rFonts w:ascii="Simplified Arabic" w:hAnsi="Simplified Arabic" w:cs="Simplified Arabic" w:hint="cs"/>
          <w:sz w:val="28"/>
          <w:szCs w:val="28"/>
          <w:rtl/>
        </w:rPr>
        <w:t xml:space="preserve">  </w:t>
      </w:r>
      <w:r w:rsidR="00404EC6">
        <w:rPr>
          <w:rFonts w:ascii="Simplified Arabic" w:hAnsi="Simplified Arabic" w:cs="Simplified Arabic" w:hint="cs"/>
          <w:sz w:val="28"/>
          <w:szCs w:val="28"/>
          <w:rtl/>
        </w:rPr>
        <w:t xml:space="preserve"> </w:t>
      </w:r>
      <w:r w:rsidR="00A13F57">
        <w:rPr>
          <w:rFonts w:ascii="Simplified Arabic" w:hAnsi="Simplified Arabic" w:cs="Simplified Arabic" w:hint="cs"/>
          <w:sz w:val="28"/>
          <w:szCs w:val="28"/>
          <w:rtl/>
        </w:rPr>
        <w:t xml:space="preserve"> </w:t>
      </w:r>
      <w:r w:rsidR="004A4231">
        <w:rPr>
          <w:rFonts w:ascii="Simplified Arabic" w:hAnsi="Simplified Arabic" w:cs="Simplified Arabic" w:hint="cs"/>
          <w:sz w:val="28"/>
          <w:szCs w:val="28"/>
          <w:rtl/>
        </w:rPr>
        <w:t xml:space="preserve">  </w:t>
      </w:r>
    </w:p>
    <w:p w:rsidR="00BA69AC" w:rsidRDefault="00BA69AC" w:rsidP="00E055AB">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هذه المقاربة تنطبق أيضا على السلطة الوطنية الفلسطينية حيث يتم الخلط ما بين مبدأ وجود سلطة وطنية فلسطينية تدير </w:t>
      </w:r>
      <w:r w:rsidR="005E7BAA">
        <w:rPr>
          <w:rFonts w:ascii="Simplified Arabic" w:hAnsi="Simplified Arabic" w:cs="Simplified Arabic" w:hint="cs"/>
          <w:sz w:val="28"/>
          <w:szCs w:val="28"/>
          <w:rtl/>
        </w:rPr>
        <w:t>أمور</w:t>
      </w:r>
      <w:r>
        <w:rPr>
          <w:rFonts w:ascii="Simplified Arabic" w:hAnsi="Simplified Arabic" w:cs="Simplified Arabic" w:hint="cs"/>
          <w:sz w:val="28"/>
          <w:szCs w:val="28"/>
          <w:rtl/>
        </w:rPr>
        <w:t xml:space="preserve"> الفلسطينيين </w:t>
      </w:r>
      <w:r w:rsidR="00E055AB">
        <w:rPr>
          <w:rFonts w:ascii="Simplified Arabic" w:hAnsi="Simplified Arabic" w:cs="Simplified Arabic" w:hint="cs"/>
          <w:sz w:val="28"/>
          <w:szCs w:val="28"/>
          <w:rtl/>
        </w:rPr>
        <w:t xml:space="preserve">وتشرف عليهم </w:t>
      </w:r>
      <w:r w:rsidR="005E7BAA">
        <w:rPr>
          <w:rFonts w:ascii="Simplified Arabic" w:hAnsi="Simplified Arabic" w:cs="Simplified Arabic" w:hint="cs"/>
          <w:sz w:val="28"/>
          <w:szCs w:val="28"/>
          <w:rtl/>
        </w:rPr>
        <w:t xml:space="preserve">في نطاق ما هو متاح لهم من ارض </w:t>
      </w:r>
      <w:r w:rsidR="00E055AB">
        <w:rPr>
          <w:rFonts w:ascii="Simplified Arabic" w:hAnsi="Simplified Arabic" w:cs="Simplified Arabic" w:hint="cs"/>
          <w:sz w:val="28"/>
          <w:szCs w:val="28"/>
          <w:rtl/>
        </w:rPr>
        <w:t xml:space="preserve">، </w:t>
      </w:r>
      <w:r w:rsidR="005E7BAA">
        <w:rPr>
          <w:rFonts w:ascii="Simplified Arabic" w:hAnsi="Simplified Arabic" w:cs="Simplified Arabic" w:hint="cs"/>
          <w:sz w:val="28"/>
          <w:szCs w:val="28"/>
          <w:rtl/>
        </w:rPr>
        <w:t>وهو هدف ومطلب وطني سابق على اتفاقية أوسلو</w:t>
      </w:r>
      <w:r>
        <w:rPr>
          <w:rFonts w:ascii="Simplified Arabic" w:hAnsi="Simplified Arabic" w:cs="Simplified Arabic" w:hint="cs"/>
          <w:sz w:val="28"/>
          <w:szCs w:val="28"/>
          <w:rtl/>
        </w:rPr>
        <w:t xml:space="preserve"> ، وما آل إليه حال السلطة القائمة </w:t>
      </w:r>
      <w:r w:rsidR="00E055AB">
        <w:rPr>
          <w:rFonts w:ascii="Simplified Arabic" w:hAnsi="Simplified Arabic" w:cs="Simplified Arabic"/>
          <w:sz w:val="28"/>
          <w:szCs w:val="28"/>
          <w:rtl/>
        </w:rPr>
        <w:t>–</w:t>
      </w:r>
      <w:r w:rsidR="00E055AB">
        <w:rPr>
          <w:rFonts w:ascii="Simplified Arabic" w:hAnsi="Simplified Arabic" w:cs="Simplified Arabic" w:hint="cs"/>
          <w:sz w:val="28"/>
          <w:szCs w:val="28"/>
          <w:rtl/>
        </w:rPr>
        <w:t xml:space="preserve"> السلطتان - </w:t>
      </w:r>
      <w:r>
        <w:rPr>
          <w:rFonts w:ascii="Simplified Arabic" w:hAnsi="Simplified Arabic" w:cs="Simplified Arabic" w:hint="cs"/>
          <w:sz w:val="28"/>
          <w:szCs w:val="28"/>
          <w:rtl/>
        </w:rPr>
        <w:t xml:space="preserve">في الضفة الغربية وقطاع غزة </w:t>
      </w:r>
      <w:r w:rsidR="005E7BAA">
        <w:rPr>
          <w:rFonts w:ascii="Simplified Arabic" w:hAnsi="Simplified Arabic" w:cs="Simplified Arabic" w:hint="cs"/>
          <w:sz w:val="28"/>
          <w:szCs w:val="28"/>
          <w:rtl/>
        </w:rPr>
        <w:t xml:space="preserve">الناتجة عن اتفاقية أوسلو </w:t>
      </w:r>
      <w:r>
        <w:rPr>
          <w:rFonts w:ascii="Simplified Arabic" w:hAnsi="Simplified Arabic" w:cs="Simplified Arabic" w:hint="cs"/>
          <w:sz w:val="28"/>
          <w:szCs w:val="28"/>
          <w:rtl/>
        </w:rPr>
        <w:t xml:space="preserve">من </w:t>
      </w:r>
      <w:r w:rsidR="005E7BAA">
        <w:rPr>
          <w:rFonts w:ascii="Simplified Arabic" w:hAnsi="Simplified Arabic" w:cs="Simplified Arabic" w:hint="cs"/>
          <w:sz w:val="28"/>
          <w:szCs w:val="28"/>
          <w:rtl/>
        </w:rPr>
        <w:t>ترد</w:t>
      </w:r>
      <w:r>
        <w:rPr>
          <w:rFonts w:ascii="Simplified Arabic" w:hAnsi="Simplified Arabic" w:cs="Simplified Arabic" w:hint="cs"/>
          <w:sz w:val="28"/>
          <w:szCs w:val="28"/>
          <w:rtl/>
        </w:rPr>
        <w:t xml:space="preserve"> </w:t>
      </w:r>
      <w:r w:rsidR="005E7BAA">
        <w:rPr>
          <w:rFonts w:ascii="Simplified Arabic" w:hAnsi="Simplified Arabic" w:cs="Simplified Arabic" w:hint="cs"/>
          <w:sz w:val="28"/>
          <w:szCs w:val="28"/>
          <w:rtl/>
        </w:rPr>
        <w:t>أدى</w:t>
      </w:r>
      <w:r>
        <w:rPr>
          <w:rFonts w:ascii="Simplified Arabic" w:hAnsi="Simplified Arabic" w:cs="Simplified Arabic" w:hint="cs"/>
          <w:sz w:val="28"/>
          <w:szCs w:val="28"/>
          <w:rtl/>
        </w:rPr>
        <w:t xml:space="preserve"> </w:t>
      </w:r>
      <w:r w:rsidR="005E7BAA">
        <w:rPr>
          <w:rFonts w:ascii="Simplified Arabic" w:hAnsi="Simplified Arabic" w:cs="Simplified Arabic" w:hint="cs"/>
          <w:sz w:val="28"/>
          <w:szCs w:val="28"/>
          <w:rtl/>
        </w:rPr>
        <w:t>إلى أن</w:t>
      </w:r>
      <w:r>
        <w:rPr>
          <w:rFonts w:ascii="Simplified Arabic" w:hAnsi="Simplified Arabic" w:cs="Simplified Arabic" w:hint="cs"/>
          <w:sz w:val="28"/>
          <w:szCs w:val="28"/>
          <w:rtl/>
        </w:rPr>
        <w:t xml:space="preserve"> يتحدث قادتها ورموزها علنا عن حلها أو إعادة النظر في استمرارها ووظائفها .</w:t>
      </w:r>
    </w:p>
    <w:p w:rsidR="00DA25EF" w:rsidRDefault="00DA25EF" w:rsidP="003D2293">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لسنوات طوال ومع استمرار الوضع المالي للسلطة في التأزم لدرجة عجزها في بعض المراحل عن دفع الرواتب لموظفيها ومع استمرار حالة الفقر والبطالة كان الحديث يدور حول إصلاح السلطة إداريا وماليا ، </w:t>
      </w:r>
      <w:r w:rsidR="003D2293">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بعد توقف المفاوضات نهاية عام 2009 </w:t>
      </w:r>
      <w:r>
        <w:rPr>
          <w:rFonts w:ascii="Simplified Arabic" w:hAnsi="Simplified Arabic" w:cs="Simplified Arabic" w:hint="cs"/>
          <w:sz w:val="28"/>
          <w:szCs w:val="28"/>
          <w:rtl/>
        </w:rPr>
        <w:t>وتزايد الأنشطة الاستيطانية في الضفة الغربية وتكريس حالة الانقسام ما بين الضفة وغزة مع فشل محاولات تحسين</w:t>
      </w:r>
      <w:r>
        <w:rPr>
          <w:rFonts w:ascii="Simplified Arabic" w:hAnsi="Simplified Arabic" w:cs="Simplified Arabic"/>
          <w:sz w:val="28"/>
          <w:szCs w:val="28"/>
          <w:rtl/>
        </w:rPr>
        <w:t xml:space="preserve"> الوضع الاقتصادي</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تم الانتقال من الحديث عن إصلاح السلطة إلى التفكير الجاد بحل السلطة وهو حديث لم يقتصر على بعض المثقفين والكتاب بل تطرق إليه الرئيس أبو مازن نفسه ولو بطريقة </w:t>
      </w:r>
      <w:r>
        <w:rPr>
          <w:rFonts w:ascii="Simplified Arabic" w:hAnsi="Simplified Arabic" w:cs="Simplified Arabic"/>
          <w:sz w:val="28"/>
          <w:szCs w:val="28"/>
          <w:rtl/>
        </w:rPr>
        <w:lastRenderedPageBreak/>
        <w:t xml:space="preserve">غير مباشرة </w:t>
      </w:r>
      <w:r w:rsidR="00B819AC">
        <w:rPr>
          <w:rFonts w:ascii="Simplified Arabic" w:hAnsi="Simplified Arabic" w:cs="Simplified Arabic" w:hint="cs"/>
          <w:sz w:val="28"/>
          <w:szCs w:val="28"/>
          <w:rtl/>
        </w:rPr>
        <w:t xml:space="preserve">في اجتماع المجلس المركزي لمنظمة التحرير </w:t>
      </w:r>
      <w:r w:rsidR="00B819AC" w:rsidRPr="00B819AC">
        <w:rPr>
          <w:rFonts w:ascii="Arial" w:hAnsi="Arial" w:cs="Arial"/>
          <w:color w:val="000000"/>
          <w:sz w:val="28"/>
          <w:szCs w:val="28"/>
          <w:shd w:val="clear" w:color="auto" w:fill="FFFFFF"/>
          <w:rtl/>
        </w:rPr>
        <w:t xml:space="preserve">في دورته </w:t>
      </w:r>
      <w:r w:rsidR="00B819AC" w:rsidRPr="00B819AC">
        <w:rPr>
          <w:rFonts w:ascii="Simplified Arabic" w:hAnsi="Simplified Arabic" w:cs="Simplified Arabic"/>
          <w:color w:val="000000"/>
          <w:sz w:val="28"/>
          <w:szCs w:val="28"/>
          <w:shd w:val="clear" w:color="auto" w:fill="FFFFFF"/>
          <w:rtl/>
        </w:rPr>
        <w:t>26 بتاريخ 26/04/2014</w:t>
      </w:r>
      <w:r w:rsidR="000F59EF">
        <w:rPr>
          <w:rFonts w:ascii="Simplified Arabic" w:hAnsi="Simplified Arabic" w:cs="Simplified Arabic" w:hint="cs"/>
          <w:sz w:val="28"/>
          <w:szCs w:val="28"/>
          <w:rtl/>
        </w:rPr>
        <w:t xml:space="preserve"> .</w:t>
      </w:r>
    </w:p>
    <w:p w:rsidR="00DA25EF" w:rsidRDefault="00DA25EF" w:rsidP="000F59E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سبق وأن طالبنا </w:t>
      </w:r>
      <w:r>
        <w:rPr>
          <w:rFonts w:ascii="Simplified Arabic" w:hAnsi="Simplified Arabic" w:cs="Simplified Arabic" w:hint="cs"/>
          <w:sz w:val="28"/>
          <w:szCs w:val="28"/>
          <w:rtl/>
        </w:rPr>
        <w:t xml:space="preserve">منذ عام  2006 </w:t>
      </w:r>
      <w:r>
        <w:rPr>
          <w:rFonts w:ascii="Simplified Arabic" w:hAnsi="Simplified Arabic" w:cs="Simplified Arabic"/>
          <w:sz w:val="28"/>
          <w:szCs w:val="28"/>
          <w:rtl/>
        </w:rPr>
        <w:t>بالتفكير الجاد بحل السلطة ولكن بعد أن تتم تهيئة المؤسسات والمرجعيات التي ستملأ فراغ انهيار أو حل السلطة حتى لا يكون بديل السلطة الفوضى أو حكم الميليشيات المسلحة أو كانتونات تديرها إسرائيل عن بُعد،</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قلنا بأن</w:t>
      </w:r>
      <w:r>
        <w:rPr>
          <w:rFonts w:ascii="Simplified Arabic" w:hAnsi="Simplified Arabic" w:cs="Simplified Arabic"/>
          <w:sz w:val="28"/>
          <w:szCs w:val="28"/>
          <w:rtl/>
        </w:rPr>
        <w:t xml:space="preserve"> المطلوب ليس قرارا مرتجلا بحل السلطة بل المطلوب إعادة النظر بوظائف السلطة ومرجعيتها وقيادتها وخصوصا بعد القرار ألأممي بالاعتراف بفلسطين دولة مراقب.</w:t>
      </w:r>
      <w:r w:rsidRPr="00601FBB">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ما كان لهذه الأصوات أن ترتفع لولا </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إحساس بأن استمرار السلطة على حالها يخفي حقيقة وجود الاحتلال وممارساته الاستيطانية حيث مقابل كل دولار يَرِد للسلطة </w:t>
      </w:r>
      <w:r>
        <w:rPr>
          <w:rFonts w:ascii="Simplified Arabic" w:hAnsi="Simplified Arabic" w:cs="Simplified Arabic" w:hint="cs"/>
          <w:sz w:val="28"/>
          <w:szCs w:val="28"/>
          <w:rtl/>
        </w:rPr>
        <w:t xml:space="preserve">وكل يوم يمر على مفاوضات بدون مرجعية أو أهداف واضحة </w:t>
      </w:r>
      <w:r>
        <w:rPr>
          <w:rFonts w:ascii="Simplified Arabic" w:hAnsi="Simplified Arabic" w:cs="Simplified Arabic"/>
          <w:sz w:val="28"/>
          <w:szCs w:val="28"/>
          <w:rtl/>
        </w:rPr>
        <w:t>يكون مقابله شبر ارض تستولي عليه إسرائيل.</w:t>
      </w:r>
    </w:p>
    <w:p w:rsidR="00DA25EF" w:rsidRDefault="00DA25EF" w:rsidP="00DA25EF">
      <w:pPr>
        <w:spacing w:line="240" w:lineRule="auto"/>
        <w:jc w:val="both"/>
        <w:rPr>
          <w:rFonts w:ascii="Simplified Arabic" w:hAnsi="Simplified Arabic" w:cs="Simplified Arabic"/>
          <w:sz w:val="28"/>
          <w:szCs w:val="28"/>
          <w:rtl/>
        </w:rPr>
      </w:pPr>
      <w:r w:rsidRPr="00F16ED0">
        <w:rPr>
          <w:rFonts w:ascii="Simplified Arabic" w:hAnsi="Simplified Arabic" w:cs="Simplified Arabic"/>
          <w:sz w:val="28"/>
          <w:szCs w:val="28"/>
          <w:rtl/>
        </w:rPr>
        <w:t>لم ي</w:t>
      </w:r>
      <w:r>
        <w:rPr>
          <w:rFonts w:ascii="Simplified Arabic" w:hAnsi="Simplified Arabic" w:cs="Simplified Arabic" w:hint="cs"/>
          <w:sz w:val="28"/>
          <w:szCs w:val="28"/>
          <w:rtl/>
        </w:rPr>
        <w:t xml:space="preserve">صبح الحديث عن مستقبل السلطة حديثا جادا ومحل تداول أصحاب القرار إلا خلال العامين الماضيين وتسارعت وتيرته في ربيع 2014 عندما التقت ثلاثة أحداث: </w:t>
      </w:r>
    </w:p>
    <w:p w:rsidR="00DA25EF" w:rsidRDefault="00DA25EF" w:rsidP="000F59EF">
      <w:pPr>
        <w:pStyle w:val="a6"/>
        <w:numPr>
          <w:ilvl w:val="0"/>
          <w:numId w:val="2"/>
        </w:numPr>
        <w:spacing w:line="240" w:lineRule="auto"/>
        <w:jc w:val="both"/>
        <w:rPr>
          <w:rFonts w:ascii="Simplified Arabic" w:hAnsi="Simplified Arabic" w:cs="Simplified Arabic"/>
          <w:sz w:val="28"/>
          <w:szCs w:val="28"/>
        </w:rPr>
      </w:pPr>
      <w:r w:rsidRPr="00D11999">
        <w:rPr>
          <w:rFonts w:ascii="Simplified Arabic" w:hAnsi="Simplified Arabic" w:cs="Simplified Arabic" w:hint="cs"/>
          <w:sz w:val="28"/>
          <w:szCs w:val="28"/>
          <w:rtl/>
        </w:rPr>
        <w:t xml:space="preserve">اعتراف الجمعية العامة للأمم بفلسطين دولة مراقب بأغلبية 138 صوتا نهاية عام 2012 </w:t>
      </w:r>
      <w:r>
        <w:rPr>
          <w:rFonts w:ascii="Simplified Arabic" w:hAnsi="Simplified Arabic" w:cs="Simplified Arabic" w:hint="cs"/>
          <w:sz w:val="28"/>
          <w:szCs w:val="28"/>
          <w:rtl/>
        </w:rPr>
        <w:t>. هذا</w:t>
      </w:r>
      <w:r w:rsidRPr="00D11999">
        <w:rPr>
          <w:rFonts w:ascii="Simplified Arabic" w:hAnsi="Simplified Arabic" w:cs="Simplified Arabic"/>
          <w:sz w:val="28"/>
          <w:szCs w:val="28"/>
          <w:rtl/>
        </w:rPr>
        <w:t xml:space="preserve"> الاعتراف ألأممي بفلسطين دولة غير عضو – مراقب- </w:t>
      </w:r>
      <w:r>
        <w:rPr>
          <w:rFonts w:ascii="Simplified Arabic" w:hAnsi="Simplified Arabic" w:cs="Simplified Arabic" w:hint="cs"/>
          <w:sz w:val="28"/>
          <w:szCs w:val="28"/>
          <w:rtl/>
        </w:rPr>
        <w:t xml:space="preserve">يعتبر </w:t>
      </w:r>
      <w:r w:rsidRPr="00D11999">
        <w:rPr>
          <w:rFonts w:ascii="Simplified Arabic" w:hAnsi="Simplified Arabic" w:cs="Simplified Arabic"/>
          <w:sz w:val="28"/>
          <w:szCs w:val="28"/>
          <w:rtl/>
          <w:lang w:bidi="ar-EG"/>
        </w:rPr>
        <w:t>مؤشر</w:t>
      </w:r>
      <w:r>
        <w:rPr>
          <w:rFonts w:ascii="Simplified Arabic" w:hAnsi="Simplified Arabic" w:cs="Simplified Arabic" w:hint="cs"/>
          <w:sz w:val="28"/>
          <w:szCs w:val="28"/>
          <w:rtl/>
          <w:lang w:bidi="ar-EG"/>
        </w:rPr>
        <w:t>ا</w:t>
      </w:r>
      <w:r w:rsidRPr="00D11999">
        <w:rPr>
          <w:rFonts w:ascii="Simplified Arabic" w:hAnsi="Simplified Arabic" w:cs="Simplified Arabic"/>
          <w:sz w:val="28"/>
          <w:szCs w:val="28"/>
          <w:rtl/>
          <w:lang w:bidi="ar-EG"/>
        </w:rPr>
        <w:t xml:space="preserve"> على</w:t>
      </w:r>
      <w:r w:rsidRPr="00D11999">
        <w:rPr>
          <w:rFonts w:ascii="Simplified Arabic" w:hAnsi="Simplified Arabic" w:cs="Simplified Arabic"/>
          <w:sz w:val="28"/>
          <w:szCs w:val="28"/>
          <w:rtl/>
        </w:rPr>
        <w:t xml:space="preserve"> تحولات في الموقف الدولي تجاه الصراع في المنطقة </w:t>
      </w:r>
      <w:r w:rsidRPr="00D11999">
        <w:rPr>
          <w:rFonts w:ascii="Simplified Arabic" w:hAnsi="Simplified Arabic" w:cs="Simplified Arabic" w:hint="cs"/>
          <w:sz w:val="28"/>
          <w:szCs w:val="28"/>
          <w:rtl/>
        </w:rPr>
        <w:t xml:space="preserve">، كما أنه </w:t>
      </w:r>
      <w:r w:rsidRPr="00D11999">
        <w:rPr>
          <w:rFonts w:ascii="Simplified Arabic" w:hAnsi="Simplified Arabic" w:cs="Simplified Arabic"/>
          <w:sz w:val="28"/>
          <w:szCs w:val="28"/>
          <w:rtl/>
        </w:rPr>
        <w:t>عكس حالة من القناعة لدى غالبية شعوب العالم بأن الصراع في المنطقة لن يتم حله إلا</w:t>
      </w:r>
      <w:r w:rsidRPr="00D11999">
        <w:rPr>
          <w:rFonts w:ascii="Simplified Arabic" w:hAnsi="Simplified Arabic" w:cs="Simplified Arabic" w:hint="cs"/>
          <w:sz w:val="28"/>
          <w:szCs w:val="28"/>
          <w:rtl/>
        </w:rPr>
        <w:t xml:space="preserve"> في حالة </w:t>
      </w:r>
      <w:r w:rsidRPr="00D11999">
        <w:rPr>
          <w:rFonts w:ascii="Simplified Arabic" w:hAnsi="Simplified Arabic" w:cs="Simplified Arabic"/>
          <w:sz w:val="28"/>
          <w:szCs w:val="28"/>
          <w:rtl/>
        </w:rPr>
        <w:t>قيام دولة فلسطينية مستقلة. كما أن القرار أثار جدلا داخليا غير مسبوق حول قضايا إستراتيجية، كمرجعية النظام السياسي الفلسطيني وموقع السلطة فيه وموئل صناعة واتخاذ القرار الوطني بعد الاعتراف بفلسطين دولة ،كذلك مستقبل السلطة الفل</w:t>
      </w:r>
      <w:r w:rsidRPr="00D11999">
        <w:rPr>
          <w:rFonts w:ascii="Simplified Arabic" w:hAnsi="Simplified Arabic" w:cs="Simplified Arabic"/>
          <w:sz w:val="28"/>
          <w:szCs w:val="28"/>
          <w:rtl/>
          <w:lang w:bidi="ar-EG"/>
        </w:rPr>
        <w:t>سطي</w:t>
      </w:r>
      <w:r w:rsidRPr="00D11999">
        <w:rPr>
          <w:rFonts w:ascii="Simplified Arabic" w:hAnsi="Simplified Arabic" w:cs="Simplified Arabic"/>
          <w:sz w:val="28"/>
          <w:szCs w:val="28"/>
          <w:rtl/>
        </w:rPr>
        <w:t xml:space="preserve">نية التي قامت تنفيذا لاتفاقية أوسلو. </w:t>
      </w:r>
    </w:p>
    <w:p w:rsidR="00DA25EF" w:rsidRDefault="00DA25EF" w:rsidP="00DA25EF">
      <w:pPr>
        <w:pStyle w:val="a6"/>
        <w:numPr>
          <w:ilvl w:val="0"/>
          <w:numId w:val="2"/>
        </w:numPr>
        <w:spacing w:line="240" w:lineRule="auto"/>
        <w:jc w:val="both"/>
        <w:rPr>
          <w:rFonts w:ascii="Simplified Arabic" w:hAnsi="Simplified Arabic" w:cs="Simplified Arabic"/>
          <w:sz w:val="28"/>
          <w:szCs w:val="28"/>
        </w:rPr>
      </w:pPr>
      <w:r w:rsidRPr="00D11999">
        <w:rPr>
          <w:rFonts w:ascii="Simplified Arabic" w:hAnsi="Simplified Arabic" w:cs="Simplified Arabic" w:hint="cs"/>
          <w:sz w:val="28"/>
          <w:szCs w:val="28"/>
          <w:rtl/>
        </w:rPr>
        <w:t>وصول جولة المفاوضات التي باشرها كيري في أغسطس 2013 إلى نهايتها مع نها</w:t>
      </w:r>
      <w:r>
        <w:rPr>
          <w:rFonts w:ascii="Simplified Arabic" w:hAnsi="Simplified Arabic" w:cs="Simplified Arabic" w:hint="cs"/>
          <w:sz w:val="28"/>
          <w:szCs w:val="28"/>
          <w:rtl/>
        </w:rPr>
        <w:t>ية أبريل 2014 دون تحقيق أي تقدم. فشل هذه الجولة من المفاوضات وما ترتب عليه من تقديم طلبات عضوية لمنظمات دولية وتحريك ملف المصالحة الوطنية لا يعني مغادرة نهج التسوية السلمية وحتى التخلي عن مبدأ المفاوضات ، بل يعني أنه في حالة العودة للمفاوضات فستعود على أسس جديدة،ونعتقد أنه سيتم العودة للمفاوضات حيث كل الأطراف غير راغبة وغير قادرة على تحمل استحقاقات فشل التسوية السياسية والدخول في مواجهة مسلحة أو انتفاضة فلسطينية مما يعني أن السلطة ستستمر لحين من الزمن.</w:t>
      </w:r>
    </w:p>
    <w:p w:rsidR="00DA25EF" w:rsidRPr="00AD78EE" w:rsidRDefault="00DA25EF" w:rsidP="00DA25EF">
      <w:pPr>
        <w:pStyle w:val="a6"/>
        <w:numPr>
          <w:ilvl w:val="0"/>
          <w:numId w:val="2"/>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D11999">
        <w:rPr>
          <w:rFonts w:ascii="Simplified Arabic" w:hAnsi="Simplified Arabic" w:cs="Simplified Arabic" w:hint="cs"/>
          <w:sz w:val="28"/>
          <w:szCs w:val="28"/>
          <w:rtl/>
        </w:rPr>
        <w:t xml:space="preserve">تحرك ملف المصالحة الوطنية </w:t>
      </w:r>
      <w:r>
        <w:rPr>
          <w:rFonts w:ascii="Simplified Arabic" w:hAnsi="Simplified Arabic" w:cs="Simplified Arabic" w:hint="cs"/>
          <w:sz w:val="28"/>
          <w:szCs w:val="28"/>
          <w:rtl/>
        </w:rPr>
        <w:t>بعد لقاء مخيم الشاطئ في غزة يوم 23 أبريل 2014 ،ففي حالة تشكيل حكومة تكنوقراط فمن المرجح أن تكون حكومة سلطة وطنية ملتزمة بالسلام وبإسرائيل وهو ما أكد عليه الرئيس الفلسطيني في اجتماع المجلس المركزي . ولا نعتقد أن المصالحة كما وردت بنودها في اتفاق المصالحة</w:t>
      </w:r>
      <w:r w:rsidR="00F56F24">
        <w:rPr>
          <w:rFonts w:ascii="Simplified Arabic" w:hAnsi="Simplified Arabic" w:cs="Simplified Arabic" w:hint="cs"/>
          <w:sz w:val="28"/>
          <w:szCs w:val="28"/>
          <w:rtl/>
        </w:rPr>
        <w:t xml:space="preserve"> سواء في القاهرة أو الدوحة</w:t>
      </w:r>
      <w:r>
        <w:rPr>
          <w:rFonts w:ascii="Simplified Arabic" w:hAnsi="Simplified Arabic" w:cs="Simplified Arabic" w:hint="cs"/>
          <w:sz w:val="28"/>
          <w:szCs w:val="28"/>
          <w:rtl/>
        </w:rPr>
        <w:t xml:space="preserve"> تتعارض ولو مرحليا مع استمرار سلطة الحكم الذاتي ، وفي ظني أن نجاح المصالحة سيعزز نهج المفاوضات وسلطة الحكم الذاتي ولن تكون بديلا عنهما إلى حين قرار إجراء انتخابات لرئيس ومجلس تشريعي لدولة فلسطين .</w:t>
      </w:r>
    </w:p>
    <w:p w:rsidR="00DA25E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هذه الأحداث دفعت الرئيس أبو مازن في خطابه الأخير أمام المجلس المركزي لمنظمة التحرير الفلسطينية إلى الحديث الصريح عن عدم جدوى الاستمرار في الوضع الحالي للسلطة ضرورة البحث في مستقبلها ليس بالضرورة لأنها فشلت بل لأنها استنفذت أغراضها ولا يمكن أن تستمر السلطة إلى ما لا نهاية دون قدرة على تحقيق انجازات وطنية ذات أهمية سوى دفع رواتب الموظفين والقيام بأعباء ومسؤوليات إعاشة الفلسطينيين وهم تحت الاحتلال وهي مهمة من مهمات الاحتلال .</w:t>
      </w:r>
    </w:p>
    <w:p w:rsidR="00DA25E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تزامن هذه الأحداث الثلاثة وضع السلطة الفلسطينية على المحك كما وضعت الرئيس أبو مازن كرئيس لمنظمة التحرير الفلسطينية صاحبة القرار بتأسيس السلطة الوطنية والمسؤولة عن ملف المفاوضات والمبادرة بالذهاب للأمم المتحدة أمام مفترق طرق :</w:t>
      </w:r>
    </w:p>
    <w:p w:rsidR="00DA25EF" w:rsidRDefault="00DA25EF" w:rsidP="00DA25EF">
      <w:pPr>
        <w:pStyle w:val="a6"/>
        <w:numPr>
          <w:ilvl w:val="0"/>
          <w:numId w:val="1"/>
        </w:numPr>
        <w:spacing w:line="240" w:lineRule="auto"/>
        <w:jc w:val="both"/>
        <w:rPr>
          <w:rFonts w:ascii="Simplified Arabic" w:hAnsi="Simplified Arabic" w:cs="Simplified Arabic"/>
          <w:sz w:val="28"/>
          <w:szCs w:val="28"/>
        </w:rPr>
      </w:pPr>
      <w:r w:rsidRPr="00263916">
        <w:rPr>
          <w:rFonts w:ascii="Simplified Arabic" w:hAnsi="Simplified Arabic" w:cs="Simplified Arabic" w:hint="cs"/>
          <w:sz w:val="28"/>
          <w:szCs w:val="28"/>
          <w:rtl/>
        </w:rPr>
        <w:t xml:space="preserve">إما العودة للمفاوضات مع تحسين وتقوية وضع المفاوض الفلسطيني من خلال المصالحة الوطنية وعضوية مؤسسات دولية وتحديد مرجعيتها، وهذا معناه الحفاظ على السلطة الوطنية مع تغيير بعض قواعد اللعبة بين الفلسطينيين والإسرائيليين ،وهذا يعني أن الانتخابات القادمة ستكون لرئيس سلطة الحكم الذاتي ولمجلس تشريعي لسلطة الحكم الذاتي كما أن الحكومة ستكون حكومة سلطة حكم ذاتي </w:t>
      </w:r>
      <w:r>
        <w:rPr>
          <w:rFonts w:ascii="Simplified Arabic" w:hAnsi="Simplified Arabic" w:cs="Simplified Arabic" w:hint="cs"/>
          <w:sz w:val="28"/>
          <w:szCs w:val="28"/>
          <w:rtl/>
        </w:rPr>
        <w:t>.</w:t>
      </w:r>
    </w:p>
    <w:p w:rsidR="00DA25EF" w:rsidRDefault="00DA25EF" w:rsidP="00DA25EF">
      <w:pPr>
        <w:pStyle w:val="a6"/>
        <w:numPr>
          <w:ilvl w:val="0"/>
          <w:numId w:val="1"/>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أو مغادرة كل الحالة السابقة بما فيها المفاوضات في إطار اتفاقية أوسلو ولواحقه واستحقاقاته ، والانتقال من حالة سلطة حكم ذاتي لسلطة دولانية تستمد شرعيتها من القرار الأممي بدولة فلسطين وليس من أوسلو، ويترتب على ذلك أن الحكومة القادمة يجب أن تكون حكومة دولة والانتخابات ستكون لرئيس دولة فلسطين ولمجلس تشريعي للدولة الفلسطينية .</w:t>
      </w:r>
    </w:p>
    <w:p w:rsidR="00DA25E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إلى الآن لا يبدو أن القيادة حسمت أمرها بالتخلي عن المفاوضات والاتفاقات الموقعة ليس لغياب الإرادة في الانتقال إلى الدولة بل لغياب القدرة أو الخوف من تداعيات قرار بحل السلطة </w:t>
      </w:r>
      <w:r>
        <w:rPr>
          <w:rFonts w:ascii="Simplified Arabic" w:hAnsi="Simplified Arabic" w:cs="Simplified Arabic" w:hint="cs"/>
          <w:sz w:val="28"/>
          <w:szCs w:val="28"/>
          <w:rtl/>
        </w:rPr>
        <w:lastRenderedPageBreak/>
        <w:t xml:space="preserve">أو دولنتها بدون موافقة إسرائيلية وأمريكية على أوضاع الفلسطينيين في الضفة وغزة ، وإمكانية إقدام إسرائيل على خطوات أحادية كضم مناطق من الضفة لإسرائيل أو انسحاب أحادي الجانب من بعض مناطق الضفة دون تمكين السلطة أو أي جهة رسمية فلسطينية تحل محلها من الإشراف على هذه المناطق،أيضا عدم ضمان موقف أمريكي وأوروبي بل وعربي داعم لهذا الموقف الفلسطيني. </w:t>
      </w:r>
    </w:p>
    <w:p w:rsidR="00DA25EF" w:rsidRDefault="00DA25EF" w:rsidP="00CD1A0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بالرغم من كل الانتقادات الموجهة لأداء السلطة ومع التأكيد بضرورة وضع حد للدور الوظيفي التي كانت تؤديه السلطة </w:t>
      </w:r>
      <w:r w:rsidR="00F11C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فعشرون عاما أكثر من كافية للحكم بأن استمرار السلطة الفلسطينية على حالها لم يعد يخدم الفلسطين</w:t>
      </w:r>
      <w:r w:rsidR="00F11CC8">
        <w:rPr>
          <w:rFonts w:ascii="Simplified Arabic" w:hAnsi="Simplified Arabic" w:cs="Simplified Arabic" w:hint="cs"/>
          <w:sz w:val="28"/>
          <w:szCs w:val="28"/>
          <w:rtl/>
        </w:rPr>
        <w:t>يين بل أوصلتهم إلى أوضاع مزرية -</w:t>
      </w:r>
      <w:r w:rsidR="00F56F2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بالرغم من كل ذلك فقد حقق الفلسطينيون خلال سنوات السلطة منجزات يجب الحفاظ عليها، كوجود مؤسسات وطنية وكوادر مدربة ومنظومات قانونية ومنهج تعليم فلسطيني وأجهزة </w:t>
      </w:r>
      <w:r w:rsidR="008B2707">
        <w:rPr>
          <w:rFonts w:ascii="Simplified Arabic" w:hAnsi="Simplified Arabic" w:cs="Simplified Arabic" w:hint="cs"/>
          <w:sz w:val="28"/>
          <w:szCs w:val="28"/>
          <w:rtl/>
        </w:rPr>
        <w:t>أمنية</w:t>
      </w:r>
      <w:r>
        <w:rPr>
          <w:rFonts w:ascii="Simplified Arabic" w:hAnsi="Simplified Arabic" w:cs="Simplified Arabic" w:hint="cs"/>
          <w:sz w:val="28"/>
          <w:szCs w:val="28"/>
          <w:rtl/>
        </w:rPr>
        <w:t xml:space="preserve"> مدربة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مع الحاجة لتغيير عقيدتها العسكرية - وعلاقات مع دول العالم الخ ، وهي أمور ستساعدهم عند الانتقال إلى مرحلة بناء الدولة . </w:t>
      </w:r>
    </w:p>
    <w:p w:rsidR="00DA25E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سواء عاد الفلسطينيون إلى طاولة المفاوضات بمرجعيتها السابقة أو بمرجعيات جديدة ، وحتى في حالة الاستمرار في التوجه لاكتساب مزيد من العضوية في المنظمات الدولية ... فإن السلطة ستستمر لحين من الزمن ولا نعتقد أن من الحكمة حل السلطة قبل ضمان بديل وطني يملأ الفراغ . وعليه يصبح المطلوب التفكير الجاد بتغيير وظائف السلطة لتقترب وتتجاوب أكثر مع الوضع الجديد الناتج المنجزات على صعيد الشرعية الدولية والمصالحة الوطنية وعن اتضاح حقيقة أن إسرائيل لا تريد الانسحاب من الضفة وغزة والالتزام بالاتفاقات الموقعة بهذا الشأن.</w:t>
      </w:r>
    </w:p>
    <w:p w:rsidR="00DA25EF" w:rsidRDefault="00DA25EF" w:rsidP="00F11CC8">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لأن المرحلة القريبة ليست مرحلة حل الصراع الفلسطيني الإسرائيلي بل مرحلة إدارة أزمة ، ولا نعتقد أو نتمنى أن تُقدِم القيادة الفلسطينية على أي تسوية نهائية في ظل موازين القوى الراهنة والوضع العربي والإقليمي، لكل ذلك فمن المتوقع أن يستمر الفلسطينيون في الضفة الغربية في العيش في ظل سلطة فلسطينية  لحين من الزمن، وهذا يتطلب إدخال تغيير على وظائف السلطة وأهدافها وعلاقاتها</w:t>
      </w:r>
      <w:r w:rsidR="008B2707">
        <w:rPr>
          <w:rFonts w:ascii="Simplified Arabic" w:hAnsi="Simplified Arabic" w:cs="Simplified Arabic" w:hint="cs"/>
          <w:sz w:val="28"/>
          <w:szCs w:val="28"/>
          <w:rtl/>
        </w:rPr>
        <w:t xml:space="preserve"> . مع التذكير بأن الفلسطينيين تحدثوا </w:t>
      </w:r>
      <w:r w:rsidR="00E547DF">
        <w:rPr>
          <w:rFonts w:ascii="Simplified Arabic" w:hAnsi="Simplified Arabic" w:cs="Simplified Arabic" w:hint="cs"/>
          <w:sz w:val="28"/>
          <w:szCs w:val="28"/>
          <w:rtl/>
        </w:rPr>
        <w:t xml:space="preserve">عام 1974 </w:t>
      </w:r>
      <w:r w:rsidR="008B2707">
        <w:rPr>
          <w:rFonts w:ascii="Simplified Arabic" w:hAnsi="Simplified Arabic" w:cs="Simplified Arabic" w:hint="cs"/>
          <w:sz w:val="28"/>
          <w:szCs w:val="28"/>
          <w:rtl/>
        </w:rPr>
        <w:t xml:space="preserve">عن استعدادهم لقبول سلطة وطنية مقاتلة على أي جزء من ارض فلسطين يتم تحريره أو يمنح لهم بمقتضى تسوية سياسية </w:t>
      </w:r>
      <w:r>
        <w:rPr>
          <w:rFonts w:ascii="Simplified Arabic" w:hAnsi="Simplified Arabic" w:cs="Simplified Arabic" w:hint="cs"/>
          <w:sz w:val="28"/>
          <w:szCs w:val="28"/>
          <w:rtl/>
        </w:rPr>
        <w:t xml:space="preserve"> .</w:t>
      </w:r>
    </w:p>
    <w:p w:rsidR="00DA25EF" w:rsidRDefault="001C1BBB"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لأن الخلل لم يكن في مبدأ وجود سلطة وطنية فلسطينية بل في وظائفها ورموزها ومرجعيتها ،فإن </w:t>
      </w:r>
      <w:r w:rsidR="00DA25EF">
        <w:rPr>
          <w:rFonts w:ascii="Simplified Arabic" w:hAnsi="Simplified Arabic" w:cs="Simplified Arabic" w:hint="cs"/>
          <w:sz w:val="28"/>
          <w:szCs w:val="28"/>
          <w:rtl/>
        </w:rPr>
        <w:t xml:space="preserve">المطلوب </w:t>
      </w:r>
      <w:r w:rsidR="00E547DF">
        <w:rPr>
          <w:rFonts w:ascii="Simplified Arabic" w:hAnsi="Simplified Arabic" w:cs="Simplified Arabic" w:hint="cs"/>
          <w:sz w:val="28"/>
          <w:szCs w:val="28"/>
          <w:rtl/>
        </w:rPr>
        <w:t xml:space="preserve">اليوم </w:t>
      </w:r>
      <w:r w:rsidR="00DA25EF">
        <w:rPr>
          <w:rFonts w:ascii="Simplified Arabic" w:hAnsi="Simplified Arabic" w:cs="Simplified Arabic" w:hint="cs"/>
          <w:sz w:val="28"/>
          <w:szCs w:val="28"/>
          <w:rtl/>
        </w:rPr>
        <w:t xml:space="preserve">التحرر بالتدريج من التزامات السلطة الفلسطينية المترتبة عن اتفاقية أوسلو وتوابعها ما دامت إسرائيل نفسها لم تلتزم بما عليها من استحقاقات بمقتضى هذه الاتفاقات . في </w:t>
      </w:r>
      <w:r w:rsidR="00DA25EF">
        <w:rPr>
          <w:rFonts w:ascii="Simplified Arabic" w:hAnsi="Simplified Arabic" w:cs="Simplified Arabic" w:hint="cs"/>
          <w:sz w:val="28"/>
          <w:szCs w:val="28"/>
          <w:rtl/>
        </w:rPr>
        <w:lastRenderedPageBreak/>
        <w:t>هذا الس</w:t>
      </w:r>
      <w:r w:rsidR="00E547DF">
        <w:rPr>
          <w:rFonts w:ascii="Simplified Arabic" w:hAnsi="Simplified Arabic" w:cs="Simplified Arabic" w:hint="cs"/>
          <w:sz w:val="28"/>
          <w:szCs w:val="28"/>
          <w:rtl/>
        </w:rPr>
        <w:t>ياق يمكن فتح ملف التنسيق الأمني</w:t>
      </w:r>
      <w:r w:rsidR="00DA25EF">
        <w:rPr>
          <w:rFonts w:ascii="Simplified Arabic" w:hAnsi="Simplified Arabic" w:cs="Simplified Arabic" w:hint="cs"/>
          <w:sz w:val="28"/>
          <w:szCs w:val="28"/>
          <w:rtl/>
        </w:rPr>
        <w:t>،</w:t>
      </w:r>
      <w:r w:rsidR="00E547DF">
        <w:rPr>
          <w:rFonts w:ascii="Simplified Arabic" w:hAnsi="Simplified Arabic" w:cs="Simplified Arabic" w:hint="cs"/>
          <w:sz w:val="28"/>
          <w:szCs w:val="28"/>
          <w:rtl/>
        </w:rPr>
        <w:t xml:space="preserve"> </w:t>
      </w:r>
      <w:r w:rsidR="00DA25EF">
        <w:rPr>
          <w:rFonts w:ascii="Simplified Arabic" w:hAnsi="Simplified Arabic" w:cs="Simplified Arabic" w:hint="cs"/>
          <w:sz w:val="28"/>
          <w:szCs w:val="28"/>
          <w:rtl/>
        </w:rPr>
        <w:t>فهذا التنسيق الذي يخدم الأمن الإسرائيلي بشكل كبير دون حماية امن الفلسطينيين كشعب ولا أمن السلطة الفلسطينية بل كان سببا في توتير الجبهة الفلسطينية الداخلية ، يجب إعادة النظر به ورهن أي خطوة في سياقه بالتزام إسرائيل بما عليها ،</w:t>
      </w:r>
      <w:r w:rsidR="005779D7">
        <w:rPr>
          <w:rFonts w:ascii="Simplified Arabic" w:hAnsi="Simplified Arabic" w:cs="Simplified Arabic" w:hint="cs"/>
          <w:sz w:val="28"/>
          <w:szCs w:val="28"/>
          <w:rtl/>
        </w:rPr>
        <w:t xml:space="preserve"> </w:t>
      </w:r>
      <w:r w:rsidR="00DA25EF">
        <w:rPr>
          <w:rFonts w:ascii="Simplified Arabic" w:hAnsi="Simplified Arabic" w:cs="Simplified Arabic" w:hint="cs"/>
          <w:sz w:val="28"/>
          <w:szCs w:val="28"/>
          <w:rtl/>
        </w:rPr>
        <w:t xml:space="preserve">دون أن يعني ذلك وقف التنسيق نهائيا ومرة واحدة إلا إذا رغبت إسرائيل بذلك، والكل يعلم أن إسرائيل كانت تبرر التنسيق الأمني بأنه يخدم الطرفين من خلال مواجهته للجماعات الإرهابية أو المعادية للسلام أو الزعم أن التنسيق الأمني يخدم السلطة لأنه يمنع حركة حماس من التواجد في الضفة وإمكانية سيطرتها على السلطة ! والآن انكشفت الحقيقة بأن إسرائيل </w:t>
      </w:r>
      <w:r w:rsidR="00E547DF">
        <w:rPr>
          <w:rFonts w:ascii="Simplified Arabic" w:hAnsi="Simplified Arabic" w:cs="Simplified Arabic" w:hint="cs"/>
          <w:sz w:val="28"/>
          <w:szCs w:val="28"/>
          <w:rtl/>
        </w:rPr>
        <w:t xml:space="preserve">- </w:t>
      </w:r>
      <w:r w:rsidR="00DA25EF">
        <w:rPr>
          <w:rFonts w:ascii="Simplified Arabic" w:hAnsi="Simplified Arabic" w:cs="Simplified Arabic" w:hint="cs"/>
          <w:sz w:val="28"/>
          <w:szCs w:val="28"/>
          <w:rtl/>
        </w:rPr>
        <w:t>الدولة ومستوطنوها</w:t>
      </w:r>
      <w:r w:rsidR="00E547DF">
        <w:rPr>
          <w:rFonts w:ascii="Simplified Arabic" w:hAnsi="Simplified Arabic" w:cs="Simplified Arabic" w:hint="cs"/>
          <w:sz w:val="28"/>
          <w:szCs w:val="28"/>
          <w:rtl/>
        </w:rPr>
        <w:t>- هم من لا يريدون السلام و</w:t>
      </w:r>
      <w:r w:rsidR="00DA25EF">
        <w:rPr>
          <w:rFonts w:ascii="Simplified Arabic" w:hAnsi="Simplified Arabic" w:cs="Simplified Arabic" w:hint="cs"/>
          <w:sz w:val="28"/>
          <w:szCs w:val="28"/>
          <w:rtl/>
        </w:rPr>
        <w:t xml:space="preserve">من يمارسون الإرهاب ، كما أن اتفاق المصالحة الفلسطينية وقبله الهدنة التي وقعتها حركة حماس مع الإسرائيليين برعاية وضمان الرئيس المصري محمد مرسي وما طرا على حركة حماس من تغيرات، كل ذلك يبطل من أهمية فزاعة حركة حماس . </w:t>
      </w:r>
    </w:p>
    <w:p w:rsidR="00E547D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أيضا يمكن إعادة النظر بشكل متدرج بالعلاقات الاقتصادية بين السلطة وإسرائيل وبين القطاع الخاص الفلسطيني وإسرائيل ،</w:t>
      </w:r>
      <w:r w:rsidR="00F11C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وفي هذا السياق يجب التعامل بحزم مع رجال أعمال فلسطينيين يتعاملون مع نظرائهم الإسرائيليين بل ومع رجال أعمال من المستوطنات،وللأسف فإن رجال أعمال كبار ويبرزون على المشهد السياسي يقفون على رأس المتعاملين الماليين والتجاريين مع الإسرائيليين بل ويفتحون الأسواق الفلسطينية والعربية أمام المنتجات الإسرائيلية بما فيها منتجات المستوطنات .</w:t>
      </w:r>
    </w:p>
    <w:p w:rsidR="00E547DF" w:rsidRDefault="00365348" w:rsidP="00DA25EF">
      <w:pPr>
        <w:spacing w:line="240" w:lineRule="auto"/>
        <w:jc w:val="both"/>
        <w:rPr>
          <w:rFonts w:ascii="Simplified Arabic" w:hAnsi="Simplified Arabic" w:cs="Simplified Arabic"/>
          <w:sz w:val="28"/>
          <w:szCs w:val="28"/>
        </w:rPr>
      </w:pPr>
      <w:hyperlink r:id="rId7" w:history="1">
        <w:r w:rsidR="00E547DF" w:rsidRPr="006264CF">
          <w:rPr>
            <w:rStyle w:val="Hyperlink"/>
            <w:rFonts w:ascii="Simplified Arabic" w:hAnsi="Simplified Arabic" w:cs="Simplified Arabic"/>
            <w:sz w:val="28"/>
            <w:szCs w:val="28"/>
          </w:rPr>
          <w:t>Ibrahemibrach1@gmail.com</w:t>
        </w:r>
      </w:hyperlink>
    </w:p>
    <w:p w:rsidR="00DA25EF" w:rsidRDefault="00DA25EF" w:rsidP="00DA25E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E00237" w:rsidRDefault="00E00237" w:rsidP="00AE52C4">
      <w:pPr>
        <w:jc w:val="both"/>
      </w:pPr>
    </w:p>
    <w:sectPr w:rsidR="00E00237" w:rsidSect="00FA634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8F" w:rsidRDefault="009B5C8F" w:rsidP="00DA25EF">
      <w:pPr>
        <w:spacing w:after="0" w:line="240" w:lineRule="auto"/>
      </w:pPr>
      <w:r>
        <w:separator/>
      </w:r>
    </w:p>
  </w:endnote>
  <w:endnote w:type="continuationSeparator" w:id="1">
    <w:p w:rsidR="009B5C8F" w:rsidRDefault="009B5C8F" w:rsidP="00DA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35895"/>
      <w:docPartObj>
        <w:docPartGallery w:val="Page Numbers (Bottom of Page)"/>
        <w:docPartUnique/>
      </w:docPartObj>
    </w:sdtPr>
    <w:sdtContent>
      <w:p w:rsidR="00F56F24" w:rsidRDefault="00365348">
        <w:pPr>
          <w:pStyle w:val="a8"/>
          <w:jc w:val="center"/>
        </w:pPr>
        <w:fldSimple w:instr=" PAGE   \* MERGEFORMAT ">
          <w:r w:rsidR="00E055AB" w:rsidRPr="00E055AB">
            <w:rPr>
              <w:rFonts w:cs="Calibri"/>
              <w:noProof/>
              <w:rtl/>
              <w:lang w:val="ar-SA"/>
            </w:rPr>
            <w:t>1</w:t>
          </w:r>
        </w:fldSimple>
      </w:p>
    </w:sdtContent>
  </w:sdt>
  <w:p w:rsidR="00F56F24" w:rsidRDefault="00F56F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8F" w:rsidRDefault="009B5C8F" w:rsidP="00DA25EF">
      <w:pPr>
        <w:spacing w:after="0" w:line="240" w:lineRule="auto"/>
      </w:pPr>
      <w:r>
        <w:separator/>
      </w:r>
    </w:p>
  </w:footnote>
  <w:footnote w:type="continuationSeparator" w:id="1">
    <w:p w:rsidR="009B5C8F" w:rsidRDefault="009B5C8F" w:rsidP="00DA2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5147"/>
    <w:multiLevelType w:val="hybridMultilevel"/>
    <w:tmpl w:val="D8B2CE16"/>
    <w:lvl w:ilvl="0" w:tplc="A4ACD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0B86"/>
    <w:multiLevelType w:val="hybridMultilevel"/>
    <w:tmpl w:val="712073DC"/>
    <w:lvl w:ilvl="0" w:tplc="262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05F35"/>
    <w:rsid w:val="000E4284"/>
    <w:rsid w:val="000F59EF"/>
    <w:rsid w:val="00177509"/>
    <w:rsid w:val="001C1BBB"/>
    <w:rsid w:val="002457E5"/>
    <w:rsid w:val="002A7340"/>
    <w:rsid w:val="00305F35"/>
    <w:rsid w:val="00361E29"/>
    <w:rsid w:val="00365348"/>
    <w:rsid w:val="003739AD"/>
    <w:rsid w:val="003D2293"/>
    <w:rsid w:val="003D3DA7"/>
    <w:rsid w:val="003E23BC"/>
    <w:rsid w:val="00404EC6"/>
    <w:rsid w:val="00486BA3"/>
    <w:rsid w:val="004A4231"/>
    <w:rsid w:val="004B5343"/>
    <w:rsid w:val="004D2D5B"/>
    <w:rsid w:val="005779D7"/>
    <w:rsid w:val="005E7BAA"/>
    <w:rsid w:val="006233FE"/>
    <w:rsid w:val="007A2E39"/>
    <w:rsid w:val="00811996"/>
    <w:rsid w:val="00857D5E"/>
    <w:rsid w:val="008B2707"/>
    <w:rsid w:val="00907004"/>
    <w:rsid w:val="009315B8"/>
    <w:rsid w:val="009318B2"/>
    <w:rsid w:val="009B5C8F"/>
    <w:rsid w:val="009F4355"/>
    <w:rsid w:val="00A13F57"/>
    <w:rsid w:val="00A22DCF"/>
    <w:rsid w:val="00AD020C"/>
    <w:rsid w:val="00AE52C4"/>
    <w:rsid w:val="00B4023C"/>
    <w:rsid w:val="00B54697"/>
    <w:rsid w:val="00B819AC"/>
    <w:rsid w:val="00BA69AC"/>
    <w:rsid w:val="00C77193"/>
    <w:rsid w:val="00C851EE"/>
    <w:rsid w:val="00CD1A06"/>
    <w:rsid w:val="00D46A04"/>
    <w:rsid w:val="00DA25EF"/>
    <w:rsid w:val="00E00237"/>
    <w:rsid w:val="00E0078B"/>
    <w:rsid w:val="00E055AB"/>
    <w:rsid w:val="00E547DF"/>
    <w:rsid w:val="00F11CC8"/>
    <w:rsid w:val="00F56F24"/>
    <w:rsid w:val="00FA6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49"/>
    <w:pPr>
      <w:bidi/>
    </w:pPr>
  </w:style>
  <w:style w:type="paragraph" w:styleId="3">
    <w:name w:val="heading 3"/>
    <w:basedOn w:val="a"/>
    <w:link w:val="3Char"/>
    <w:uiPriority w:val="9"/>
    <w:qFormat/>
    <w:rsid w:val="00305F3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5F35"/>
    <w:rPr>
      <w:rFonts w:ascii="Times New Roman" w:eastAsia="Times New Roman" w:hAnsi="Times New Roman" w:cs="Times New Roman"/>
      <w:b/>
      <w:bCs/>
      <w:sz w:val="27"/>
      <w:szCs w:val="27"/>
    </w:rPr>
  </w:style>
  <w:style w:type="character" w:styleId="Hyperlink">
    <w:name w:val="Hyperlink"/>
    <w:basedOn w:val="a0"/>
    <w:uiPriority w:val="99"/>
    <w:unhideWhenUsed/>
    <w:rsid w:val="00305F35"/>
    <w:rPr>
      <w:color w:val="0000FF"/>
      <w:u w:val="single"/>
    </w:rPr>
  </w:style>
  <w:style w:type="paragraph" w:styleId="a3">
    <w:name w:val="Normal (Web)"/>
    <w:basedOn w:val="a"/>
    <w:uiPriority w:val="99"/>
    <w:semiHidden/>
    <w:unhideWhenUsed/>
    <w:rsid w:val="00305F35"/>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headline">
    <w:name w:val="mw-headline"/>
    <w:basedOn w:val="a0"/>
    <w:rsid w:val="00305F35"/>
  </w:style>
  <w:style w:type="character" w:customStyle="1" w:styleId="mw-editsection">
    <w:name w:val="mw-editsection"/>
    <w:basedOn w:val="a0"/>
    <w:rsid w:val="00305F35"/>
  </w:style>
  <w:style w:type="character" w:customStyle="1" w:styleId="mw-editsection-bracket">
    <w:name w:val="mw-editsection-bracket"/>
    <w:basedOn w:val="a0"/>
    <w:rsid w:val="00305F35"/>
  </w:style>
  <w:style w:type="paragraph" w:customStyle="1" w:styleId="headline6">
    <w:name w:val="headline6"/>
    <w:basedOn w:val="a"/>
    <w:rsid w:val="00857D5E"/>
    <w:pPr>
      <w:bidi w:val="0"/>
      <w:spacing w:before="100" w:beforeAutospacing="1" w:after="100" w:afterAutospacing="1" w:line="240" w:lineRule="auto"/>
    </w:pPr>
    <w:rPr>
      <w:rFonts w:ascii="Arabic Transparent" w:eastAsia="Times New Roman" w:hAnsi="Arabic Transparent" w:cs="Arabic Transparent"/>
      <w:b/>
      <w:bCs/>
      <w:color w:val="0C4790"/>
      <w:sz w:val="60"/>
      <w:szCs w:val="60"/>
    </w:rPr>
  </w:style>
  <w:style w:type="paragraph" w:styleId="a4">
    <w:name w:val="footnote text"/>
    <w:basedOn w:val="a"/>
    <w:link w:val="Char"/>
    <w:rsid w:val="00DA25E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rsid w:val="00DA25EF"/>
    <w:rPr>
      <w:rFonts w:ascii="Times New Roman" w:eastAsia="Times New Roman" w:hAnsi="Times New Roman" w:cs="Times New Roman"/>
      <w:sz w:val="20"/>
      <w:szCs w:val="20"/>
    </w:rPr>
  </w:style>
  <w:style w:type="character" w:styleId="a5">
    <w:name w:val="footnote reference"/>
    <w:basedOn w:val="a0"/>
    <w:rsid w:val="00DA25EF"/>
    <w:rPr>
      <w:vertAlign w:val="superscript"/>
    </w:rPr>
  </w:style>
  <w:style w:type="paragraph" w:styleId="a6">
    <w:name w:val="List Paragraph"/>
    <w:basedOn w:val="a"/>
    <w:uiPriority w:val="34"/>
    <w:qFormat/>
    <w:rsid w:val="00DA25EF"/>
    <w:pPr>
      <w:ind w:left="720"/>
      <w:contextualSpacing/>
    </w:pPr>
  </w:style>
  <w:style w:type="paragraph" w:styleId="a7">
    <w:name w:val="header"/>
    <w:basedOn w:val="a"/>
    <w:link w:val="Char0"/>
    <w:uiPriority w:val="99"/>
    <w:semiHidden/>
    <w:unhideWhenUsed/>
    <w:rsid w:val="00F56F24"/>
    <w:pPr>
      <w:tabs>
        <w:tab w:val="center" w:pos="4153"/>
        <w:tab w:val="right" w:pos="8306"/>
      </w:tabs>
      <w:spacing w:after="0" w:line="240" w:lineRule="auto"/>
    </w:pPr>
  </w:style>
  <w:style w:type="character" w:customStyle="1" w:styleId="Char0">
    <w:name w:val="رأس صفحة Char"/>
    <w:basedOn w:val="a0"/>
    <w:link w:val="a7"/>
    <w:uiPriority w:val="99"/>
    <w:semiHidden/>
    <w:rsid w:val="00F56F24"/>
  </w:style>
  <w:style w:type="paragraph" w:styleId="a8">
    <w:name w:val="footer"/>
    <w:basedOn w:val="a"/>
    <w:link w:val="Char1"/>
    <w:uiPriority w:val="99"/>
    <w:unhideWhenUsed/>
    <w:rsid w:val="00F56F24"/>
    <w:pPr>
      <w:tabs>
        <w:tab w:val="center" w:pos="4153"/>
        <w:tab w:val="right" w:pos="8306"/>
      </w:tabs>
      <w:spacing w:after="0" w:line="240" w:lineRule="auto"/>
    </w:pPr>
  </w:style>
  <w:style w:type="character" w:customStyle="1" w:styleId="Char1">
    <w:name w:val="تذييل صفحة Char"/>
    <w:basedOn w:val="a0"/>
    <w:link w:val="a8"/>
    <w:uiPriority w:val="99"/>
    <w:rsid w:val="00F56F24"/>
  </w:style>
</w:styles>
</file>

<file path=word/webSettings.xml><?xml version="1.0" encoding="utf-8"?>
<w:webSettings xmlns:r="http://schemas.openxmlformats.org/officeDocument/2006/relationships" xmlns:w="http://schemas.openxmlformats.org/wordprocessingml/2006/main">
  <w:divs>
    <w:div w:id="421800426">
      <w:bodyDiv w:val="1"/>
      <w:marLeft w:val="0"/>
      <w:marRight w:val="0"/>
      <w:marTop w:val="0"/>
      <w:marBottom w:val="0"/>
      <w:divBdr>
        <w:top w:val="none" w:sz="0" w:space="0" w:color="auto"/>
        <w:left w:val="none" w:sz="0" w:space="0" w:color="auto"/>
        <w:bottom w:val="none" w:sz="0" w:space="0" w:color="auto"/>
        <w:right w:val="none" w:sz="0" w:space="0" w:color="auto"/>
      </w:divBdr>
      <w:divsChild>
        <w:div w:id="691610737">
          <w:marLeft w:val="0"/>
          <w:marRight w:val="0"/>
          <w:marTop w:val="0"/>
          <w:marBottom w:val="0"/>
          <w:divBdr>
            <w:top w:val="none" w:sz="0" w:space="0" w:color="auto"/>
            <w:left w:val="none" w:sz="0" w:space="0" w:color="auto"/>
            <w:bottom w:val="none" w:sz="0" w:space="0" w:color="auto"/>
            <w:right w:val="none" w:sz="0" w:space="0" w:color="auto"/>
          </w:divBdr>
          <w:divsChild>
            <w:div w:id="1360810731">
              <w:marLeft w:val="0"/>
              <w:marRight w:val="0"/>
              <w:marTop w:val="0"/>
              <w:marBottom w:val="0"/>
              <w:divBdr>
                <w:top w:val="none" w:sz="0" w:space="0" w:color="auto"/>
                <w:left w:val="none" w:sz="0" w:space="0" w:color="auto"/>
                <w:bottom w:val="none" w:sz="0" w:space="0" w:color="auto"/>
                <w:right w:val="none" w:sz="0" w:space="0" w:color="auto"/>
              </w:divBdr>
              <w:divsChild>
                <w:div w:id="1911186034">
                  <w:marLeft w:val="0"/>
                  <w:marRight w:val="0"/>
                  <w:marTop w:val="0"/>
                  <w:marBottom w:val="0"/>
                  <w:divBdr>
                    <w:top w:val="none" w:sz="0" w:space="0" w:color="auto"/>
                    <w:left w:val="none" w:sz="0" w:space="0" w:color="auto"/>
                    <w:bottom w:val="none" w:sz="0" w:space="0" w:color="auto"/>
                    <w:right w:val="none" w:sz="0" w:space="0" w:color="auto"/>
                  </w:divBdr>
                  <w:divsChild>
                    <w:div w:id="102020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7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78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1425</Words>
  <Characters>8126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2014-03-23T18:29:00Z</dcterms:created>
  <dcterms:modified xsi:type="dcterms:W3CDTF">2014-05-08T08:15:00Z</dcterms:modified>
</cp:coreProperties>
</file>