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E5" w:rsidRDefault="00D32FE5" w:rsidP="00D32FE5">
      <w:pPr>
        <w:rPr>
          <w:rFonts w:ascii="Tahoma" w:hAnsi="Tahoma" w:cs="Tahoma"/>
          <w:b/>
          <w:bCs/>
          <w:sz w:val="28"/>
          <w:szCs w:val="28"/>
          <w:rtl/>
        </w:rPr>
      </w:pPr>
      <w:r>
        <w:rPr>
          <w:rFonts w:ascii="Tahoma" w:hAnsi="Tahoma" w:cs="Tahoma" w:hint="cs"/>
          <w:b/>
          <w:bCs/>
          <w:sz w:val="28"/>
          <w:szCs w:val="28"/>
          <w:rtl/>
        </w:rPr>
        <w:t>د/ إبراهيم أبراش</w:t>
      </w:r>
    </w:p>
    <w:p w:rsidR="00D32FE5" w:rsidRDefault="00D32FE5" w:rsidP="004D7EF5">
      <w:pPr>
        <w:jc w:val="both"/>
        <w:rPr>
          <w:rFonts w:ascii="Tahoma" w:hAnsi="Tahoma" w:cs="Tahoma"/>
          <w:b/>
          <w:bCs/>
          <w:sz w:val="28"/>
          <w:szCs w:val="28"/>
          <w:rtl/>
        </w:rPr>
      </w:pPr>
      <w:r w:rsidRPr="00617716">
        <w:rPr>
          <w:rFonts w:ascii="Tahoma" w:hAnsi="Tahoma" w:cs="Tahoma"/>
          <w:b/>
          <w:bCs/>
          <w:sz w:val="28"/>
          <w:szCs w:val="28"/>
          <w:rtl/>
        </w:rPr>
        <w:t>النخبة الفلسطينية: صناعة الانقسام</w:t>
      </w:r>
      <w:r>
        <w:rPr>
          <w:rFonts w:ascii="Tahoma" w:hAnsi="Tahoma" w:cs="Tahoma" w:hint="cs"/>
          <w:b/>
          <w:bCs/>
          <w:sz w:val="28"/>
          <w:szCs w:val="28"/>
          <w:rtl/>
        </w:rPr>
        <w:t xml:space="preserve"> و</w:t>
      </w:r>
      <w:r w:rsidRPr="00617716">
        <w:rPr>
          <w:rFonts w:ascii="Tahoma" w:hAnsi="Tahoma" w:cs="Tahoma"/>
          <w:b/>
          <w:bCs/>
          <w:sz w:val="28"/>
          <w:szCs w:val="28"/>
          <w:rtl/>
        </w:rPr>
        <w:t xml:space="preserve">أوهام الانتصار </w:t>
      </w:r>
      <w:r>
        <w:rPr>
          <w:rFonts w:ascii="Tahoma" w:hAnsi="Tahoma" w:cs="Tahoma" w:hint="cs"/>
          <w:b/>
          <w:bCs/>
          <w:sz w:val="28"/>
          <w:szCs w:val="28"/>
          <w:rtl/>
        </w:rPr>
        <w:t xml:space="preserve"> (2)</w:t>
      </w:r>
    </w:p>
    <w:p w:rsidR="004D7EF5" w:rsidRDefault="004D7EF5" w:rsidP="00A35C73">
      <w:pPr>
        <w:jc w:val="center"/>
        <w:rPr>
          <w:rFonts w:ascii="Tahoma" w:hAnsi="Tahoma" w:cs="Tahoma"/>
          <w:b/>
          <w:bCs/>
          <w:sz w:val="28"/>
          <w:szCs w:val="28"/>
          <w:rtl/>
        </w:rPr>
      </w:pPr>
    </w:p>
    <w:p w:rsidR="00A520FA" w:rsidRPr="00A35C73" w:rsidRDefault="00A520FA" w:rsidP="000134C5">
      <w:pPr>
        <w:jc w:val="center"/>
        <w:rPr>
          <w:rFonts w:ascii="Tahoma" w:hAnsi="Tahoma" w:cs="Tahoma"/>
          <w:b/>
          <w:bCs/>
          <w:sz w:val="28"/>
          <w:szCs w:val="28"/>
          <w:rtl/>
        </w:rPr>
      </w:pPr>
      <w:r w:rsidRPr="00A35C73">
        <w:rPr>
          <w:rFonts w:ascii="Tahoma" w:hAnsi="Tahoma" w:cs="Tahoma"/>
          <w:b/>
          <w:bCs/>
          <w:sz w:val="28"/>
          <w:szCs w:val="28"/>
          <w:rtl/>
        </w:rPr>
        <w:t xml:space="preserve">نخبة المعارضة </w:t>
      </w:r>
      <w:r w:rsidR="000134C5">
        <w:rPr>
          <w:rFonts w:ascii="Tahoma" w:hAnsi="Tahoma" w:cs="Tahoma" w:hint="cs"/>
          <w:b/>
          <w:bCs/>
          <w:sz w:val="28"/>
          <w:szCs w:val="28"/>
          <w:rtl/>
        </w:rPr>
        <w:t xml:space="preserve">والمجتمع المدني: </w:t>
      </w:r>
      <w:r w:rsidRPr="00A35C73">
        <w:rPr>
          <w:rFonts w:ascii="Tahoma" w:hAnsi="Tahoma" w:cs="Tahoma"/>
          <w:b/>
          <w:bCs/>
          <w:sz w:val="28"/>
          <w:szCs w:val="28"/>
          <w:rtl/>
        </w:rPr>
        <w:t>البحث عن دور</w:t>
      </w:r>
      <w:r w:rsidR="00516DB6" w:rsidRPr="00A35C73">
        <w:rPr>
          <w:rFonts w:ascii="Tahoma" w:hAnsi="Tahoma" w:cs="Tahoma" w:hint="cs"/>
          <w:b/>
          <w:bCs/>
          <w:sz w:val="28"/>
          <w:szCs w:val="28"/>
          <w:rtl/>
        </w:rPr>
        <w:t xml:space="preserve"> ومغنم</w:t>
      </w:r>
    </w:p>
    <w:p w:rsidR="001E591F" w:rsidRDefault="001D56E4" w:rsidP="00F76F37">
      <w:pPr>
        <w:pStyle w:val="a3"/>
        <w:jc w:val="both"/>
        <w:rPr>
          <w:rFonts w:ascii="Tahoma" w:hAnsi="Tahoma" w:cs="Tahoma"/>
          <w:b w:val="0"/>
          <w:bCs w:val="0"/>
          <w:sz w:val="28"/>
          <w:szCs w:val="28"/>
          <w:rtl/>
        </w:rPr>
      </w:pPr>
      <w:r>
        <w:rPr>
          <w:rFonts w:ascii="Tahoma" w:hAnsi="Tahoma" w:cs="Tahoma" w:hint="cs"/>
          <w:b w:val="0"/>
          <w:bCs w:val="0"/>
          <w:sz w:val="28"/>
          <w:szCs w:val="28"/>
          <w:rtl/>
        </w:rPr>
        <w:t>لثنائية السلطة والمعارضة خصوصية في الحالة الفلسطينية حيث تغيب الحدود الفاصلة بين الطرفين،فحماس تمثل معارضة في الضفة الغربية فيما تمارس السلطة في الضفة ،</w:t>
      </w:r>
      <w:r w:rsidR="00F76F37">
        <w:rPr>
          <w:rFonts w:ascii="Tahoma" w:hAnsi="Tahoma" w:cs="Tahoma" w:hint="cs"/>
          <w:b w:val="0"/>
          <w:bCs w:val="0"/>
          <w:sz w:val="28"/>
          <w:szCs w:val="28"/>
          <w:rtl/>
        </w:rPr>
        <w:t>وحركة فتح تمثل حزب سلطة في الضفة ومعارضة في غزة</w:t>
      </w:r>
      <w:r>
        <w:rPr>
          <w:rFonts w:ascii="Tahoma" w:hAnsi="Tahoma" w:cs="Tahoma" w:hint="cs"/>
          <w:b w:val="0"/>
          <w:bCs w:val="0"/>
          <w:sz w:val="28"/>
          <w:szCs w:val="28"/>
          <w:rtl/>
        </w:rPr>
        <w:t xml:space="preserve"> ،وبالنسبة لفصائل منظمة التحرير الأخرى فوضعها أكثر التباسا </w:t>
      </w:r>
      <w:r w:rsidR="001E591F">
        <w:rPr>
          <w:rFonts w:ascii="Tahoma" w:hAnsi="Tahoma" w:cs="Tahoma" w:hint="cs"/>
          <w:b w:val="0"/>
          <w:bCs w:val="0"/>
          <w:sz w:val="28"/>
          <w:szCs w:val="28"/>
          <w:rtl/>
        </w:rPr>
        <w:t>،</w:t>
      </w:r>
      <w:r w:rsidR="00195864">
        <w:rPr>
          <w:rFonts w:ascii="Tahoma" w:hAnsi="Tahoma" w:cs="Tahoma" w:hint="cs"/>
          <w:b w:val="0"/>
          <w:bCs w:val="0"/>
          <w:sz w:val="28"/>
          <w:szCs w:val="28"/>
          <w:rtl/>
        </w:rPr>
        <w:t>فهي وإن لم ت</w:t>
      </w:r>
      <w:r>
        <w:rPr>
          <w:rFonts w:ascii="Tahoma" w:hAnsi="Tahoma" w:cs="Tahoma" w:hint="cs"/>
          <w:b w:val="0"/>
          <w:bCs w:val="0"/>
          <w:sz w:val="28"/>
          <w:szCs w:val="28"/>
          <w:rtl/>
        </w:rPr>
        <w:t>شارك</w:t>
      </w:r>
      <w:r w:rsidR="00195864">
        <w:rPr>
          <w:rFonts w:ascii="Tahoma" w:hAnsi="Tahoma" w:cs="Tahoma" w:hint="cs"/>
          <w:b w:val="0"/>
          <w:bCs w:val="0"/>
          <w:sz w:val="28"/>
          <w:szCs w:val="28"/>
          <w:rtl/>
        </w:rPr>
        <w:t xml:space="preserve"> كلها </w:t>
      </w:r>
      <w:r>
        <w:rPr>
          <w:rFonts w:ascii="Tahoma" w:hAnsi="Tahoma" w:cs="Tahoma" w:hint="cs"/>
          <w:b w:val="0"/>
          <w:bCs w:val="0"/>
          <w:sz w:val="28"/>
          <w:szCs w:val="28"/>
          <w:rtl/>
        </w:rPr>
        <w:t xml:space="preserve">في الحكومتين إلا أنها في الضفة جزء من </w:t>
      </w:r>
      <w:r w:rsidR="001E591F">
        <w:rPr>
          <w:rFonts w:ascii="Tahoma" w:hAnsi="Tahoma" w:cs="Tahoma" w:hint="cs"/>
          <w:b w:val="0"/>
          <w:bCs w:val="0"/>
          <w:sz w:val="28"/>
          <w:szCs w:val="28"/>
          <w:rtl/>
        </w:rPr>
        <w:t>المنظمة و</w:t>
      </w:r>
      <w:r>
        <w:rPr>
          <w:rFonts w:ascii="Tahoma" w:hAnsi="Tahoma" w:cs="Tahoma" w:hint="cs"/>
          <w:b w:val="0"/>
          <w:bCs w:val="0"/>
          <w:sz w:val="28"/>
          <w:szCs w:val="28"/>
          <w:rtl/>
        </w:rPr>
        <w:t>السلطة</w:t>
      </w:r>
      <w:r w:rsidR="001E591F">
        <w:rPr>
          <w:rFonts w:ascii="Tahoma" w:hAnsi="Tahoma" w:cs="Tahoma" w:hint="cs"/>
          <w:b w:val="0"/>
          <w:bCs w:val="0"/>
          <w:sz w:val="28"/>
          <w:szCs w:val="28"/>
          <w:rtl/>
        </w:rPr>
        <w:t xml:space="preserve"> </w:t>
      </w:r>
      <w:r w:rsidR="00195864">
        <w:rPr>
          <w:rFonts w:ascii="Tahoma" w:hAnsi="Tahoma" w:cs="Tahoma" w:hint="cs"/>
          <w:b w:val="0"/>
          <w:bCs w:val="0"/>
          <w:sz w:val="28"/>
          <w:szCs w:val="28"/>
          <w:rtl/>
        </w:rPr>
        <w:t>،</w:t>
      </w:r>
      <w:r w:rsidR="001E591F" w:rsidRPr="00840C63">
        <w:rPr>
          <w:rFonts w:ascii="Tahoma" w:hAnsi="Tahoma" w:cs="Tahoma"/>
          <w:b w:val="0"/>
          <w:bCs w:val="0"/>
          <w:sz w:val="28"/>
          <w:szCs w:val="28"/>
          <w:rtl/>
        </w:rPr>
        <w:t xml:space="preserve">وعجبي هنا أن </w:t>
      </w:r>
      <w:r w:rsidR="001E591F">
        <w:rPr>
          <w:rFonts w:ascii="Tahoma" w:hAnsi="Tahoma" w:cs="Tahoma" w:hint="cs"/>
          <w:b w:val="0"/>
          <w:bCs w:val="0"/>
          <w:sz w:val="28"/>
          <w:szCs w:val="28"/>
          <w:rtl/>
        </w:rPr>
        <w:t>هذه الفصائل</w:t>
      </w:r>
      <w:r w:rsidR="001E591F" w:rsidRPr="00840C63">
        <w:rPr>
          <w:rFonts w:ascii="Tahoma" w:hAnsi="Tahoma" w:cs="Tahoma"/>
          <w:b w:val="0"/>
          <w:bCs w:val="0"/>
          <w:sz w:val="28"/>
          <w:szCs w:val="28"/>
          <w:rtl/>
        </w:rPr>
        <w:t xml:space="preserve"> التي تشارك في قيادة المنظمة التي أسست السلطة والتي تُشكل مرجعية السلطة وتضفي الشرعية على نهج السلطة والحكومة ، الفصائل التي تتلقى قياداتها والآلاف من أطرها وعناصرها رواتبهم من حكومة السلطة ،هذه الفصائل تتعامل مع حكومة السلطة </w:t>
      </w:r>
      <w:r w:rsidR="002D7DE3">
        <w:rPr>
          <w:rFonts w:ascii="Tahoma" w:hAnsi="Tahoma" w:cs="Tahoma"/>
          <w:b w:val="0"/>
          <w:bCs w:val="0"/>
          <w:sz w:val="28"/>
          <w:szCs w:val="28"/>
          <w:rtl/>
        </w:rPr>
        <w:t>وكأنها رجس من عمل الشيطان!</w:t>
      </w:r>
      <w:r w:rsidR="001E591F">
        <w:rPr>
          <w:rFonts w:ascii="Tahoma" w:hAnsi="Tahoma" w:cs="Tahoma" w:hint="cs"/>
          <w:b w:val="0"/>
          <w:bCs w:val="0"/>
          <w:sz w:val="28"/>
          <w:szCs w:val="28"/>
          <w:rtl/>
        </w:rPr>
        <w:t xml:space="preserve">.وبعض هذه الفصائل في قطاع غزة تتشارك مع حركة حماس وتنسق معها فيما تسميه نهج المقاومة،ربما كانت حركة الجهاد الإسلامي الجهة الوحيدة التي يمكن تصنيفها كمعارضة بمعنى الكلمة بالرغم من التقائها مع حركة حماس في بعض الأمور . </w:t>
      </w:r>
    </w:p>
    <w:p w:rsidR="00B57746" w:rsidRPr="00840C63" w:rsidRDefault="00727511" w:rsidP="00195864">
      <w:pPr>
        <w:pStyle w:val="a3"/>
        <w:jc w:val="both"/>
        <w:rPr>
          <w:rFonts w:ascii="Tahoma" w:hAnsi="Tahoma" w:cs="Tahoma"/>
          <w:b w:val="0"/>
          <w:bCs w:val="0"/>
          <w:sz w:val="28"/>
          <w:szCs w:val="28"/>
          <w:rtl/>
        </w:rPr>
      </w:pPr>
      <w:r>
        <w:rPr>
          <w:rFonts w:ascii="Tahoma" w:hAnsi="Tahoma" w:cs="Tahoma" w:hint="cs"/>
          <w:b w:val="0"/>
          <w:bCs w:val="0"/>
          <w:sz w:val="28"/>
          <w:szCs w:val="28"/>
          <w:rtl/>
        </w:rPr>
        <w:t xml:space="preserve">صحيح أن أحزاب </w:t>
      </w:r>
      <w:r w:rsidR="001E591F">
        <w:rPr>
          <w:rFonts w:ascii="Tahoma" w:hAnsi="Tahoma" w:cs="Tahoma" w:hint="cs"/>
          <w:b w:val="0"/>
          <w:bCs w:val="0"/>
          <w:sz w:val="28"/>
          <w:szCs w:val="28"/>
          <w:rtl/>
        </w:rPr>
        <w:t xml:space="preserve">(المعارضة) </w:t>
      </w:r>
      <w:r>
        <w:rPr>
          <w:rFonts w:ascii="Tahoma" w:hAnsi="Tahoma" w:cs="Tahoma" w:hint="cs"/>
          <w:b w:val="0"/>
          <w:bCs w:val="0"/>
          <w:sz w:val="28"/>
          <w:szCs w:val="28"/>
          <w:rtl/>
        </w:rPr>
        <w:t xml:space="preserve">في غزة </w:t>
      </w:r>
      <w:r w:rsidR="00195864">
        <w:rPr>
          <w:rFonts w:ascii="Tahoma" w:hAnsi="Tahoma" w:cs="Tahoma" w:hint="cs"/>
          <w:b w:val="0"/>
          <w:bCs w:val="0"/>
          <w:sz w:val="28"/>
          <w:szCs w:val="28"/>
          <w:rtl/>
        </w:rPr>
        <w:t xml:space="preserve">كالجبهة الشعبية والجبهة الديمقراطية </w:t>
      </w:r>
      <w:r>
        <w:rPr>
          <w:rFonts w:ascii="Tahoma" w:hAnsi="Tahoma" w:cs="Tahoma" w:hint="cs"/>
          <w:b w:val="0"/>
          <w:bCs w:val="0"/>
          <w:sz w:val="28"/>
          <w:szCs w:val="28"/>
          <w:rtl/>
        </w:rPr>
        <w:t xml:space="preserve">ما زالت تبدي نوعا من الانتماء للمقاومة المسلحة من خلال امتلاكها السلاح والمقاتلين وهو </w:t>
      </w:r>
      <w:r w:rsidR="001E591F">
        <w:rPr>
          <w:rFonts w:ascii="Tahoma" w:hAnsi="Tahoma" w:cs="Tahoma" w:hint="cs"/>
          <w:b w:val="0"/>
          <w:bCs w:val="0"/>
          <w:sz w:val="28"/>
          <w:szCs w:val="28"/>
          <w:rtl/>
        </w:rPr>
        <w:t>الأمر</w:t>
      </w:r>
      <w:r>
        <w:rPr>
          <w:rFonts w:ascii="Tahoma" w:hAnsi="Tahoma" w:cs="Tahoma" w:hint="cs"/>
          <w:b w:val="0"/>
          <w:bCs w:val="0"/>
          <w:sz w:val="28"/>
          <w:szCs w:val="28"/>
          <w:rtl/>
        </w:rPr>
        <w:t xml:space="preserve"> غير الموجود في الضفة</w:t>
      </w:r>
      <w:r w:rsidR="00195864">
        <w:rPr>
          <w:rFonts w:ascii="Tahoma" w:hAnsi="Tahoma" w:cs="Tahoma" w:hint="cs"/>
          <w:b w:val="0"/>
          <w:bCs w:val="0"/>
          <w:sz w:val="28"/>
          <w:szCs w:val="28"/>
          <w:rtl/>
        </w:rPr>
        <w:t xml:space="preserve"> المحتلة !</w:t>
      </w:r>
      <w:r>
        <w:rPr>
          <w:rFonts w:ascii="Tahoma" w:hAnsi="Tahoma" w:cs="Tahoma" w:hint="cs"/>
          <w:b w:val="0"/>
          <w:bCs w:val="0"/>
          <w:sz w:val="28"/>
          <w:szCs w:val="28"/>
          <w:rtl/>
        </w:rPr>
        <w:t xml:space="preserve"> ،إلا انه بشكل عام </w:t>
      </w:r>
      <w:r w:rsidR="001E591F">
        <w:rPr>
          <w:rFonts w:ascii="Tahoma" w:hAnsi="Tahoma" w:cs="Tahoma" w:hint="cs"/>
          <w:b w:val="0"/>
          <w:bCs w:val="0"/>
          <w:sz w:val="28"/>
          <w:szCs w:val="28"/>
          <w:rtl/>
        </w:rPr>
        <w:t>و مع مرور الوقت على الانقسام وتداعياته بات دور فصائل (المعارضة )يقتصر على  معارضة سلطتي غزة والضفة</w:t>
      </w:r>
      <w:r w:rsidR="00195864">
        <w:rPr>
          <w:rFonts w:ascii="Tahoma" w:hAnsi="Tahoma" w:cs="Tahoma" w:hint="cs"/>
          <w:b w:val="0"/>
          <w:bCs w:val="0"/>
          <w:sz w:val="28"/>
          <w:szCs w:val="28"/>
          <w:rtl/>
        </w:rPr>
        <w:t xml:space="preserve"> لفظيا فقط فيما واقعيا ت</w:t>
      </w:r>
      <w:r w:rsidR="001E591F">
        <w:rPr>
          <w:rFonts w:ascii="Tahoma" w:hAnsi="Tahoma" w:cs="Tahoma" w:hint="cs"/>
          <w:b w:val="0"/>
          <w:bCs w:val="0"/>
          <w:sz w:val="28"/>
          <w:szCs w:val="28"/>
          <w:rtl/>
        </w:rPr>
        <w:t>بحث عن دور ومغنم ضمن واقع الانقسام .</w:t>
      </w:r>
      <w:r w:rsidR="00195864">
        <w:rPr>
          <w:rFonts w:ascii="Tahoma" w:hAnsi="Tahoma" w:cs="Tahoma" w:hint="cs"/>
          <w:b w:val="0"/>
          <w:bCs w:val="0"/>
          <w:sz w:val="28"/>
          <w:szCs w:val="28"/>
          <w:rtl/>
        </w:rPr>
        <w:t>وبعض هذه الأحزاب باتت خبيرة في</w:t>
      </w:r>
      <w:r w:rsidR="00B57746" w:rsidRPr="00840C63">
        <w:rPr>
          <w:rFonts w:ascii="Tahoma" w:hAnsi="Tahoma" w:cs="Tahoma"/>
          <w:b w:val="0"/>
          <w:bCs w:val="0"/>
          <w:sz w:val="28"/>
          <w:szCs w:val="28"/>
          <w:rtl/>
        </w:rPr>
        <w:t xml:space="preserve"> تسجيل أخطاء الحزبين الكبيرين والتشهير بهما </w:t>
      </w:r>
      <w:r w:rsidR="00195864">
        <w:rPr>
          <w:rFonts w:ascii="Tahoma" w:hAnsi="Tahoma" w:cs="Tahoma" w:hint="cs"/>
          <w:b w:val="0"/>
          <w:bCs w:val="0"/>
          <w:sz w:val="28"/>
          <w:szCs w:val="28"/>
          <w:rtl/>
        </w:rPr>
        <w:t xml:space="preserve">في </w:t>
      </w:r>
      <w:r w:rsidR="00B57746" w:rsidRPr="00840C63">
        <w:rPr>
          <w:rFonts w:ascii="Tahoma" w:hAnsi="Tahoma" w:cs="Tahoma"/>
          <w:b w:val="0"/>
          <w:bCs w:val="0"/>
          <w:sz w:val="28"/>
          <w:szCs w:val="28"/>
          <w:rtl/>
        </w:rPr>
        <w:t>مراه</w:t>
      </w:r>
      <w:r w:rsidR="00B57746">
        <w:rPr>
          <w:rFonts w:ascii="Tahoma" w:hAnsi="Tahoma" w:cs="Tahoma" w:hint="cs"/>
          <w:b w:val="0"/>
          <w:bCs w:val="0"/>
          <w:sz w:val="28"/>
          <w:szCs w:val="28"/>
          <w:rtl/>
        </w:rPr>
        <w:t>ِ</w:t>
      </w:r>
      <w:r w:rsidR="00B57746" w:rsidRPr="00840C63">
        <w:rPr>
          <w:rFonts w:ascii="Tahoma" w:hAnsi="Tahoma" w:cs="Tahoma"/>
          <w:b w:val="0"/>
          <w:bCs w:val="0"/>
          <w:sz w:val="28"/>
          <w:szCs w:val="28"/>
          <w:rtl/>
        </w:rPr>
        <w:t xml:space="preserve">نة </w:t>
      </w:r>
      <w:r w:rsidR="00195864">
        <w:rPr>
          <w:rFonts w:ascii="Tahoma" w:hAnsi="Tahoma" w:cs="Tahoma" w:hint="cs"/>
          <w:b w:val="0"/>
          <w:bCs w:val="0"/>
          <w:sz w:val="28"/>
          <w:szCs w:val="28"/>
          <w:rtl/>
        </w:rPr>
        <w:t>منها ب</w:t>
      </w:r>
      <w:r w:rsidR="00B57746" w:rsidRPr="00840C63">
        <w:rPr>
          <w:rFonts w:ascii="Tahoma" w:hAnsi="Tahoma" w:cs="Tahoma"/>
          <w:b w:val="0"/>
          <w:bCs w:val="0"/>
          <w:sz w:val="28"/>
          <w:szCs w:val="28"/>
          <w:rtl/>
        </w:rPr>
        <w:t>أن تراجع شعبية الحزبين الكبيرين سيؤدي لزيادة شعبيتهم ،ولكن الواقع يؤكد أن المتساقطين أو المنسحب</w:t>
      </w:r>
      <w:r w:rsidR="00B57746">
        <w:rPr>
          <w:rFonts w:ascii="Tahoma" w:hAnsi="Tahoma" w:cs="Tahoma"/>
          <w:b w:val="0"/>
          <w:bCs w:val="0"/>
          <w:sz w:val="28"/>
          <w:szCs w:val="28"/>
          <w:rtl/>
        </w:rPr>
        <w:t>ين  من الحزبين الكبيرين لا يذهب</w:t>
      </w:r>
      <w:r w:rsidR="00B57746">
        <w:rPr>
          <w:rFonts w:ascii="Tahoma" w:hAnsi="Tahoma" w:cs="Tahoma" w:hint="cs"/>
          <w:b w:val="0"/>
          <w:bCs w:val="0"/>
          <w:sz w:val="28"/>
          <w:szCs w:val="28"/>
          <w:rtl/>
        </w:rPr>
        <w:t>و</w:t>
      </w:r>
      <w:r w:rsidR="00B57746" w:rsidRPr="00840C63">
        <w:rPr>
          <w:rFonts w:ascii="Tahoma" w:hAnsi="Tahoma" w:cs="Tahoma"/>
          <w:b w:val="0"/>
          <w:bCs w:val="0"/>
          <w:sz w:val="28"/>
          <w:szCs w:val="28"/>
          <w:rtl/>
        </w:rPr>
        <w:t>ن إلى الأحزاب القائمة بل إلى حزب اليأس والإحباط والضياع وألا مبالاة وهو الحزب الأكبر في فلسطين.</w:t>
      </w:r>
    </w:p>
    <w:p w:rsidR="00B57746" w:rsidRDefault="001E591F" w:rsidP="00516DB6">
      <w:pPr>
        <w:pStyle w:val="a3"/>
        <w:jc w:val="both"/>
        <w:rPr>
          <w:rFonts w:ascii="Tahoma" w:hAnsi="Tahoma" w:cs="Tahoma"/>
          <w:b w:val="0"/>
          <w:bCs w:val="0"/>
          <w:sz w:val="28"/>
          <w:szCs w:val="28"/>
          <w:rtl/>
        </w:rPr>
      </w:pPr>
      <w:r>
        <w:rPr>
          <w:rFonts w:ascii="Tahoma" w:hAnsi="Tahoma" w:cs="Tahoma" w:hint="cs"/>
          <w:b w:val="0"/>
          <w:bCs w:val="0"/>
          <w:sz w:val="28"/>
          <w:szCs w:val="28"/>
          <w:rtl/>
        </w:rPr>
        <w:t xml:space="preserve">لقد فشلت </w:t>
      </w:r>
      <w:r w:rsidR="00B57746" w:rsidRPr="00840C63">
        <w:rPr>
          <w:rFonts w:ascii="Tahoma" w:hAnsi="Tahoma" w:cs="Tahoma"/>
          <w:b w:val="0"/>
          <w:bCs w:val="0"/>
          <w:sz w:val="28"/>
          <w:szCs w:val="28"/>
          <w:rtl/>
        </w:rPr>
        <w:t>هذه الأحزاب في خلق البديل للحكومتين وال</w:t>
      </w:r>
      <w:r>
        <w:rPr>
          <w:rFonts w:ascii="Tahoma" w:hAnsi="Tahoma" w:cs="Tahoma"/>
          <w:b w:val="0"/>
          <w:bCs w:val="0"/>
          <w:sz w:val="28"/>
          <w:szCs w:val="28"/>
          <w:rtl/>
        </w:rPr>
        <w:t>سلطتين ولمجمل الحالة الفلسطينية</w:t>
      </w:r>
      <w:r>
        <w:rPr>
          <w:rFonts w:ascii="Tahoma" w:hAnsi="Tahoma" w:cs="Tahoma" w:hint="cs"/>
          <w:b w:val="0"/>
          <w:bCs w:val="0"/>
          <w:sz w:val="28"/>
          <w:szCs w:val="28"/>
          <w:rtl/>
        </w:rPr>
        <w:t xml:space="preserve">،وللأسف </w:t>
      </w:r>
      <w:r w:rsidR="00516DB6">
        <w:rPr>
          <w:rFonts w:ascii="Tahoma" w:hAnsi="Tahoma" w:cs="Tahoma" w:hint="cs"/>
          <w:b w:val="0"/>
          <w:bCs w:val="0"/>
          <w:sz w:val="28"/>
          <w:szCs w:val="28"/>
          <w:rtl/>
        </w:rPr>
        <w:t xml:space="preserve">أصبحت تمارس دورا غير أخلاقي سياسيا عندما تضع </w:t>
      </w:r>
      <w:r w:rsidR="00B57746" w:rsidRPr="00840C63">
        <w:rPr>
          <w:rFonts w:ascii="Tahoma" w:hAnsi="Tahoma" w:cs="Tahoma"/>
          <w:b w:val="0"/>
          <w:bCs w:val="0"/>
          <w:sz w:val="28"/>
          <w:szCs w:val="28"/>
          <w:rtl/>
        </w:rPr>
        <w:t>قدما في المنظمة والسلطة للاستفادة من امتيازاتهما ورواتبهما ،وقدما في المعارضة للاستفادة من الجهات المعادية للمنظمة والسلطة ومحاولة كسب تأييد شعبي مفقود ،فهذا ما لا يُقبل من أحزاب لها تاريخ نضالي لا يُنكر.</w:t>
      </w:r>
    </w:p>
    <w:p w:rsidR="00B57746" w:rsidRDefault="00B57746" w:rsidP="00516DB6">
      <w:pPr>
        <w:jc w:val="both"/>
        <w:rPr>
          <w:rFonts w:ascii="Tahoma" w:hAnsi="Tahoma" w:cs="Tahoma"/>
          <w:sz w:val="28"/>
          <w:szCs w:val="28"/>
          <w:rtl/>
        </w:rPr>
      </w:pPr>
      <w:r>
        <w:rPr>
          <w:rFonts w:ascii="Tahoma" w:hAnsi="Tahoma" w:cs="Tahoma" w:hint="cs"/>
          <w:sz w:val="28"/>
          <w:szCs w:val="28"/>
          <w:rtl/>
        </w:rPr>
        <w:lastRenderedPageBreak/>
        <w:t xml:space="preserve">بوعي أو بدون وعي </w:t>
      </w:r>
      <w:r w:rsidR="00516DB6">
        <w:rPr>
          <w:rFonts w:ascii="Tahoma" w:hAnsi="Tahoma" w:cs="Tahoma" w:hint="cs"/>
          <w:sz w:val="28"/>
          <w:szCs w:val="28"/>
          <w:rtl/>
        </w:rPr>
        <w:t xml:space="preserve">أصبحت قوى المعارضة تلعب دورا </w:t>
      </w:r>
      <w:r>
        <w:rPr>
          <w:rFonts w:ascii="Tahoma" w:hAnsi="Tahoma" w:cs="Tahoma" w:hint="cs"/>
          <w:sz w:val="28"/>
          <w:szCs w:val="28"/>
          <w:rtl/>
        </w:rPr>
        <w:t>في تكريس الانقسام  من خلال ازدواجية السلوك في الضفة وغزة ،ففي قطاع غزة حيث خرج الجيش الإسرائيلي من داخل القطاع استمرت الفصائل في التسلح وتطوير قدراتها القتالية وامتلاكها أجنحة أو كتائب مسلحة ،بينما في الضفة حيث الاحتلال والاستيطان والإذلال اليومي للمواطنين</w:t>
      </w:r>
      <w:r w:rsidR="00A5015E">
        <w:rPr>
          <w:rFonts w:ascii="Tahoma" w:hAnsi="Tahoma" w:cs="Tahoma" w:hint="cs"/>
          <w:sz w:val="28"/>
          <w:szCs w:val="28"/>
          <w:rtl/>
        </w:rPr>
        <w:t xml:space="preserve"> بما يتطلبه ذلك من إستراتيجية مقاومة فعالة ،</w:t>
      </w:r>
      <w:r>
        <w:rPr>
          <w:rFonts w:ascii="Tahoma" w:hAnsi="Tahoma" w:cs="Tahoma" w:hint="cs"/>
          <w:sz w:val="28"/>
          <w:szCs w:val="28"/>
          <w:rtl/>
        </w:rPr>
        <w:t xml:space="preserve"> </w:t>
      </w:r>
      <w:r w:rsidR="00A5015E">
        <w:rPr>
          <w:rFonts w:ascii="Tahoma" w:hAnsi="Tahoma" w:cs="Tahoma" w:hint="cs"/>
          <w:sz w:val="28"/>
          <w:szCs w:val="28"/>
          <w:rtl/>
        </w:rPr>
        <w:t>ف</w:t>
      </w:r>
      <w:r>
        <w:rPr>
          <w:rFonts w:ascii="Tahoma" w:hAnsi="Tahoma" w:cs="Tahoma" w:hint="cs"/>
          <w:sz w:val="28"/>
          <w:szCs w:val="28"/>
          <w:rtl/>
        </w:rPr>
        <w:t>لا تمارس الفصائل أي عمل عسكري ولا تملك كتائب مسلحة ولا صواريخ ولا حتى مقاومة سلمية وسياستها متماهية تقريبا مع سياسة السلطة !.</w:t>
      </w:r>
    </w:p>
    <w:p w:rsidR="00B57746" w:rsidRDefault="00B57746" w:rsidP="00A5015E">
      <w:pPr>
        <w:jc w:val="both"/>
        <w:rPr>
          <w:rFonts w:ascii="Tahoma" w:hAnsi="Tahoma" w:cs="Tahoma"/>
          <w:sz w:val="28"/>
          <w:szCs w:val="28"/>
          <w:rtl/>
        </w:rPr>
      </w:pPr>
      <w:r>
        <w:rPr>
          <w:rFonts w:ascii="Tahoma" w:hAnsi="Tahoma" w:cs="Tahoma" w:hint="cs"/>
          <w:sz w:val="28"/>
          <w:szCs w:val="28"/>
          <w:rtl/>
        </w:rPr>
        <w:t xml:space="preserve">ذهب ظننا في البداية أن هذه الفصائل ومعها حركة حماس والجهاد تريد تحويل قطاع غزة لهانوي فلسطين ،أي قاعدة قتالية تنطلق منها لتحرير بقية فلسطين </w:t>
      </w:r>
      <w:r w:rsidR="00A5015E">
        <w:rPr>
          <w:rFonts w:ascii="Tahoma" w:hAnsi="Tahoma" w:cs="Tahoma" w:hint="cs"/>
          <w:sz w:val="28"/>
          <w:szCs w:val="28"/>
          <w:rtl/>
        </w:rPr>
        <w:t>وقد تحدث أكثر من مسئول فصائلي أن سلطة وطنية مقاتلة في قطاع غزة لا تعتبر خروجا عن سياسة منظمة التحرير التي أجاز مجلسها  الوطني في نقاطه العشرة عام 1974 " قيام سلطة وطنية مقاتلة على أي أرض فلسطينية يتم تحريرها أو تُعطى لنا "  ،إلا أن الذي جرى أن هذه الفصائل</w:t>
      </w:r>
      <w:r>
        <w:rPr>
          <w:rFonts w:ascii="Tahoma" w:hAnsi="Tahoma" w:cs="Tahoma" w:hint="cs"/>
          <w:sz w:val="28"/>
          <w:szCs w:val="28"/>
          <w:rtl/>
        </w:rPr>
        <w:t xml:space="preserve"> التزمت بتهدئة مع إسرائيل في قطاع غزة وبالتالي لم تعد هناك مقاومة لا في الضفة ولا في غزة ،والأكثر غرابة أن تخرج علينا أخيرا الجبهة الديمقراطية لتحرير فلسطين بدعوة لتبني </w:t>
      </w:r>
      <w:r w:rsidR="00195864">
        <w:rPr>
          <w:rFonts w:ascii="Tahoma" w:hAnsi="Tahoma" w:cs="Tahoma" w:hint="cs"/>
          <w:sz w:val="28"/>
          <w:szCs w:val="28"/>
          <w:rtl/>
        </w:rPr>
        <w:t>(</w:t>
      </w:r>
      <w:r>
        <w:rPr>
          <w:rFonts w:ascii="Tahoma" w:hAnsi="Tahoma" w:cs="Tahoma" w:hint="cs"/>
          <w:sz w:val="28"/>
          <w:szCs w:val="28"/>
          <w:rtl/>
        </w:rPr>
        <w:t>إستراتيجية دفاعية</w:t>
      </w:r>
      <w:r w:rsidR="00195864">
        <w:rPr>
          <w:rFonts w:ascii="Tahoma" w:hAnsi="Tahoma" w:cs="Tahoma" w:hint="cs"/>
          <w:sz w:val="28"/>
          <w:szCs w:val="28"/>
          <w:rtl/>
        </w:rPr>
        <w:t>)</w:t>
      </w:r>
      <w:r>
        <w:rPr>
          <w:rFonts w:ascii="Tahoma" w:hAnsi="Tahoma" w:cs="Tahoma" w:hint="cs"/>
          <w:sz w:val="28"/>
          <w:szCs w:val="28"/>
          <w:rtl/>
        </w:rPr>
        <w:t xml:space="preserve"> في قطاع غزة الأمر الذي اسقط مقولة تحويل قطاع غزة لهانوي فلسطين </w:t>
      </w:r>
      <w:r w:rsidR="00195864">
        <w:rPr>
          <w:rFonts w:ascii="Tahoma" w:hAnsi="Tahoma" w:cs="Tahoma" w:hint="cs"/>
          <w:sz w:val="28"/>
          <w:szCs w:val="28"/>
          <w:rtl/>
        </w:rPr>
        <w:t>،وسؤالنا للجبهة الديمقراطية ومن يؤيدها في إستراتيجيتها الجديدة: في حالة التزامها بالإستراتيجية الدفاعية فمن سيحرر فلسطين؟</w:t>
      </w:r>
      <w:r>
        <w:rPr>
          <w:rFonts w:ascii="Tahoma" w:hAnsi="Tahoma" w:cs="Tahoma" w:hint="cs"/>
          <w:sz w:val="28"/>
          <w:szCs w:val="28"/>
          <w:rtl/>
        </w:rPr>
        <w:t xml:space="preserve">.وفي ظل هدنة وإستراتيجية دفاعية في قطاع غزة وغياب أي شكل من أشكال المقاومة في الضفة وبقية فلسطين ،فما هو دور الفصائل والأحزاب الفلسطينية غير التسابق على منافع وامتيازات سلطة تحت الاحتلال؟وهل يمكن في ظل هكذا حالة تسمية هذه الفصائل بأنها فصائل مقاومة أو حركة تحرر وطني ؟ وهل يمكن المراهنة عليها لتحرير الضفة الغربية والقدس ولا نريد القول بتحرير فلسطين؟. </w:t>
      </w:r>
    </w:p>
    <w:p w:rsidR="00195864" w:rsidRPr="00840C63" w:rsidRDefault="00195864" w:rsidP="00BD05A3">
      <w:pPr>
        <w:jc w:val="both"/>
        <w:rPr>
          <w:rFonts w:ascii="Tahoma" w:hAnsi="Tahoma" w:cs="Tahoma"/>
          <w:sz w:val="28"/>
          <w:szCs w:val="28"/>
          <w:rtl/>
        </w:rPr>
      </w:pPr>
      <w:r>
        <w:rPr>
          <w:rFonts w:ascii="Tahoma" w:hAnsi="Tahoma" w:cs="Tahoma" w:hint="cs"/>
          <w:sz w:val="28"/>
          <w:szCs w:val="28"/>
          <w:rtl/>
        </w:rPr>
        <w:t xml:space="preserve">أما ما تسمى </w:t>
      </w:r>
      <w:r w:rsidR="0067524F">
        <w:rPr>
          <w:rFonts w:ascii="Tahoma" w:hAnsi="Tahoma" w:cs="Tahoma" w:hint="cs"/>
          <w:sz w:val="28"/>
          <w:szCs w:val="28"/>
          <w:rtl/>
        </w:rPr>
        <w:t xml:space="preserve">بجماعات المستقلين </w:t>
      </w:r>
      <w:r w:rsidR="00BD05A3">
        <w:rPr>
          <w:rFonts w:ascii="Tahoma" w:hAnsi="Tahoma" w:cs="Tahoma" w:hint="cs"/>
          <w:sz w:val="28"/>
          <w:szCs w:val="28"/>
          <w:rtl/>
        </w:rPr>
        <w:t>فلا وجود فعال</w:t>
      </w:r>
      <w:r w:rsidR="0067524F">
        <w:rPr>
          <w:rFonts w:ascii="Tahoma" w:hAnsi="Tahoma" w:cs="Tahoma" w:hint="cs"/>
          <w:sz w:val="28"/>
          <w:szCs w:val="28"/>
          <w:rtl/>
        </w:rPr>
        <w:t xml:space="preserve"> لها على أرض الواقع حتى الآن</w:t>
      </w:r>
      <w:r w:rsidR="00BD05A3">
        <w:rPr>
          <w:rFonts w:ascii="Tahoma" w:hAnsi="Tahoma" w:cs="Tahoma" w:hint="cs"/>
          <w:sz w:val="28"/>
          <w:szCs w:val="28"/>
          <w:rtl/>
        </w:rPr>
        <w:t xml:space="preserve"> مع أن الساحة الفلسطينية تحتاج لحالة سياسية جديدة .</w:t>
      </w:r>
      <w:r w:rsidR="0067524F">
        <w:rPr>
          <w:rFonts w:ascii="Tahoma" w:hAnsi="Tahoma" w:cs="Tahoma" w:hint="cs"/>
          <w:sz w:val="28"/>
          <w:szCs w:val="28"/>
          <w:rtl/>
        </w:rPr>
        <w:t xml:space="preserve"> الخطأ والخطورة </w:t>
      </w:r>
      <w:r w:rsidR="00BD05A3">
        <w:rPr>
          <w:rFonts w:ascii="Tahoma" w:hAnsi="Tahoma" w:cs="Tahoma" w:hint="cs"/>
          <w:sz w:val="28"/>
          <w:szCs w:val="28"/>
          <w:rtl/>
        </w:rPr>
        <w:t>في هؤلاء أنهم يقدمون</w:t>
      </w:r>
      <w:r w:rsidR="0067524F">
        <w:rPr>
          <w:rFonts w:ascii="Tahoma" w:hAnsi="Tahoma" w:cs="Tahoma" w:hint="cs"/>
          <w:sz w:val="28"/>
          <w:szCs w:val="28"/>
          <w:rtl/>
        </w:rPr>
        <w:t xml:space="preserve"> أنفسهم باسم المستقلين </w:t>
      </w:r>
      <w:r w:rsidR="00BD05A3">
        <w:rPr>
          <w:rFonts w:ascii="Tahoma" w:hAnsi="Tahoma" w:cs="Tahoma" w:hint="cs"/>
          <w:sz w:val="28"/>
          <w:szCs w:val="28"/>
          <w:rtl/>
        </w:rPr>
        <w:t>،ف</w:t>
      </w:r>
      <w:r w:rsidR="0067524F">
        <w:rPr>
          <w:rFonts w:ascii="Tahoma" w:hAnsi="Tahoma" w:cs="Tahoma" w:hint="cs"/>
          <w:sz w:val="28"/>
          <w:szCs w:val="28"/>
          <w:rtl/>
        </w:rPr>
        <w:t xml:space="preserve">هذه التسمية قد توحي بأن كل غير منتم للأحزاب تابع لهم وهذا يعني أنهم يمثلون غالبية الشعب الفلسطيني،وفي الواقع وبعيدا عن الوهم الذي يصنعونه من خلال حسن استعمال الرسائل الكترونية ورسائل الجوال </w:t>
      </w:r>
      <w:r w:rsidR="00BD05A3">
        <w:rPr>
          <w:rFonts w:ascii="Tahoma" w:hAnsi="Tahoma" w:cs="Tahoma" w:hint="cs"/>
          <w:sz w:val="28"/>
          <w:szCs w:val="28"/>
          <w:rtl/>
        </w:rPr>
        <w:t>وتوظيف</w:t>
      </w:r>
      <w:r w:rsidR="0067524F">
        <w:rPr>
          <w:rFonts w:ascii="Tahoma" w:hAnsi="Tahoma" w:cs="Tahoma" w:hint="cs"/>
          <w:sz w:val="28"/>
          <w:szCs w:val="28"/>
          <w:rtl/>
        </w:rPr>
        <w:t xml:space="preserve"> بعض العاملين بالإذاعات المحلية </w:t>
      </w:r>
      <w:r w:rsidR="00BD05A3">
        <w:rPr>
          <w:rFonts w:ascii="Tahoma" w:hAnsi="Tahoma" w:cs="Tahoma" w:hint="cs"/>
          <w:sz w:val="28"/>
          <w:szCs w:val="28"/>
          <w:rtl/>
        </w:rPr>
        <w:t xml:space="preserve">لينقلوا على لسانهم أخبار وتصريحات توحي للمستمع وكأنهم من صناع الحدث </w:t>
      </w:r>
      <w:r w:rsidR="0067524F">
        <w:rPr>
          <w:rFonts w:ascii="Tahoma" w:hAnsi="Tahoma" w:cs="Tahoma" w:hint="cs"/>
          <w:sz w:val="28"/>
          <w:szCs w:val="28"/>
          <w:rtl/>
        </w:rPr>
        <w:t xml:space="preserve">،فهم سواء كانوا في غزة أو في الضفة مجرد عشرات الأفراد .وللأسف إنهم يبدؤون من حيث </w:t>
      </w:r>
      <w:r w:rsidR="0067524F">
        <w:rPr>
          <w:rFonts w:ascii="Tahoma" w:hAnsi="Tahoma" w:cs="Tahoma" w:hint="cs"/>
          <w:sz w:val="28"/>
          <w:szCs w:val="28"/>
          <w:rtl/>
        </w:rPr>
        <w:lastRenderedPageBreak/>
        <w:t xml:space="preserve">انتهت الفصائل أي التلهف على المواقع والمناصب ،وليس تصحيح مسار الحركة الوطنية . </w:t>
      </w:r>
    </w:p>
    <w:p w:rsidR="00B57746" w:rsidRDefault="00B57746" w:rsidP="00A5015E">
      <w:pPr>
        <w:pStyle w:val="a3"/>
        <w:jc w:val="both"/>
        <w:rPr>
          <w:rFonts w:ascii="Tahoma" w:hAnsi="Tahoma" w:cs="Tahoma"/>
          <w:b w:val="0"/>
          <w:bCs w:val="0"/>
          <w:sz w:val="28"/>
          <w:szCs w:val="28"/>
          <w:rtl/>
        </w:rPr>
      </w:pPr>
      <w:r w:rsidRPr="00840C63">
        <w:rPr>
          <w:rFonts w:ascii="Tahoma" w:hAnsi="Tahoma" w:cs="Tahoma"/>
          <w:b w:val="0"/>
          <w:bCs w:val="0"/>
          <w:sz w:val="28"/>
          <w:szCs w:val="28"/>
          <w:rtl/>
        </w:rPr>
        <w:t xml:space="preserve">أما </w:t>
      </w:r>
      <w:r w:rsidR="00516DB6">
        <w:rPr>
          <w:rFonts w:ascii="Tahoma" w:hAnsi="Tahoma" w:cs="Tahoma" w:hint="cs"/>
          <w:b w:val="0"/>
          <w:bCs w:val="0"/>
          <w:sz w:val="28"/>
          <w:szCs w:val="28"/>
          <w:rtl/>
        </w:rPr>
        <w:t xml:space="preserve">نخب </w:t>
      </w:r>
      <w:r w:rsidRPr="00840C63">
        <w:rPr>
          <w:rFonts w:ascii="Tahoma" w:hAnsi="Tahoma" w:cs="Tahoma"/>
          <w:b w:val="0"/>
          <w:bCs w:val="0"/>
          <w:sz w:val="28"/>
          <w:szCs w:val="28"/>
          <w:rtl/>
        </w:rPr>
        <w:t xml:space="preserve">مؤسسات المجتمع المدني </w:t>
      </w:r>
      <w:r w:rsidR="00A5015E">
        <w:rPr>
          <w:rFonts w:ascii="Tahoma" w:hAnsi="Tahoma" w:cs="Tahoma" w:hint="cs"/>
          <w:b w:val="0"/>
          <w:bCs w:val="0"/>
          <w:sz w:val="28"/>
          <w:szCs w:val="28"/>
          <w:rtl/>
        </w:rPr>
        <w:t xml:space="preserve">من مؤسسات إغاثية أو حقوقية </w:t>
      </w:r>
      <w:r w:rsidR="000134C5">
        <w:rPr>
          <w:rFonts w:ascii="Tahoma" w:hAnsi="Tahoma" w:cs="Tahoma" w:hint="cs"/>
          <w:b w:val="0"/>
          <w:bCs w:val="0"/>
          <w:sz w:val="28"/>
          <w:szCs w:val="28"/>
          <w:rtl/>
        </w:rPr>
        <w:t xml:space="preserve">أو مراكز دراسات وبحوث أو مراكز تهتم بالديمقراطية والمرأة الخ </w:t>
      </w:r>
      <w:r w:rsidR="00A5015E">
        <w:rPr>
          <w:rFonts w:ascii="Tahoma" w:hAnsi="Tahoma" w:cs="Tahoma" w:hint="cs"/>
          <w:b w:val="0"/>
          <w:bCs w:val="0"/>
          <w:sz w:val="28"/>
          <w:szCs w:val="28"/>
          <w:rtl/>
        </w:rPr>
        <w:t xml:space="preserve"> </w:t>
      </w:r>
      <w:r w:rsidRPr="00840C63">
        <w:rPr>
          <w:rFonts w:ascii="Tahoma" w:hAnsi="Tahoma" w:cs="Tahoma"/>
          <w:b w:val="0"/>
          <w:bCs w:val="0"/>
          <w:sz w:val="28"/>
          <w:szCs w:val="28"/>
          <w:rtl/>
        </w:rPr>
        <w:t>وخصوصا الكبيرة منها ،</w:t>
      </w:r>
      <w:r>
        <w:rPr>
          <w:rFonts w:ascii="Tahoma" w:hAnsi="Tahoma" w:cs="Tahoma" w:hint="cs"/>
          <w:b w:val="0"/>
          <w:bCs w:val="0"/>
          <w:sz w:val="28"/>
          <w:szCs w:val="28"/>
          <w:rtl/>
        </w:rPr>
        <w:t xml:space="preserve">فكل منها يشكل إمبراطورية خاصة على رأسها مديرها أو مسئولها الأول، </w:t>
      </w:r>
      <w:r w:rsidRPr="00840C63">
        <w:rPr>
          <w:rFonts w:ascii="Tahoma" w:hAnsi="Tahoma" w:cs="Tahoma"/>
          <w:b w:val="0"/>
          <w:bCs w:val="0"/>
          <w:sz w:val="28"/>
          <w:szCs w:val="28"/>
          <w:rtl/>
        </w:rPr>
        <w:t xml:space="preserve">وتمويلها يتعاظم </w:t>
      </w:r>
      <w:r w:rsidR="00BD05A3">
        <w:rPr>
          <w:rFonts w:ascii="Tahoma" w:hAnsi="Tahoma" w:cs="Tahoma" w:hint="cs"/>
          <w:b w:val="0"/>
          <w:bCs w:val="0"/>
          <w:sz w:val="28"/>
          <w:szCs w:val="28"/>
          <w:rtl/>
        </w:rPr>
        <w:t xml:space="preserve">دون حسيب أو رقيب .واقع </w:t>
      </w:r>
      <w:r w:rsidRPr="00840C63">
        <w:rPr>
          <w:rFonts w:ascii="Tahoma" w:hAnsi="Tahoma" w:cs="Tahoma"/>
          <w:b w:val="0"/>
          <w:bCs w:val="0"/>
          <w:sz w:val="28"/>
          <w:szCs w:val="28"/>
          <w:rtl/>
        </w:rPr>
        <w:t>مؤسسات المجتمع</w:t>
      </w:r>
      <w:r w:rsidR="000134C5">
        <w:rPr>
          <w:rFonts w:ascii="Tahoma" w:hAnsi="Tahoma" w:cs="Tahoma"/>
          <w:b w:val="0"/>
          <w:bCs w:val="0"/>
          <w:sz w:val="28"/>
          <w:szCs w:val="28"/>
          <w:rtl/>
        </w:rPr>
        <w:t xml:space="preserve"> المدني لا </w:t>
      </w:r>
      <w:r w:rsidR="000134C5">
        <w:rPr>
          <w:rFonts w:ascii="Tahoma" w:hAnsi="Tahoma" w:cs="Tahoma" w:hint="cs"/>
          <w:b w:val="0"/>
          <w:bCs w:val="0"/>
          <w:sz w:val="28"/>
          <w:szCs w:val="28"/>
          <w:rtl/>
        </w:rPr>
        <w:t>ي</w:t>
      </w:r>
      <w:r w:rsidR="00BD05A3">
        <w:rPr>
          <w:rFonts w:ascii="Tahoma" w:hAnsi="Tahoma" w:cs="Tahoma"/>
          <w:b w:val="0"/>
          <w:bCs w:val="0"/>
          <w:sz w:val="28"/>
          <w:szCs w:val="28"/>
          <w:rtl/>
        </w:rPr>
        <w:t xml:space="preserve">قل سوءا عن </w:t>
      </w:r>
      <w:r w:rsidR="000134C5">
        <w:rPr>
          <w:rFonts w:ascii="Tahoma" w:hAnsi="Tahoma" w:cs="Tahoma" w:hint="cs"/>
          <w:b w:val="0"/>
          <w:bCs w:val="0"/>
          <w:sz w:val="28"/>
          <w:szCs w:val="28"/>
          <w:rtl/>
        </w:rPr>
        <w:t xml:space="preserve">السلطة و </w:t>
      </w:r>
      <w:r w:rsidR="000134C5">
        <w:rPr>
          <w:rFonts w:ascii="Tahoma" w:hAnsi="Tahoma" w:cs="Tahoma"/>
          <w:b w:val="0"/>
          <w:bCs w:val="0"/>
          <w:sz w:val="28"/>
          <w:szCs w:val="28"/>
          <w:rtl/>
        </w:rPr>
        <w:t>الأحزاب</w:t>
      </w:r>
      <w:r w:rsidR="000134C5">
        <w:rPr>
          <w:rFonts w:ascii="Tahoma" w:hAnsi="Tahoma" w:cs="Tahoma" w:hint="cs"/>
          <w:b w:val="0"/>
          <w:bCs w:val="0"/>
          <w:sz w:val="28"/>
          <w:szCs w:val="28"/>
          <w:rtl/>
        </w:rPr>
        <w:t>،</w:t>
      </w:r>
      <w:r w:rsidR="00BD05A3">
        <w:rPr>
          <w:rFonts w:ascii="Tahoma" w:hAnsi="Tahoma" w:cs="Tahoma" w:hint="cs"/>
          <w:b w:val="0"/>
          <w:bCs w:val="0"/>
          <w:sz w:val="28"/>
          <w:szCs w:val="28"/>
          <w:rtl/>
        </w:rPr>
        <w:t>ودور غالبيتها بات يقتصر</w:t>
      </w:r>
      <w:r w:rsidRPr="00840C63">
        <w:rPr>
          <w:rFonts w:ascii="Tahoma" w:hAnsi="Tahoma" w:cs="Tahoma"/>
          <w:b w:val="0"/>
          <w:bCs w:val="0"/>
          <w:sz w:val="28"/>
          <w:szCs w:val="28"/>
          <w:rtl/>
        </w:rPr>
        <w:t xml:space="preserve"> </w:t>
      </w:r>
      <w:r w:rsidR="00BD05A3">
        <w:rPr>
          <w:rFonts w:ascii="Tahoma" w:hAnsi="Tahoma" w:cs="Tahoma" w:hint="cs"/>
          <w:b w:val="0"/>
          <w:bCs w:val="0"/>
          <w:sz w:val="28"/>
          <w:szCs w:val="28"/>
          <w:rtl/>
        </w:rPr>
        <w:t>على</w:t>
      </w:r>
      <w:r w:rsidRPr="00840C63">
        <w:rPr>
          <w:rFonts w:ascii="Tahoma" w:hAnsi="Tahoma" w:cs="Tahoma"/>
          <w:b w:val="0"/>
          <w:bCs w:val="0"/>
          <w:sz w:val="28"/>
          <w:szCs w:val="28"/>
          <w:rtl/>
        </w:rPr>
        <w:t xml:space="preserve"> تسجيل الأحداث وكتابة التقارير للجهات المانحة من خلال الندوات وورش العمل .فلا </w:t>
      </w:r>
      <w:r w:rsidR="000134C5">
        <w:rPr>
          <w:rFonts w:ascii="Tahoma" w:hAnsi="Tahoma" w:cs="Tahoma"/>
          <w:b w:val="0"/>
          <w:bCs w:val="0"/>
          <w:sz w:val="28"/>
          <w:szCs w:val="28"/>
          <w:rtl/>
        </w:rPr>
        <w:t xml:space="preserve">يمكن الحديث عن إنجازات مؤسسات مجتمع </w:t>
      </w:r>
      <w:r w:rsidRPr="00840C63">
        <w:rPr>
          <w:rFonts w:ascii="Tahoma" w:hAnsi="Tahoma" w:cs="Tahoma"/>
          <w:b w:val="0"/>
          <w:bCs w:val="0"/>
          <w:sz w:val="28"/>
          <w:szCs w:val="28"/>
          <w:rtl/>
        </w:rPr>
        <w:t xml:space="preserve">مدني ما دامت المخرجات هي الواقع الذي نعيشه .الجهات المانحة التي تقدم الملايين لمؤسسات المجتمع المدني لدعم الديمقراطية ليست معنية بتعزيز الديمقراطية بل بإظهار أن الشعب الفلسطيني غير ديمقراطي ،وتلك التي تقدم الملايين لدعم المرأة </w:t>
      </w:r>
      <w:r w:rsidR="00516DB6">
        <w:rPr>
          <w:rFonts w:ascii="Tahoma" w:hAnsi="Tahoma" w:cs="Tahoma" w:hint="cs"/>
          <w:b w:val="0"/>
          <w:bCs w:val="0"/>
          <w:sz w:val="28"/>
          <w:szCs w:val="28"/>
          <w:rtl/>
        </w:rPr>
        <w:t xml:space="preserve">لا تهدف لتعزيز كرامة المرأة وتحريرها من سطوة الثقافة الذكورية السائدة بل </w:t>
      </w:r>
      <w:r w:rsidRPr="00840C63">
        <w:rPr>
          <w:rFonts w:ascii="Tahoma" w:hAnsi="Tahoma" w:cs="Tahoma"/>
          <w:b w:val="0"/>
          <w:bCs w:val="0"/>
          <w:sz w:val="28"/>
          <w:szCs w:val="28"/>
          <w:rtl/>
        </w:rPr>
        <w:t>تهدف لإظهار أن المرأة الفلسطينية مضطهدة ومتخلفة ولا تتمتع بحقوقها ،وتلك التي تقدم الدعم للطفل تريد أن تظهر بأن المجتمع الفلسطيني ظال</w:t>
      </w:r>
      <w:r w:rsidR="00536B5C">
        <w:rPr>
          <w:rFonts w:ascii="Tahoma" w:hAnsi="Tahoma" w:cs="Tahoma"/>
          <w:b w:val="0"/>
          <w:bCs w:val="0"/>
          <w:sz w:val="28"/>
          <w:szCs w:val="28"/>
          <w:rtl/>
        </w:rPr>
        <w:t>م بحق الأطفال</w:t>
      </w:r>
      <w:r w:rsidR="00BD05A3">
        <w:rPr>
          <w:rFonts w:ascii="Tahoma" w:hAnsi="Tahoma" w:cs="Tahoma"/>
          <w:b w:val="0"/>
          <w:bCs w:val="0"/>
          <w:sz w:val="28"/>
          <w:szCs w:val="28"/>
          <w:rtl/>
        </w:rPr>
        <w:t>،</w:t>
      </w:r>
      <w:r w:rsidR="000134C5">
        <w:rPr>
          <w:rFonts w:ascii="Tahoma" w:hAnsi="Tahoma" w:cs="Tahoma" w:hint="cs"/>
          <w:b w:val="0"/>
          <w:bCs w:val="0"/>
          <w:sz w:val="28"/>
          <w:szCs w:val="28"/>
          <w:rtl/>
        </w:rPr>
        <w:t xml:space="preserve">أما ما غالبية ما تسمى مراكز البحوث والدراسات فهي مجرد هيئة مكلفة بجمع المعلومات وتقديمها لمن يدفع المقابل، </w:t>
      </w:r>
      <w:r w:rsidRPr="00840C63">
        <w:rPr>
          <w:rFonts w:ascii="Tahoma" w:hAnsi="Tahoma" w:cs="Tahoma"/>
          <w:b w:val="0"/>
          <w:bCs w:val="0"/>
          <w:sz w:val="28"/>
          <w:szCs w:val="28"/>
          <w:rtl/>
        </w:rPr>
        <w:t xml:space="preserve"> </w:t>
      </w:r>
      <w:r>
        <w:rPr>
          <w:rFonts w:ascii="Tahoma" w:hAnsi="Tahoma" w:cs="Tahoma" w:hint="cs"/>
          <w:b w:val="0"/>
          <w:bCs w:val="0"/>
          <w:sz w:val="28"/>
          <w:szCs w:val="28"/>
          <w:rtl/>
        </w:rPr>
        <w:t xml:space="preserve">وفي </w:t>
      </w:r>
      <w:r w:rsidR="00BD05A3">
        <w:rPr>
          <w:rFonts w:ascii="Tahoma" w:hAnsi="Tahoma" w:cs="Tahoma" w:hint="cs"/>
          <w:b w:val="0"/>
          <w:bCs w:val="0"/>
          <w:sz w:val="28"/>
          <w:szCs w:val="28"/>
          <w:rtl/>
        </w:rPr>
        <w:t>أغلب</w:t>
      </w:r>
      <w:r>
        <w:rPr>
          <w:rFonts w:ascii="Tahoma" w:hAnsi="Tahoma" w:cs="Tahoma" w:hint="cs"/>
          <w:b w:val="0"/>
          <w:bCs w:val="0"/>
          <w:sz w:val="28"/>
          <w:szCs w:val="28"/>
          <w:rtl/>
        </w:rPr>
        <w:t xml:space="preserve"> الحالات تُشكل مؤسسات المجتمع المدني حالة إلهاء للشعب واستقطاب للنخب المثقفة والفاعلة لإبعادها عن ساحة المواجهة الحقيقية مع الاحتلال.</w:t>
      </w:r>
    </w:p>
    <w:p w:rsidR="00D32FE5" w:rsidRPr="000D73B6" w:rsidRDefault="000D73B6" w:rsidP="00781E74">
      <w:pPr>
        <w:rPr>
          <w:sz w:val="28"/>
          <w:szCs w:val="28"/>
          <w:rtl/>
        </w:rPr>
      </w:pPr>
      <w:r>
        <w:rPr>
          <w:rFonts w:hint="eastAsia"/>
          <w:rtl/>
        </w:rPr>
        <w:t>‏</w:t>
      </w:r>
      <w:r w:rsidR="00781E74">
        <w:rPr>
          <w:rFonts w:hint="cs"/>
          <w:sz w:val="28"/>
          <w:szCs w:val="28"/>
          <w:rtl/>
        </w:rPr>
        <w:t>19</w:t>
      </w:r>
      <w:r w:rsidRPr="000D73B6">
        <w:rPr>
          <w:sz w:val="28"/>
          <w:szCs w:val="28"/>
          <w:rtl/>
        </w:rPr>
        <w:t>‏/8‏/2012</w:t>
      </w:r>
    </w:p>
    <w:p w:rsidR="00C44BC4" w:rsidRDefault="00374120">
      <w:pPr>
        <w:rPr>
          <w:sz w:val="28"/>
          <w:szCs w:val="28"/>
          <w:rtl/>
        </w:rPr>
      </w:pPr>
      <w:hyperlink r:id="rId6" w:history="1">
        <w:r w:rsidR="00D32FE5" w:rsidRPr="000D73B6">
          <w:rPr>
            <w:rStyle w:val="Hyperlink"/>
            <w:sz w:val="28"/>
            <w:szCs w:val="28"/>
          </w:rPr>
          <w:t>Ibrahemibrach1@gmail.com</w:t>
        </w:r>
      </w:hyperlink>
    </w:p>
    <w:p w:rsidR="000D73B6" w:rsidRPr="000D73B6" w:rsidRDefault="000D73B6">
      <w:pPr>
        <w:rPr>
          <w:rFonts w:hint="cs"/>
          <w:sz w:val="28"/>
          <w:szCs w:val="28"/>
        </w:rPr>
      </w:pPr>
    </w:p>
    <w:p w:rsidR="00D32FE5" w:rsidRDefault="00D32FE5"/>
    <w:sectPr w:rsidR="00D32FE5" w:rsidSect="003279B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A9" w:rsidRDefault="006357A9" w:rsidP="00F76F37">
      <w:pPr>
        <w:spacing w:after="0" w:line="240" w:lineRule="auto"/>
      </w:pPr>
      <w:r>
        <w:separator/>
      </w:r>
    </w:p>
  </w:endnote>
  <w:endnote w:type="continuationSeparator" w:id="1">
    <w:p w:rsidR="006357A9" w:rsidRDefault="006357A9" w:rsidP="00F76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5390"/>
      <w:docPartObj>
        <w:docPartGallery w:val="Page Numbers (Bottom of Page)"/>
        <w:docPartUnique/>
      </w:docPartObj>
    </w:sdtPr>
    <w:sdtContent>
      <w:p w:rsidR="00F76F37" w:rsidRDefault="00374120">
        <w:pPr>
          <w:pStyle w:val="a5"/>
          <w:jc w:val="center"/>
        </w:pPr>
        <w:fldSimple w:instr=" PAGE   \* MERGEFORMAT ">
          <w:r w:rsidR="00781E74" w:rsidRPr="00781E74">
            <w:rPr>
              <w:rFonts w:cs="Calibri"/>
              <w:noProof/>
              <w:rtl/>
              <w:lang w:val="ar-SA"/>
            </w:rPr>
            <w:t>3</w:t>
          </w:r>
        </w:fldSimple>
      </w:p>
    </w:sdtContent>
  </w:sdt>
  <w:p w:rsidR="00F76F37" w:rsidRDefault="00F76F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A9" w:rsidRDefault="006357A9" w:rsidP="00F76F37">
      <w:pPr>
        <w:spacing w:after="0" w:line="240" w:lineRule="auto"/>
      </w:pPr>
      <w:r>
        <w:separator/>
      </w:r>
    </w:p>
  </w:footnote>
  <w:footnote w:type="continuationSeparator" w:id="1">
    <w:p w:rsidR="006357A9" w:rsidRDefault="006357A9" w:rsidP="00F76F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B57746"/>
    <w:rsid w:val="000134C5"/>
    <w:rsid w:val="000A32FC"/>
    <w:rsid w:val="000D73B6"/>
    <w:rsid w:val="000F68CF"/>
    <w:rsid w:val="00123682"/>
    <w:rsid w:val="00195864"/>
    <w:rsid w:val="001B383A"/>
    <w:rsid w:val="001C0E77"/>
    <w:rsid w:val="001D56E4"/>
    <w:rsid w:val="001E591F"/>
    <w:rsid w:val="002D7DE3"/>
    <w:rsid w:val="003279B3"/>
    <w:rsid w:val="00333605"/>
    <w:rsid w:val="00372706"/>
    <w:rsid w:val="00374120"/>
    <w:rsid w:val="00397E5B"/>
    <w:rsid w:val="004D7EF5"/>
    <w:rsid w:val="00516DB6"/>
    <w:rsid w:val="00536B5C"/>
    <w:rsid w:val="005A510C"/>
    <w:rsid w:val="006357A9"/>
    <w:rsid w:val="00652C23"/>
    <w:rsid w:val="006566B3"/>
    <w:rsid w:val="0067524F"/>
    <w:rsid w:val="006B1D84"/>
    <w:rsid w:val="00727511"/>
    <w:rsid w:val="00781E74"/>
    <w:rsid w:val="007D1B4C"/>
    <w:rsid w:val="008F6356"/>
    <w:rsid w:val="00931A26"/>
    <w:rsid w:val="00A35C73"/>
    <w:rsid w:val="00A5015E"/>
    <w:rsid w:val="00A520FA"/>
    <w:rsid w:val="00B57746"/>
    <w:rsid w:val="00BD05A3"/>
    <w:rsid w:val="00C104F0"/>
    <w:rsid w:val="00C44BC4"/>
    <w:rsid w:val="00D32FE5"/>
    <w:rsid w:val="00D9060B"/>
    <w:rsid w:val="00DB3CF8"/>
    <w:rsid w:val="00F6693F"/>
    <w:rsid w:val="00F76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B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5774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3"/>
    <w:rsid w:val="00B57746"/>
    <w:rPr>
      <w:rFonts w:ascii="Cambria" w:eastAsia="Times New Roman" w:hAnsi="Cambria" w:cs="Times New Roman"/>
      <w:b/>
      <w:bCs/>
      <w:kern w:val="28"/>
      <w:sz w:val="32"/>
      <w:szCs w:val="32"/>
    </w:rPr>
  </w:style>
  <w:style w:type="paragraph" w:styleId="a4">
    <w:name w:val="header"/>
    <w:basedOn w:val="a"/>
    <w:link w:val="Char0"/>
    <w:uiPriority w:val="99"/>
    <w:semiHidden/>
    <w:unhideWhenUsed/>
    <w:rsid w:val="00F76F37"/>
    <w:pPr>
      <w:tabs>
        <w:tab w:val="center" w:pos="4153"/>
        <w:tab w:val="right" w:pos="8306"/>
      </w:tabs>
      <w:spacing w:after="0" w:line="240" w:lineRule="auto"/>
    </w:pPr>
  </w:style>
  <w:style w:type="character" w:customStyle="1" w:styleId="Char0">
    <w:name w:val="رأس صفحة Char"/>
    <w:basedOn w:val="a0"/>
    <w:link w:val="a4"/>
    <w:uiPriority w:val="99"/>
    <w:semiHidden/>
    <w:rsid w:val="00F76F37"/>
  </w:style>
  <w:style w:type="paragraph" w:styleId="a5">
    <w:name w:val="footer"/>
    <w:basedOn w:val="a"/>
    <w:link w:val="Char1"/>
    <w:uiPriority w:val="99"/>
    <w:unhideWhenUsed/>
    <w:rsid w:val="00F76F37"/>
    <w:pPr>
      <w:tabs>
        <w:tab w:val="center" w:pos="4153"/>
        <w:tab w:val="right" w:pos="8306"/>
      </w:tabs>
      <w:spacing w:after="0" w:line="240" w:lineRule="auto"/>
    </w:pPr>
  </w:style>
  <w:style w:type="character" w:customStyle="1" w:styleId="Char1">
    <w:name w:val="تذييل صفحة Char"/>
    <w:basedOn w:val="a0"/>
    <w:link w:val="a5"/>
    <w:uiPriority w:val="99"/>
    <w:rsid w:val="00F76F37"/>
  </w:style>
  <w:style w:type="character" w:styleId="Hyperlink">
    <w:name w:val="Hyperlink"/>
    <w:basedOn w:val="a0"/>
    <w:uiPriority w:val="99"/>
    <w:unhideWhenUsed/>
    <w:rsid w:val="00D32F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89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810</Words>
  <Characters>4617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17</cp:revision>
  <dcterms:created xsi:type="dcterms:W3CDTF">2012-07-17T15:33:00Z</dcterms:created>
  <dcterms:modified xsi:type="dcterms:W3CDTF">2012-08-20T08:18:00Z</dcterms:modified>
</cp:coreProperties>
</file>