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576" w:rsidRPr="002B115C" w:rsidRDefault="00682576" w:rsidP="00682576">
      <w:pPr>
        <w:rPr>
          <w:rFonts w:ascii="Segoe UI" w:hAnsi="Segoe UI" w:cs="Segoe UI"/>
          <w:sz w:val="28"/>
          <w:szCs w:val="28"/>
          <w:rtl/>
        </w:rPr>
      </w:pPr>
      <w:proofErr w:type="spellStart"/>
      <w:r w:rsidRPr="002B115C">
        <w:rPr>
          <w:rFonts w:ascii="Segoe UI" w:hAnsi="Segoe UI" w:cs="Segoe UI"/>
          <w:sz w:val="28"/>
          <w:szCs w:val="28"/>
          <w:rtl/>
        </w:rPr>
        <w:t>د/</w:t>
      </w:r>
      <w:proofErr w:type="spellEnd"/>
      <w:r w:rsidRPr="002B115C">
        <w:rPr>
          <w:rFonts w:ascii="Segoe UI" w:hAnsi="Segoe UI" w:cs="Segoe UI"/>
          <w:sz w:val="28"/>
          <w:szCs w:val="28"/>
          <w:rtl/>
        </w:rPr>
        <w:t xml:space="preserve"> إبراهيم ابراش</w:t>
      </w:r>
    </w:p>
    <w:p w:rsidR="00B62ED6" w:rsidRDefault="001C6BFE" w:rsidP="00D37DFB">
      <w:pPr>
        <w:jc w:val="center"/>
        <w:rPr>
          <w:rFonts w:ascii="Segoe UI" w:hAnsi="Segoe UI" w:cs="Segoe UI"/>
          <w:sz w:val="28"/>
          <w:szCs w:val="28"/>
          <w:rtl/>
        </w:rPr>
      </w:pPr>
      <w:r>
        <w:rPr>
          <w:rFonts w:ascii="Segoe UI" w:hAnsi="Segoe UI" w:cs="Segoe UI" w:hint="cs"/>
          <w:sz w:val="28"/>
          <w:szCs w:val="28"/>
          <w:rtl/>
        </w:rPr>
        <w:t xml:space="preserve">إشكال </w:t>
      </w:r>
      <w:r w:rsidR="00C4670E">
        <w:rPr>
          <w:rFonts w:ascii="Segoe UI" w:hAnsi="Segoe UI" w:cs="Segoe UI" w:hint="cs"/>
          <w:sz w:val="28"/>
          <w:szCs w:val="28"/>
          <w:rtl/>
        </w:rPr>
        <w:t xml:space="preserve">الديني والسياسي </w:t>
      </w:r>
      <w:r w:rsidR="00526AA1">
        <w:rPr>
          <w:rFonts w:ascii="Segoe UI" w:hAnsi="Segoe UI" w:cs="Segoe UI" w:hint="cs"/>
          <w:sz w:val="28"/>
          <w:szCs w:val="28"/>
          <w:rtl/>
        </w:rPr>
        <w:t xml:space="preserve">والبحث عن </w:t>
      </w:r>
      <w:r w:rsidR="0047024E">
        <w:rPr>
          <w:rFonts w:ascii="Segoe UI" w:hAnsi="Segoe UI" w:cs="Segoe UI" w:hint="cs"/>
          <w:sz w:val="28"/>
          <w:szCs w:val="28"/>
          <w:rtl/>
        </w:rPr>
        <w:t xml:space="preserve">مرجعية </w:t>
      </w:r>
      <w:r w:rsidR="00D37DFB">
        <w:rPr>
          <w:rFonts w:ascii="Segoe UI" w:hAnsi="Segoe UI" w:cs="Segoe UI" w:hint="cs"/>
          <w:sz w:val="28"/>
          <w:szCs w:val="28"/>
          <w:rtl/>
        </w:rPr>
        <w:t xml:space="preserve">ناظمة </w:t>
      </w:r>
      <w:r w:rsidR="00B62ED6">
        <w:rPr>
          <w:rFonts w:ascii="Segoe UI" w:hAnsi="Segoe UI" w:cs="Segoe UI" w:hint="cs"/>
          <w:sz w:val="28"/>
          <w:szCs w:val="28"/>
          <w:rtl/>
        </w:rPr>
        <w:t xml:space="preserve"> </w:t>
      </w:r>
    </w:p>
    <w:p w:rsidR="002D5CA1" w:rsidRDefault="002D5CA1" w:rsidP="0033792A">
      <w:pPr>
        <w:pStyle w:val="1"/>
        <w:bidi/>
        <w:ind w:firstLine="0"/>
        <w:rPr>
          <w:rFonts w:ascii="Segoe UI" w:hAnsi="Segoe UI" w:cs="Segoe UI"/>
          <w:sz w:val="28"/>
          <w:szCs w:val="28"/>
          <w:rtl/>
        </w:rPr>
      </w:pPr>
      <w:r>
        <w:rPr>
          <w:rFonts w:ascii="Segoe UI" w:hAnsi="Segoe UI" w:cs="Segoe UI" w:hint="cs"/>
          <w:sz w:val="28"/>
          <w:szCs w:val="28"/>
          <w:rtl/>
        </w:rPr>
        <w:t xml:space="preserve">مع أن </w:t>
      </w:r>
      <w:r w:rsidR="00806E43">
        <w:rPr>
          <w:rFonts w:ascii="Segoe UI" w:hAnsi="Segoe UI" w:cs="Segoe UI" w:hint="cs"/>
          <w:sz w:val="28"/>
          <w:szCs w:val="28"/>
          <w:rtl/>
        </w:rPr>
        <w:t xml:space="preserve">علاقة الديني بالسياسي </w:t>
      </w:r>
      <w:r w:rsidR="00D37DFB">
        <w:rPr>
          <w:rFonts w:ascii="Segoe UI" w:hAnsi="Segoe UI" w:cs="Segoe UI" w:hint="cs"/>
          <w:sz w:val="28"/>
          <w:szCs w:val="28"/>
          <w:rtl/>
        </w:rPr>
        <w:t xml:space="preserve">في العالم الإسلامي </w:t>
      </w:r>
      <w:r w:rsidR="00EF3FBA">
        <w:rPr>
          <w:rFonts w:ascii="Segoe UI" w:hAnsi="Segoe UI" w:cs="Segoe UI" w:hint="cs"/>
          <w:sz w:val="28"/>
          <w:szCs w:val="28"/>
          <w:rtl/>
        </w:rPr>
        <w:t xml:space="preserve">قضية </w:t>
      </w:r>
      <w:r w:rsidR="00526AA1">
        <w:rPr>
          <w:rFonts w:ascii="Segoe UI" w:hAnsi="Segoe UI" w:cs="Segoe UI" w:hint="cs"/>
          <w:sz w:val="28"/>
          <w:szCs w:val="28"/>
          <w:rtl/>
        </w:rPr>
        <w:t>ليس</w:t>
      </w:r>
      <w:r w:rsidR="00EF3FBA">
        <w:rPr>
          <w:rFonts w:ascii="Segoe UI" w:hAnsi="Segoe UI" w:cs="Segoe UI" w:hint="cs"/>
          <w:sz w:val="28"/>
          <w:szCs w:val="28"/>
          <w:rtl/>
        </w:rPr>
        <w:t>ت</w:t>
      </w:r>
      <w:r w:rsidR="00526AA1">
        <w:rPr>
          <w:rFonts w:ascii="Segoe UI" w:hAnsi="Segoe UI" w:cs="Segoe UI" w:hint="cs"/>
          <w:sz w:val="28"/>
          <w:szCs w:val="28"/>
          <w:rtl/>
        </w:rPr>
        <w:t xml:space="preserve"> بالجديد</w:t>
      </w:r>
      <w:r w:rsidR="00806E43">
        <w:rPr>
          <w:rFonts w:ascii="Segoe UI" w:hAnsi="Segoe UI" w:cs="Segoe UI" w:hint="cs"/>
          <w:sz w:val="28"/>
          <w:szCs w:val="28"/>
          <w:rtl/>
        </w:rPr>
        <w:t>ة بل ت</w:t>
      </w:r>
      <w:r w:rsidR="00526AA1">
        <w:rPr>
          <w:rFonts w:ascii="Segoe UI" w:hAnsi="Segoe UI" w:cs="Segoe UI" w:hint="cs"/>
          <w:sz w:val="28"/>
          <w:szCs w:val="28"/>
          <w:rtl/>
        </w:rPr>
        <w:t xml:space="preserve">ندرج في سياق المواضيع التي قُتِلت بحثا كما يقولون </w:t>
      </w:r>
      <w:r>
        <w:rPr>
          <w:rFonts w:ascii="Segoe UI" w:hAnsi="Segoe UI" w:cs="Segoe UI" w:hint="cs"/>
          <w:sz w:val="28"/>
          <w:szCs w:val="28"/>
          <w:rtl/>
        </w:rPr>
        <w:t>إلا أن</w:t>
      </w:r>
      <w:r w:rsidR="00526AA1">
        <w:rPr>
          <w:rFonts w:ascii="Segoe UI" w:hAnsi="Segoe UI" w:cs="Segoe UI" w:hint="cs"/>
          <w:sz w:val="28"/>
          <w:szCs w:val="28"/>
          <w:rtl/>
        </w:rPr>
        <w:t xml:space="preserve"> الإشكال</w:t>
      </w:r>
      <w:r w:rsidR="00806E43">
        <w:rPr>
          <w:rFonts w:ascii="Segoe UI" w:hAnsi="Segoe UI" w:cs="Segoe UI" w:hint="cs"/>
          <w:sz w:val="28"/>
          <w:szCs w:val="28"/>
          <w:rtl/>
        </w:rPr>
        <w:t>ات</w:t>
      </w:r>
      <w:r>
        <w:rPr>
          <w:rFonts w:ascii="Segoe UI" w:hAnsi="Segoe UI" w:cs="Segoe UI" w:hint="cs"/>
          <w:sz w:val="28"/>
          <w:szCs w:val="28"/>
          <w:rtl/>
        </w:rPr>
        <w:t xml:space="preserve"> الفكرية الفقهية </w:t>
      </w:r>
      <w:r w:rsidR="00EF3FBA">
        <w:rPr>
          <w:rFonts w:ascii="Segoe UI" w:hAnsi="Segoe UI" w:cs="Segoe UI" w:hint="cs"/>
          <w:sz w:val="28"/>
          <w:szCs w:val="28"/>
          <w:rtl/>
        </w:rPr>
        <w:t xml:space="preserve">المرتبطة بهذا الموضوع </w:t>
      </w:r>
      <w:proofErr w:type="spellStart"/>
      <w:r w:rsidR="00EF3FBA">
        <w:rPr>
          <w:rFonts w:ascii="Segoe UI" w:hAnsi="Segoe UI" w:cs="Segoe UI" w:hint="cs"/>
          <w:sz w:val="28"/>
          <w:szCs w:val="28"/>
          <w:rtl/>
        </w:rPr>
        <w:t>كـ</w:t>
      </w:r>
      <w:proofErr w:type="spellEnd"/>
      <w:r w:rsidR="00EF3FBA">
        <w:rPr>
          <w:rFonts w:ascii="Segoe UI" w:hAnsi="Segoe UI" w:cs="Segoe UI" w:hint="cs"/>
          <w:sz w:val="28"/>
          <w:szCs w:val="28"/>
          <w:rtl/>
        </w:rPr>
        <w:t xml:space="preserve"> : تعدد المرجعيات الدينية وعلاقتها بالتشريعات الوضعية الوطنية </w:t>
      </w:r>
      <w:proofErr w:type="spellStart"/>
      <w:r w:rsidR="00EF3FBA">
        <w:rPr>
          <w:rFonts w:ascii="Segoe UI" w:hAnsi="Segoe UI" w:cs="Segoe UI" w:hint="cs"/>
          <w:sz w:val="28"/>
          <w:szCs w:val="28"/>
          <w:rtl/>
        </w:rPr>
        <w:t>،</w:t>
      </w:r>
      <w:proofErr w:type="spellEnd"/>
      <w:r w:rsidR="00EF3FBA">
        <w:rPr>
          <w:rFonts w:ascii="Segoe UI" w:hAnsi="Segoe UI" w:cs="Segoe UI" w:hint="cs"/>
          <w:sz w:val="28"/>
          <w:szCs w:val="28"/>
          <w:rtl/>
        </w:rPr>
        <w:t xml:space="preserve"> معنى الافتاء والاجتهاد ؟ولمن يرجع التكليف </w:t>
      </w:r>
      <w:proofErr w:type="spellStart"/>
      <w:r w:rsidR="00EF3FBA">
        <w:rPr>
          <w:rFonts w:ascii="Segoe UI" w:hAnsi="Segoe UI" w:cs="Segoe UI" w:hint="cs"/>
          <w:sz w:val="28"/>
          <w:szCs w:val="28"/>
          <w:rtl/>
        </w:rPr>
        <w:t>؟</w:t>
      </w:r>
      <w:proofErr w:type="spellEnd"/>
      <w:r w:rsidR="00EF3FBA">
        <w:rPr>
          <w:rFonts w:ascii="Segoe UI" w:hAnsi="Segoe UI" w:cs="Segoe UI" w:hint="cs"/>
          <w:sz w:val="28"/>
          <w:szCs w:val="28"/>
          <w:rtl/>
        </w:rPr>
        <w:t xml:space="preserve"> </w:t>
      </w:r>
      <w:r>
        <w:rPr>
          <w:rFonts w:ascii="Segoe UI" w:hAnsi="Segoe UI" w:cs="Segoe UI" w:hint="cs"/>
          <w:sz w:val="28"/>
          <w:szCs w:val="28"/>
          <w:rtl/>
        </w:rPr>
        <w:t>...</w:t>
      </w:r>
      <w:r w:rsidR="00EF3FBA">
        <w:rPr>
          <w:rFonts w:ascii="Segoe UI" w:hAnsi="Segoe UI" w:cs="Segoe UI" w:hint="cs"/>
          <w:sz w:val="28"/>
          <w:szCs w:val="28"/>
          <w:rtl/>
        </w:rPr>
        <w:t xml:space="preserve">  </w:t>
      </w:r>
      <w:r w:rsidR="00526AA1">
        <w:rPr>
          <w:rFonts w:ascii="Segoe UI" w:hAnsi="Segoe UI" w:cs="Segoe UI" w:hint="cs"/>
          <w:sz w:val="28"/>
          <w:szCs w:val="28"/>
          <w:rtl/>
        </w:rPr>
        <w:t>لم يتم حله</w:t>
      </w:r>
      <w:r w:rsidR="00806E43">
        <w:rPr>
          <w:rFonts w:ascii="Segoe UI" w:hAnsi="Segoe UI" w:cs="Segoe UI" w:hint="cs"/>
          <w:sz w:val="28"/>
          <w:szCs w:val="28"/>
          <w:rtl/>
        </w:rPr>
        <w:t>ا</w:t>
      </w:r>
      <w:r w:rsidR="00526AA1">
        <w:rPr>
          <w:rFonts w:ascii="Segoe UI" w:hAnsi="Segoe UI" w:cs="Segoe UI" w:hint="cs"/>
          <w:sz w:val="28"/>
          <w:szCs w:val="28"/>
          <w:rtl/>
        </w:rPr>
        <w:t xml:space="preserve"> وما زال</w:t>
      </w:r>
      <w:r w:rsidR="00806E43">
        <w:rPr>
          <w:rFonts w:ascii="Segoe UI" w:hAnsi="Segoe UI" w:cs="Segoe UI" w:hint="cs"/>
          <w:sz w:val="28"/>
          <w:szCs w:val="28"/>
          <w:rtl/>
        </w:rPr>
        <w:t>ت</w:t>
      </w:r>
      <w:r w:rsidR="00526AA1">
        <w:rPr>
          <w:rFonts w:ascii="Segoe UI" w:hAnsi="Segoe UI" w:cs="Segoe UI" w:hint="cs"/>
          <w:sz w:val="28"/>
          <w:szCs w:val="28"/>
          <w:rtl/>
        </w:rPr>
        <w:t xml:space="preserve"> حاضر</w:t>
      </w:r>
      <w:r w:rsidR="0033792A">
        <w:rPr>
          <w:rFonts w:ascii="Segoe UI" w:hAnsi="Segoe UI" w:cs="Segoe UI" w:hint="cs"/>
          <w:sz w:val="28"/>
          <w:szCs w:val="28"/>
          <w:rtl/>
        </w:rPr>
        <w:t>ة</w:t>
      </w:r>
      <w:r w:rsidR="00526AA1">
        <w:rPr>
          <w:rFonts w:ascii="Segoe UI" w:hAnsi="Segoe UI" w:cs="Segoe UI" w:hint="cs"/>
          <w:sz w:val="28"/>
          <w:szCs w:val="28"/>
          <w:rtl/>
        </w:rPr>
        <w:t xml:space="preserve"> </w:t>
      </w:r>
      <w:proofErr w:type="gramStart"/>
      <w:r w:rsidR="00526AA1">
        <w:rPr>
          <w:rFonts w:ascii="Segoe UI" w:hAnsi="Segoe UI" w:cs="Segoe UI" w:hint="cs"/>
          <w:sz w:val="28"/>
          <w:szCs w:val="28"/>
          <w:rtl/>
        </w:rPr>
        <w:t xml:space="preserve">بقوة </w:t>
      </w:r>
      <w:r>
        <w:rPr>
          <w:rFonts w:ascii="Segoe UI" w:hAnsi="Segoe UI" w:cs="Segoe UI" w:hint="cs"/>
          <w:sz w:val="28"/>
          <w:szCs w:val="28"/>
          <w:rtl/>
        </w:rPr>
        <w:t>،</w:t>
      </w:r>
      <w:proofErr w:type="gramEnd"/>
      <w:r w:rsidR="00EF3FBA">
        <w:rPr>
          <w:rFonts w:ascii="Segoe UI" w:hAnsi="Segoe UI" w:cs="Segoe UI" w:hint="cs"/>
          <w:sz w:val="28"/>
          <w:szCs w:val="28"/>
          <w:rtl/>
        </w:rPr>
        <w:t>ولم يستطع المسلمون</w:t>
      </w:r>
      <w:r w:rsidR="006004B4">
        <w:rPr>
          <w:rFonts w:ascii="Segoe UI" w:hAnsi="Segoe UI" w:cs="Segoe UI" w:hint="cs"/>
          <w:sz w:val="28"/>
          <w:szCs w:val="28"/>
          <w:rtl/>
        </w:rPr>
        <w:t xml:space="preserve"> وطِوال أكثر من ألف وأربعمائة سنة </w:t>
      </w:r>
      <w:r w:rsidR="00152780">
        <w:rPr>
          <w:rFonts w:ascii="Segoe UI" w:hAnsi="Segoe UI" w:cs="Segoe UI" w:hint="cs"/>
          <w:sz w:val="28"/>
          <w:szCs w:val="28"/>
          <w:rtl/>
        </w:rPr>
        <w:t xml:space="preserve">على حسم هذه الإشكالات . </w:t>
      </w:r>
    </w:p>
    <w:p w:rsidR="006004B4" w:rsidRDefault="00152780" w:rsidP="002D5CA1">
      <w:pPr>
        <w:pStyle w:val="1"/>
        <w:bidi/>
        <w:ind w:firstLine="0"/>
        <w:rPr>
          <w:rFonts w:ascii="Segoe UI" w:hAnsi="Segoe UI" w:cs="Segoe UI"/>
          <w:sz w:val="28"/>
          <w:szCs w:val="28"/>
          <w:rtl/>
        </w:rPr>
      </w:pPr>
      <w:r>
        <w:rPr>
          <w:rFonts w:ascii="Segoe UI" w:hAnsi="Segoe UI" w:cs="Segoe UI" w:hint="cs"/>
          <w:sz w:val="28"/>
          <w:szCs w:val="28"/>
          <w:rtl/>
        </w:rPr>
        <w:t>ف</w:t>
      </w:r>
      <w:r w:rsidR="007A3E77">
        <w:rPr>
          <w:rFonts w:ascii="Segoe UI" w:hAnsi="Segoe UI" w:cs="Segoe UI" w:hint="cs"/>
          <w:sz w:val="28"/>
          <w:szCs w:val="28"/>
          <w:rtl/>
        </w:rPr>
        <w:t>ما أ</w:t>
      </w:r>
      <w:r w:rsidR="006004B4">
        <w:rPr>
          <w:rFonts w:ascii="Segoe UI" w:hAnsi="Segoe UI" w:cs="Segoe UI" w:hint="cs"/>
          <w:sz w:val="28"/>
          <w:szCs w:val="28"/>
          <w:rtl/>
        </w:rPr>
        <w:t xml:space="preserve">ن يستقر الحال على </w:t>
      </w:r>
      <w:proofErr w:type="spellStart"/>
      <w:r w:rsidR="006004B4">
        <w:rPr>
          <w:rFonts w:ascii="Segoe UI" w:hAnsi="Segoe UI" w:cs="Segoe UI" w:hint="cs"/>
          <w:sz w:val="28"/>
          <w:szCs w:val="28"/>
          <w:rtl/>
        </w:rPr>
        <w:t>توافقات</w:t>
      </w:r>
      <w:proofErr w:type="spellEnd"/>
      <w:r w:rsidR="006004B4">
        <w:rPr>
          <w:rFonts w:ascii="Segoe UI" w:hAnsi="Segoe UI" w:cs="Segoe UI" w:hint="cs"/>
          <w:sz w:val="28"/>
          <w:szCs w:val="28"/>
          <w:rtl/>
        </w:rPr>
        <w:t xml:space="preserve"> محددة بهذا الشأن إلا وتنتكس الأمور وتعود لنقطة الصفر </w:t>
      </w:r>
      <w:proofErr w:type="spellStart"/>
      <w:r w:rsidR="009A2808">
        <w:rPr>
          <w:rFonts w:ascii="Segoe UI" w:hAnsi="Segoe UI" w:cs="Segoe UI" w:hint="cs"/>
          <w:sz w:val="28"/>
          <w:szCs w:val="28"/>
          <w:rtl/>
        </w:rPr>
        <w:t>،</w:t>
      </w:r>
      <w:proofErr w:type="spellEnd"/>
      <w:r w:rsidR="009A2808">
        <w:rPr>
          <w:rFonts w:ascii="Segoe UI" w:hAnsi="Segoe UI" w:cs="Segoe UI" w:hint="cs"/>
          <w:sz w:val="28"/>
          <w:szCs w:val="28"/>
          <w:rtl/>
        </w:rPr>
        <w:t xml:space="preserve"> </w:t>
      </w:r>
      <w:r w:rsidR="002D5CA1">
        <w:rPr>
          <w:rFonts w:ascii="Segoe UI" w:hAnsi="Segoe UI" w:cs="Segoe UI" w:hint="cs"/>
          <w:sz w:val="28"/>
          <w:szCs w:val="28"/>
          <w:rtl/>
        </w:rPr>
        <w:t>وكأن الله يريد أن يعاقب (المسلمو</w:t>
      </w:r>
      <w:r w:rsidR="009A2808">
        <w:rPr>
          <w:rFonts w:ascii="Segoe UI" w:hAnsi="Segoe UI" w:cs="Segoe UI" w:hint="cs"/>
          <w:sz w:val="28"/>
          <w:szCs w:val="28"/>
          <w:rtl/>
        </w:rPr>
        <w:t>ن</w:t>
      </w:r>
      <w:proofErr w:type="spellStart"/>
      <w:r w:rsidR="009A2808">
        <w:rPr>
          <w:rFonts w:ascii="Segoe UI" w:hAnsi="Segoe UI" w:cs="Segoe UI" w:hint="cs"/>
          <w:sz w:val="28"/>
          <w:szCs w:val="28"/>
          <w:rtl/>
        </w:rPr>
        <w:t>)</w:t>
      </w:r>
      <w:proofErr w:type="spellEnd"/>
      <w:r w:rsidR="009A2808">
        <w:rPr>
          <w:rFonts w:ascii="Segoe UI" w:hAnsi="Segoe UI" w:cs="Segoe UI" w:hint="cs"/>
          <w:sz w:val="28"/>
          <w:szCs w:val="28"/>
          <w:rtl/>
        </w:rPr>
        <w:t xml:space="preserve"> </w:t>
      </w:r>
      <w:r>
        <w:rPr>
          <w:rFonts w:ascii="Segoe UI" w:hAnsi="Segoe UI" w:cs="Segoe UI" w:hint="cs"/>
          <w:sz w:val="28"/>
          <w:szCs w:val="28"/>
          <w:rtl/>
        </w:rPr>
        <w:t xml:space="preserve">بمثل </w:t>
      </w:r>
      <w:r w:rsidR="006C6B27">
        <w:rPr>
          <w:rFonts w:ascii="Segoe UI" w:hAnsi="Segoe UI" w:cs="Segoe UI" w:hint="cs"/>
          <w:sz w:val="28"/>
          <w:szCs w:val="28"/>
          <w:rtl/>
        </w:rPr>
        <w:t xml:space="preserve"> عقاب</w:t>
      </w:r>
      <w:r w:rsidR="009A2808">
        <w:rPr>
          <w:rFonts w:ascii="Segoe UI" w:hAnsi="Segoe UI" w:cs="Segoe UI" w:hint="cs"/>
          <w:sz w:val="28"/>
          <w:szCs w:val="28"/>
          <w:rtl/>
        </w:rPr>
        <w:t xml:space="preserve"> كبير الآلهة </w:t>
      </w:r>
      <w:proofErr w:type="spellStart"/>
      <w:r w:rsidR="009A2808">
        <w:rPr>
          <w:rFonts w:ascii="Segoe UI" w:hAnsi="Segoe UI" w:cs="Segoe UI" w:hint="cs"/>
          <w:sz w:val="28"/>
          <w:szCs w:val="28"/>
          <w:rtl/>
        </w:rPr>
        <w:t>زيوس</w:t>
      </w:r>
      <w:proofErr w:type="spellEnd"/>
      <w:r w:rsidR="009A2808">
        <w:rPr>
          <w:rFonts w:ascii="Segoe UI" w:hAnsi="Segoe UI" w:cs="Segoe UI" w:hint="cs"/>
          <w:sz w:val="28"/>
          <w:szCs w:val="28"/>
          <w:rtl/>
        </w:rPr>
        <w:t xml:space="preserve"> </w:t>
      </w:r>
      <w:r w:rsidR="00806E43">
        <w:rPr>
          <w:rFonts w:ascii="Segoe UI" w:hAnsi="Segoe UI" w:cs="Segoe UI" w:hint="cs"/>
          <w:sz w:val="28"/>
          <w:szCs w:val="28"/>
          <w:rtl/>
        </w:rPr>
        <w:t>ل</w:t>
      </w:r>
      <w:r w:rsidR="00D019B1">
        <w:rPr>
          <w:rFonts w:ascii="Segoe UI" w:hAnsi="Segoe UI" w:cs="Segoe UI" w:hint="cs"/>
          <w:sz w:val="28"/>
          <w:szCs w:val="28"/>
          <w:rtl/>
        </w:rPr>
        <w:t>لفيلسوف سيزيف بجعله يحمل صخرة إلى قمة جبل وما أن يصل للقمة حتى تتدحرج الصخرة للقاع ليُعيد المحاولة مرة أخرى وهكذا يستمر عذابه</w:t>
      </w:r>
      <w:r w:rsidR="009A2808">
        <w:rPr>
          <w:rFonts w:ascii="Segoe UI" w:hAnsi="Segoe UI" w:cs="Segoe UI" w:hint="cs"/>
          <w:sz w:val="28"/>
          <w:szCs w:val="28"/>
          <w:rtl/>
        </w:rPr>
        <w:t xml:space="preserve"> </w:t>
      </w:r>
      <w:proofErr w:type="spellStart"/>
      <w:r w:rsidR="006C6B27">
        <w:rPr>
          <w:rFonts w:ascii="Segoe UI" w:hAnsi="Segoe UI" w:cs="Segoe UI" w:hint="cs"/>
          <w:sz w:val="28"/>
          <w:szCs w:val="28"/>
          <w:rtl/>
        </w:rPr>
        <w:t>،</w:t>
      </w:r>
      <w:proofErr w:type="spellEnd"/>
      <w:r w:rsidR="006C6B27">
        <w:rPr>
          <w:rFonts w:ascii="Segoe UI" w:hAnsi="Segoe UI" w:cs="Segoe UI" w:hint="cs"/>
          <w:sz w:val="28"/>
          <w:szCs w:val="28"/>
          <w:rtl/>
        </w:rPr>
        <w:t xml:space="preserve"> كما جاء في </w:t>
      </w:r>
      <w:proofErr w:type="spellStart"/>
      <w:r w:rsidR="006C6B27">
        <w:rPr>
          <w:rFonts w:ascii="Segoe UI" w:hAnsi="Segoe UI" w:cs="Segoe UI" w:hint="cs"/>
          <w:sz w:val="28"/>
          <w:szCs w:val="28"/>
          <w:rtl/>
        </w:rPr>
        <w:t>الميثولوجية</w:t>
      </w:r>
      <w:proofErr w:type="spellEnd"/>
      <w:r w:rsidR="006C6B27">
        <w:rPr>
          <w:rFonts w:ascii="Segoe UI" w:hAnsi="Segoe UI" w:cs="Segoe UI" w:hint="cs"/>
          <w:sz w:val="28"/>
          <w:szCs w:val="28"/>
          <w:rtl/>
        </w:rPr>
        <w:t xml:space="preserve"> الإغريقية</w:t>
      </w:r>
      <w:r w:rsidR="009A2808">
        <w:rPr>
          <w:rFonts w:ascii="Segoe UI" w:hAnsi="Segoe UI" w:cs="Segoe UI" w:hint="cs"/>
          <w:sz w:val="28"/>
          <w:szCs w:val="28"/>
          <w:rtl/>
        </w:rPr>
        <w:t xml:space="preserve"> </w:t>
      </w:r>
      <w:proofErr w:type="spellStart"/>
      <w:r w:rsidR="007656FA">
        <w:rPr>
          <w:rFonts w:ascii="Segoe UI" w:hAnsi="Segoe UI" w:cs="Segoe UI" w:hint="cs"/>
          <w:sz w:val="28"/>
          <w:szCs w:val="28"/>
          <w:rtl/>
        </w:rPr>
        <w:t>.</w:t>
      </w:r>
      <w:proofErr w:type="spellEnd"/>
      <w:r w:rsidR="007656FA">
        <w:rPr>
          <w:rFonts w:ascii="Segoe UI" w:hAnsi="Segoe UI" w:cs="Segoe UI" w:hint="cs"/>
          <w:sz w:val="28"/>
          <w:szCs w:val="28"/>
          <w:rtl/>
        </w:rPr>
        <w:t xml:space="preserve"> </w:t>
      </w:r>
    </w:p>
    <w:p w:rsidR="00F909F2" w:rsidRDefault="00806E43" w:rsidP="007A57A8">
      <w:pPr>
        <w:jc w:val="lowKashida"/>
        <w:rPr>
          <w:rFonts w:ascii="Segoe UI" w:hAnsi="Segoe UI" w:cs="Segoe UI"/>
          <w:sz w:val="28"/>
          <w:szCs w:val="28"/>
          <w:rtl/>
        </w:rPr>
      </w:pPr>
      <w:r>
        <w:rPr>
          <w:rFonts w:ascii="Segoe UI" w:hAnsi="Segoe UI" w:cs="Segoe UI" w:hint="cs"/>
          <w:sz w:val="28"/>
          <w:szCs w:val="28"/>
          <w:rtl/>
        </w:rPr>
        <w:t>هذه</w:t>
      </w:r>
      <w:r w:rsidR="009A6F1A">
        <w:rPr>
          <w:rFonts w:ascii="Segoe UI" w:hAnsi="Segoe UI" w:cs="Segoe UI"/>
          <w:sz w:val="28"/>
          <w:szCs w:val="28"/>
          <w:rtl/>
        </w:rPr>
        <w:t xml:space="preserve"> </w:t>
      </w:r>
      <w:r w:rsidR="009A6F1A" w:rsidRPr="002B115C">
        <w:rPr>
          <w:rFonts w:ascii="Segoe UI" w:hAnsi="Segoe UI" w:cs="Segoe UI"/>
          <w:sz w:val="28"/>
          <w:szCs w:val="28"/>
          <w:rtl/>
        </w:rPr>
        <w:t xml:space="preserve">التساؤلات </w:t>
      </w:r>
      <w:r w:rsidR="009A6F1A">
        <w:rPr>
          <w:rFonts w:ascii="Segoe UI" w:hAnsi="Segoe UI" w:cs="Segoe UI" w:hint="cs"/>
          <w:sz w:val="28"/>
          <w:szCs w:val="28"/>
          <w:rtl/>
        </w:rPr>
        <w:t xml:space="preserve">والإشكالات </w:t>
      </w:r>
      <w:r w:rsidR="00A47DA2">
        <w:rPr>
          <w:rFonts w:ascii="Segoe UI" w:hAnsi="Segoe UI" w:cs="Segoe UI" w:hint="cs"/>
          <w:sz w:val="28"/>
          <w:szCs w:val="28"/>
          <w:rtl/>
        </w:rPr>
        <w:t xml:space="preserve">ليست بجديدة على المشهد الفكري والفقهي </w:t>
      </w:r>
      <w:proofErr w:type="gramStart"/>
      <w:r w:rsidR="00A47DA2">
        <w:rPr>
          <w:rFonts w:ascii="Segoe UI" w:hAnsi="Segoe UI" w:cs="Segoe UI" w:hint="cs"/>
          <w:sz w:val="28"/>
          <w:szCs w:val="28"/>
          <w:rtl/>
        </w:rPr>
        <w:t xml:space="preserve">الإسلامي </w:t>
      </w:r>
      <w:proofErr w:type="spellStart"/>
      <w:r w:rsidR="009A6F1A" w:rsidRPr="002B115C">
        <w:rPr>
          <w:rFonts w:ascii="Segoe UI" w:hAnsi="Segoe UI" w:cs="Segoe UI"/>
          <w:sz w:val="28"/>
          <w:szCs w:val="28"/>
          <w:rtl/>
        </w:rPr>
        <w:t>،</w:t>
      </w:r>
      <w:proofErr w:type="spellEnd"/>
      <w:proofErr w:type="gramEnd"/>
      <w:r w:rsidR="009A6F1A" w:rsidRPr="002B115C">
        <w:rPr>
          <w:rFonts w:ascii="Segoe UI" w:hAnsi="Segoe UI" w:cs="Segoe UI"/>
          <w:sz w:val="28"/>
          <w:szCs w:val="28"/>
          <w:rtl/>
        </w:rPr>
        <w:t xml:space="preserve"> فتساؤلات القرن </w:t>
      </w:r>
      <w:r w:rsidR="00A65D90">
        <w:rPr>
          <w:rFonts w:ascii="Segoe UI" w:hAnsi="Segoe UI" w:cs="Segoe UI"/>
          <w:sz w:val="28"/>
          <w:szCs w:val="28"/>
          <w:rtl/>
        </w:rPr>
        <w:t>الواحد والعشر</w:t>
      </w:r>
      <w:r w:rsidR="00A65D90">
        <w:rPr>
          <w:rFonts w:ascii="Segoe UI" w:hAnsi="Segoe UI" w:cs="Segoe UI" w:hint="cs"/>
          <w:sz w:val="28"/>
          <w:szCs w:val="28"/>
          <w:rtl/>
        </w:rPr>
        <w:t>ي</w:t>
      </w:r>
      <w:r w:rsidR="009A6F1A" w:rsidRPr="002B115C">
        <w:rPr>
          <w:rFonts w:ascii="Segoe UI" w:hAnsi="Segoe UI" w:cs="Segoe UI"/>
          <w:sz w:val="28"/>
          <w:szCs w:val="28"/>
          <w:rtl/>
        </w:rPr>
        <w:t xml:space="preserve">ن هي نفسها تساؤلات القرن </w:t>
      </w:r>
      <w:proofErr w:type="gramStart"/>
      <w:r w:rsidR="009A6F1A" w:rsidRPr="002B115C">
        <w:rPr>
          <w:rFonts w:ascii="Segoe UI" w:hAnsi="Segoe UI" w:cs="Segoe UI"/>
          <w:sz w:val="28"/>
          <w:szCs w:val="28"/>
          <w:rtl/>
        </w:rPr>
        <w:t>السابع</w:t>
      </w:r>
      <w:proofErr w:type="gramEnd"/>
      <w:r w:rsidR="009A6F1A" w:rsidRPr="002B115C">
        <w:rPr>
          <w:rFonts w:ascii="Segoe UI" w:hAnsi="Segoe UI" w:cs="Segoe UI"/>
          <w:sz w:val="28"/>
          <w:szCs w:val="28"/>
          <w:rtl/>
        </w:rPr>
        <w:t xml:space="preserve"> !</w:t>
      </w:r>
      <w:r w:rsidR="009A6F1A">
        <w:rPr>
          <w:rFonts w:ascii="Segoe UI" w:hAnsi="Segoe UI" w:cs="Segoe UI" w:hint="cs"/>
          <w:sz w:val="28"/>
          <w:szCs w:val="28"/>
          <w:rtl/>
        </w:rPr>
        <w:t xml:space="preserve"> </w:t>
      </w:r>
      <w:r w:rsidR="00F909F2">
        <w:rPr>
          <w:rFonts w:ascii="Segoe UI" w:hAnsi="Segoe UI" w:cs="Segoe UI" w:hint="cs"/>
          <w:sz w:val="28"/>
          <w:szCs w:val="28"/>
          <w:rtl/>
        </w:rPr>
        <w:t xml:space="preserve">بحيث يمكن القول بأن </w:t>
      </w:r>
      <w:r w:rsidR="00266141">
        <w:rPr>
          <w:rFonts w:ascii="Segoe UI" w:hAnsi="Segoe UI" w:cs="Segoe UI"/>
          <w:sz w:val="28"/>
          <w:szCs w:val="28"/>
          <w:rtl/>
        </w:rPr>
        <w:t xml:space="preserve">الفكر السياسي الإسلامي </w:t>
      </w:r>
      <w:r w:rsidR="006257B2" w:rsidRPr="002B115C">
        <w:rPr>
          <w:rFonts w:ascii="Segoe UI" w:hAnsi="Segoe UI" w:cs="Segoe UI"/>
          <w:sz w:val="28"/>
          <w:szCs w:val="28"/>
          <w:rtl/>
        </w:rPr>
        <w:t>ما زال</w:t>
      </w:r>
      <w:r w:rsidR="00631935">
        <w:rPr>
          <w:rFonts w:ascii="Segoe UI" w:hAnsi="Segoe UI" w:cs="Segoe UI" w:hint="cs"/>
          <w:sz w:val="28"/>
          <w:szCs w:val="28"/>
          <w:rtl/>
        </w:rPr>
        <w:t xml:space="preserve"> يبحث عن مستقر </w:t>
      </w:r>
      <w:r w:rsidR="006257B2" w:rsidRPr="002B115C">
        <w:rPr>
          <w:rFonts w:ascii="Segoe UI" w:hAnsi="Segoe UI" w:cs="Segoe UI"/>
          <w:sz w:val="28"/>
          <w:szCs w:val="28"/>
          <w:rtl/>
        </w:rPr>
        <w:t xml:space="preserve"> </w:t>
      </w:r>
      <w:r w:rsidR="00631935">
        <w:rPr>
          <w:rFonts w:ascii="Segoe UI" w:hAnsi="Segoe UI" w:cs="Segoe UI" w:hint="cs"/>
          <w:sz w:val="28"/>
          <w:szCs w:val="28"/>
          <w:rtl/>
        </w:rPr>
        <w:t xml:space="preserve">والأسئلة الإشكالية حول علاقة الديني بالدنيوي ما زالت تحتل حيزا كبيرا من انشغالات العقل السياسي العربي والإسلامي </w:t>
      </w:r>
      <w:proofErr w:type="spellStart"/>
      <w:r w:rsidR="00631935">
        <w:rPr>
          <w:rFonts w:ascii="Segoe UI" w:hAnsi="Segoe UI" w:cs="Segoe UI" w:hint="cs"/>
          <w:sz w:val="28"/>
          <w:szCs w:val="28"/>
          <w:rtl/>
        </w:rPr>
        <w:t>،</w:t>
      </w:r>
      <w:proofErr w:type="spellEnd"/>
      <w:r w:rsidR="00631935">
        <w:rPr>
          <w:rFonts w:ascii="Segoe UI" w:hAnsi="Segoe UI" w:cs="Segoe UI" w:hint="cs"/>
          <w:sz w:val="28"/>
          <w:szCs w:val="28"/>
          <w:rtl/>
        </w:rPr>
        <w:t xml:space="preserve"> والأمر لا يقتصر على فقهاء الدين بل تجاوزهم لمفكرين ومثقفين من مدارس فكرية متعددة بما </w:t>
      </w:r>
      <w:r w:rsidR="001C6BFE">
        <w:rPr>
          <w:rFonts w:ascii="Segoe UI" w:hAnsi="Segoe UI" w:cs="Segoe UI" w:hint="cs"/>
          <w:sz w:val="28"/>
          <w:szCs w:val="28"/>
          <w:rtl/>
        </w:rPr>
        <w:t xml:space="preserve">فيهم يساريين وقوميين </w:t>
      </w:r>
      <w:proofErr w:type="spellStart"/>
      <w:r w:rsidR="001C6BFE">
        <w:rPr>
          <w:rFonts w:ascii="Segoe UI" w:hAnsi="Segoe UI" w:cs="Segoe UI" w:hint="cs"/>
          <w:sz w:val="28"/>
          <w:szCs w:val="28"/>
          <w:rtl/>
        </w:rPr>
        <w:t>وحداثيي</w:t>
      </w:r>
      <w:r w:rsidR="00631935">
        <w:rPr>
          <w:rFonts w:ascii="Segoe UI" w:hAnsi="Segoe UI" w:cs="Segoe UI" w:hint="cs"/>
          <w:sz w:val="28"/>
          <w:szCs w:val="28"/>
          <w:rtl/>
        </w:rPr>
        <w:t>ن</w:t>
      </w:r>
      <w:proofErr w:type="spellEnd"/>
      <w:r w:rsidR="007A57A8">
        <w:rPr>
          <w:rFonts w:ascii="Segoe UI" w:hAnsi="Segoe UI" w:cs="Segoe UI" w:hint="cs"/>
          <w:sz w:val="28"/>
          <w:szCs w:val="28"/>
          <w:rtl/>
        </w:rPr>
        <w:t xml:space="preserve"> </w:t>
      </w:r>
      <w:r w:rsidR="00631935">
        <w:rPr>
          <w:rFonts w:ascii="Segoe UI" w:hAnsi="Segoe UI" w:cs="Segoe UI" w:hint="cs"/>
          <w:sz w:val="28"/>
          <w:szCs w:val="28"/>
          <w:rtl/>
        </w:rPr>
        <w:t xml:space="preserve">. </w:t>
      </w:r>
    </w:p>
    <w:p w:rsidR="001C63C5" w:rsidRDefault="00076966" w:rsidP="00D37DFB">
      <w:pPr>
        <w:pStyle w:val="1"/>
        <w:bidi/>
        <w:ind w:firstLine="0"/>
        <w:rPr>
          <w:rFonts w:ascii="Segoe UI" w:hAnsi="Segoe UI" w:cs="Segoe UI"/>
          <w:sz w:val="28"/>
          <w:szCs w:val="28"/>
          <w:rtl/>
        </w:rPr>
      </w:pPr>
      <w:r>
        <w:rPr>
          <w:rFonts w:ascii="Segoe UI" w:hAnsi="Segoe UI" w:cs="Segoe UI" w:hint="cs"/>
          <w:sz w:val="28"/>
          <w:szCs w:val="28"/>
          <w:rtl/>
        </w:rPr>
        <w:t>الخطورة أن هذه التساؤلات ل</w:t>
      </w:r>
      <w:r w:rsidR="00424A9A">
        <w:rPr>
          <w:rFonts w:ascii="Segoe UI" w:hAnsi="Segoe UI" w:cs="Segoe UI" w:hint="cs"/>
          <w:sz w:val="28"/>
          <w:szCs w:val="28"/>
          <w:rtl/>
        </w:rPr>
        <w:t>ا</w:t>
      </w:r>
      <w:r>
        <w:rPr>
          <w:rFonts w:ascii="Segoe UI" w:hAnsi="Segoe UI" w:cs="Segoe UI" w:hint="cs"/>
          <w:sz w:val="28"/>
          <w:szCs w:val="28"/>
          <w:rtl/>
        </w:rPr>
        <w:t xml:space="preserve"> تنحصر في مجال الفكر والتنظير </w:t>
      </w:r>
      <w:proofErr w:type="spellStart"/>
      <w:r>
        <w:rPr>
          <w:rFonts w:ascii="Segoe UI" w:hAnsi="Segoe UI" w:cs="Segoe UI" w:hint="cs"/>
          <w:sz w:val="28"/>
          <w:szCs w:val="28"/>
          <w:rtl/>
        </w:rPr>
        <w:t>والتمذه</w:t>
      </w:r>
      <w:r w:rsidR="0076007F">
        <w:rPr>
          <w:rFonts w:ascii="Segoe UI" w:hAnsi="Segoe UI" w:cs="Segoe UI" w:hint="cs"/>
          <w:sz w:val="28"/>
          <w:szCs w:val="28"/>
          <w:rtl/>
        </w:rPr>
        <w:t>ُ</w:t>
      </w:r>
      <w:r>
        <w:rPr>
          <w:rFonts w:ascii="Segoe UI" w:hAnsi="Segoe UI" w:cs="Segoe UI" w:hint="cs"/>
          <w:sz w:val="28"/>
          <w:szCs w:val="28"/>
          <w:rtl/>
        </w:rPr>
        <w:t>ب</w:t>
      </w:r>
      <w:proofErr w:type="spellEnd"/>
      <w:r>
        <w:rPr>
          <w:rFonts w:ascii="Segoe UI" w:hAnsi="Segoe UI" w:cs="Segoe UI" w:hint="cs"/>
          <w:sz w:val="28"/>
          <w:szCs w:val="28"/>
          <w:rtl/>
        </w:rPr>
        <w:t xml:space="preserve"> </w:t>
      </w:r>
      <w:r w:rsidR="00B8501D">
        <w:rPr>
          <w:rFonts w:ascii="Segoe UI" w:hAnsi="Segoe UI" w:cs="Segoe UI" w:hint="cs"/>
          <w:sz w:val="28"/>
          <w:szCs w:val="28"/>
          <w:rtl/>
        </w:rPr>
        <w:t>بل أ</w:t>
      </w:r>
      <w:r w:rsidR="00424A9A">
        <w:rPr>
          <w:rFonts w:ascii="Segoe UI" w:hAnsi="Segoe UI" w:cs="Segoe UI" w:hint="cs"/>
          <w:sz w:val="28"/>
          <w:szCs w:val="28"/>
          <w:rtl/>
        </w:rPr>
        <w:t>نتجت</w:t>
      </w:r>
      <w:r w:rsidR="00A47DA2">
        <w:rPr>
          <w:rFonts w:ascii="Segoe UI" w:hAnsi="Segoe UI" w:cs="Segoe UI" w:hint="cs"/>
          <w:sz w:val="28"/>
          <w:szCs w:val="28"/>
          <w:rtl/>
        </w:rPr>
        <w:t xml:space="preserve"> </w:t>
      </w:r>
      <w:proofErr w:type="spellStart"/>
      <w:r w:rsidR="00A47DA2">
        <w:rPr>
          <w:rFonts w:ascii="Segoe UI" w:hAnsi="Segoe UI" w:cs="Segoe UI" w:hint="cs"/>
          <w:sz w:val="28"/>
          <w:szCs w:val="28"/>
          <w:rtl/>
        </w:rPr>
        <w:t>استقطابات</w:t>
      </w:r>
      <w:proofErr w:type="spellEnd"/>
      <w:r w:rsidR="00A47DA2">
        <w:rPr>
          <w:rFonts w:ascii="Segoe UI" w:hAnsi="Segoe UI" w:cs="Segoe UI" w:hint="cs"/>
          <w:sz w:val="28"/>
          <w:szCs w:val="28"/>
          <w:rtl/>
        </w:rPr>
        <w:t xml:space="preserve"> حزبية وسياسية </w:t>
      </w:r>
      <w:proofErr w:type="spellStart"/>
      <w:r w:rsidR="007A57A8">
        <w:rPr>
          <w:rFonts w:ascii="Segoe UI" w:hAnsi="Segoe UI" w:cs="Segoe UI" w:hint="cs"/>
          <w:sz w:val="28"/>
          <w:szCs w:val="28"/>
          <w:rtl/>
        </w:rPr>
        <w:t>،</w:t>
      </w:r>
      <w:proofErr w:type="spellEnd"/>
      <w:r w:rsidR="00424A9A">
        <w:rPr>
          <w:rFonts w:ascii="Segoe UI" w:hAnsi="Segoe UI" w:cs="Segoe UI" w:hint="cs"/>
          <w:sz w:val="28"/>
          <w:szCs w:val="28"/>
          <w:rtl/>
        </w:rPr>
        <w:t xml:space="preserve"> هذه </w:t>
      </w:r>
      <w:proofErr w:type="spellStart"/>
      <w:r w:rsidR="00D37DFB">
        <w:rPr>
          <w:rFonts w:ascii="Segoe UI" w:hAnsi="Segoe UI" w:cs="Segoe UI" w:hint="cs"/>
          <w:sz w:val="28"/>
          <w:szCs w:val="28"/>
          <w:rtl/>
        </w:rPr>
        <w:t>الاستقطابات</w:t>
      </w:r>
      <w:proofErr w:type="spellEnd"/>
      <w:r w:rsidR="00424A9A">
        <w:rPr>
          <w:rFonts w:ascii="Segoe UI" w:hAnsi="Segoe UI" w:cs="Segoe UI" w:hint="cs"/>
          <w:sz w:val="28"/>
          <w:szCs w:val="28"/>
          <w:rtl/>
        </w:rPr>
        <w:t xml:space="preserve"> </w:t>
      </w:r>
      <w:r w:rsidR="00252327">
        <w:rPr>
          <w:rFonts w:ascii="Segoe UI" w:hAnsi="Segoe UI" w:cs="Segoe UI" w:hint="cs"/>
          <w:sz w:val="28"/>
          <w:szCs w:val="28"/>
          <w:rtl/>
        </w:rPr>
        <w:t>إن كانت بعناوين دينية إلا أن غايتها السلطة الدنيوية ،و</w:t>
      </w:r>
      <w:r w:rsidR="00A47DA2">
        <w:rPr>
          <w:rFonts w:ascii="Segoe UI" w:hAnsi="Segoe UI" w:cs="Segoe UI" w:hint="cs"/>
          <w:sz w:val="28"/>
          <w:szCs w:val="28"/>
          <w:rtl/>
        </w:rPr>
        <w:t>كانت أساسا</w:t>
      </w:r>
      <w:r>
        <w:rPr>
          <w:rFonts w:ascii="Segoe UI" w:hAnsi="Segoe UI" w:cs="Segoe UI" w:hint="cs"/>
          <w:sz w:val="28"/>
          <w:szCs w:val="28"/>
          <w:rtl/>
        </w:rPr>
        <w:t xml:space="preserve"> </w:t>
      </w:r>
      <w:r w:rsidR="00A47DA2">
        <w:rPr>
          <w:rFonts w:ascii="Segoe UI" w:hAnsi="Segoe UI" w:cs="Segoe UI" w:hint="cs"/>
          <w:sz w:val="28"/>
          <w:szCs w:val="28"/>
          <w:rtl/>
        </w:rPr>
        <w:t>ل</w:t>
      </w:r>
      <w:r>
        <w:rPr>
          <w:rFonts w:ascii="Segoe UI" w:hAnsi="Segoe UI" w:cs="Segoe UI" w:hint="cs"/>
          <w:sz w:val="28"/>
          <w:szCs w:val="28"/>
          <w:rtl/>
        </w:rPr>
        <w:t xml:space="preserve">حروب </w:t>
      </w:r>
      <w:r w:rsidR="007A57A8">
        <w:rPr>
          <w:rFonts w:ascii="Segoe UI" w:hAnsi="Segoe UI" w:cs="Segoe UI" w:hint="cs"/>
          <w:sz w:val="28"/>
          <w:szCs w:val="28"/>
          <w:rtl/>
        </w:rPr>
        <w:t xml:space="preserve">دموية </w:t>
      </w:r>
      <w:r>
        <w:rPr>
          <w:rFonts w:ascii="Segoe UI" w:hAnsi="Segoe UI" w:cs="Segoe UI" w:hint="cs"/>
          <w:sz w:val="28"/>
          <w:szCs w:val="28"/>
          <w:rtl/>
        </w:rPr>
        <w:t xml:space="preserve">وصراعات </w:t>
      </w:r>
      <w:r w:rsidR="007A57A8">
        <w:rPr>
          <w:rFonts w:ascii="Segoe UI" w:hAnsi="Segoe UI" w:cs="Segoe UI" w:hint="cs"/>
          <w:sz w:val="28"/>
          <w:szCs w:val="28"/>
          <w:rtl/>
        </w:rPr>
        <w:t>سياسية</w:t>
      </w:r>
      <w:r>
        <w:rPr>
          <w:rFonts w:ascii="Segoe UI" w:hAnsi="Segoe UI" w:cs="Segoe UI" w:hint="cs"/>
          <w:sz w:val="28"/>
          <w:szCs w:val="28"/>
          <w:rtl/>
        </w:rPr>
        <w:t xml:space="preserve"> بين المسلمين أنفسهم</w:t>
      </w:r>
      <w:r w:rsidR="00252327">
        <w:rPr>
          <w:rFonts w:ascii="Segoe UI" w:hAnsi="Segoe UI" w:cs="Segoe UI" w:hint="cs"/>
          <w:sz w:val="28"/>
          <w:szCs w:val="28"/>
          <w:rtl/>
        </w:rPr>
        <w:t xml:space="preserve"> </w:t>
      </w:r>
      <w:r w:rsidR="00266141">
        <w:rPr>
          <w:rFonts w:ascii="Segoe UI" w:hAnsi="Segoe UI" w:cs="Segoe UI" w:hint="cs"/>
          <w:sz w:val="28"/>
          <w:szCs w:val="28"/>
          <w:rtl/>
        </w:rPr>
        <w:t xml:space="preserve"> منذ الفتنة الكبرى وحروب علي ومعاوية إلى الحروب الدائرة اليوم في سوريا والعراق</w:t>
      </w:r>
      <w:r w:rsidR="006F7E3B">
        <w:rPr>
          <w:rFonts w:ascii="Segoe UI" w:hAnsi="Segoe UI" w:cs="Segoe UI" w:hint="cs"/>
          <w:sz w:val="28"/>
          <w:szCs w:val="28"/>
          <w:rtl/>
        </w:rPr>
        <w:t xml:space="preserve"> وأفغانستان</w:t>
      </w:r>
      <w:r w:rsidR="0076007F">
        <w:rPr>
          <w:rFonts w:ascii="Segoe UI" w:hAnsi="Segoe UI" w:cs="Segoe UI" w:hint="cs"/>
          <w:sz w:val="28"/>
          <w:szCs w:val="28"/>
          <w:rtl/>
        </w:rPr>
        <w:t xml:space="preserve"> الخ </w:t>
      </w:r>
      <w:r w:rsidR="006257B2" w:rsidRPr="002B115C">
        <w:rPr>
          <w:rFonts w:ascii="Segoe UI" w:hAnsi="Segoe UI" w:cs="Segoe UI"/>
          <w:sz w:val="28"/>
          <w:szCs w:val="28"/>
          <w:rtl/>
        </w:rPr>
        <w:t xml:space="preserve"> .</w:t>
      </w:r>
    </w:p>
    <w:p w:rsidR="00424A9A" w:rsidRDefault="001C63C5" w:rsidP="00424A9A">
      <w:pPr>
        <w:jc w:val="lowKashida"/>
        <w:rPr>
          <w:rFonts w:ascii="Segoe UI" w:hAnsi="Segoe UI" w:cs="Segoe UI"/>
          <w:sz w:val="28"/>
          <w:szCs w:val="28"/>
          <w:rtl/>
        </w:rPr>
      </w:pPr>
      <w:r>
        <w:rPr>
          <w:rFonts w:ascii="Segoe UI" w:hAnsi="Segoe UI" w:cs="Segoe UI" w:hint="cs"/>
          <w:sz w:val="28"/>
          <w:szCs w:val="28"/>
          <w:rtl/>
        </w:rPr>
        <w:t>التساؤلات حول العلاقة بين ا</w:t>
      </w:r>
      <w:r w:rsidR="00F34C12">
        <w:rPr>
          <w:rFonts w:ascii="Segoe UI" w:hAnsi="Segoe UI" w:cs="Segoe UI" w:hint="cs"/>
          <w:sz w:val="28"/>
          <w:szCs w:val="28"/>
          <w:rtl/>
        </w:rPr>
        <w:t xml:space="preserve">لدين والسياسة </w:t>
      </w:r>
      <w:proofErr w:type="spellStart"/>
      <w:r w:rsidR="00F34C12">
        <w:rPr>
          <w:rFonts w:ascii="Segoe UI" w:hAnsi="Segoe UI" w:cs="Segoe UI" w:hint="cs"/>
          <w:sz w:val="28"/>
          <w:szCs w:val="28"/>
          <w:rtl/>
        </w:rPr>
        <w:t>،</w:t>
      </w:r>
      <w:proofErr w:type="spellEnd"/>
      <w:r w:rsidR="00F34C12">
        <w:rPr>
          <w:rFonts w:ascii="Segoe UI" w:hAnsi="Segoe UI" w:cs="Segoe UI" w:hint="cs"/>
          <w:sz w:val="28"/>
          <w:szCs w:val="28"/>
          <w:rtl/>
        </w:rPr>
        <w:t xml:space="preserve"> الدين والعقل ،</w:t>
      </w:r>
      <w:r>
        <w:rPr>
          <w:rFonts w:ascii="Segoe UI" w:hAnsi="Segoe UI" w:cs="Segoe UI" w:hint="cs"/>
          <w:sz w:val="28"/>
          <w:szCs w:val="28"/>
          <w:rtl/>
        </w:rPr>
        <w:t xml:space="preserve">المقدس وغير المقدس </w:t>
      </w:r>
      <w:proofErr w:type="spellStart"/>
      <w:r w:rsidR="00F34C12">
        <w:rPr>
          <w:rFonts w:ascii="Segoe UI" w:hAnsi="Segoe UI" w:cs="Segoe UI" w:hint="cs"/>
          <w:sz w:val="28"/>
          <w:szCs w:val="28"/>
          <w:rtl/>
        </w:rPr>
        <w:t>،</w:t>
      </w:r>
      <w:proofErr w:type="spellEnd"/>
      <w:r w:rsidR="00424A9A">
        <w:rPr>
          <w:rFonts w:ascii="Segoe UI" w:hAnsi="Segoe UI" w:cs="Segoe UI" w:hint="cs"/>
          <w:sz w:val="28"/>
          <w:szCs w:val="28"/>
          <w:rtl/>
        </w:rPr>
        <w:t xml:space="preserve"> ومن يحق له الإفتاء والاجتهاد </w:t>
      </w:r>
      <w:proofErr w:type="spellStart"/>
      <w:r w:rsidR="00424A9A">
        <w:rPr>
          <w:rFonts w:ascii="Segoe UI" w:hAnsi="Segoe UI" w:cs="Segoe UI" w:hint="cs"/>
          <w:sz w:val="28"/>
          <w:szCs w:val="28"/>
          <w:rtl/>
        </w:rPr>
        <w:t>،</w:t>
      </w:r>
      <w:proofErr w:type="spellEnd"/>
      <w:r w:rsidR="00424A9A">
        <w:rPr>
          <w:rFonts w:ascii="Segoe UI" w:hAnsi="Segoe UI" w:cs="Segoe UI" w:hint="cs"/>
          <w:sz w:val="28"/>
          <w:szCs w:val="28"/>
          <w:rtl/>
        </w:rPr>
        <w:t xml:space="preserve"> معنى </w:t>
      </w:r>
      <w:proofErr w:type="spellStart"/>
      <w:r w:rsidR="00424A9A">
        <w:rPr>
          <w:rFonts w:ascii="Segoe UI" w:hAnsi="Segoe UI" w:cs="Segoe UI" w:hint="cs"/>
          <w:sz w:val="28"/>
          <w:szCs w:val="28"/>
          <w:rtl/>
        </w:rPr>
        <w:t>الحاكمية</w:t>
      </w:r>
      <w:proofErr w:type="spellEnd"/>
      <w:r w:rsidR="00424A9A">
        <w:rPr>
          <w:rFonts w:ascii="Segoe UI" w:hAnsi="Segoe UI" w:cs="Segoe UI" w:hint="cs"/>
          <w:sz w:val="28"/>
          <w:szCs w:val="28"/>
          <w:rtl/>
        </w:rPr>
        <w:t xml:space="preserve"> أو الحكميّة ...  </w:t>
      </w:r>
      <w:r w:rsidR="00F34C12">
        <w:rPr>
          <w:rFonts w:ascii="Segoe UI" w:hAnsi="Segoe UI" w:cs="Segoe UI" w:hint="cs"/>
          <w:sz w:val="28"/>
          <w:szCs w:val="28"/>
          <w:rtl/>
        </w:rPr>
        <w:t xml:space="preserve"> </w:t>
      </w:r>
      <w:r w:rsidR="00F61873">
        <w:rPr>
          <w:rFonts w:ascii="Segoe UI" w:hAnsi="Segoe UI" w:cs="Segoe UI" w:hint="cs"/>
          <w:sz w:val="28"/>
          <w:szCs w:val="28"/>
          <w:rtl/>
        </w:rPr>
        <w:t xml:space="preserve">طرحها الأولون وحاولوا الاجتهاد فيها </w:t>
      </w:r>
      <w:proofErr w:type="spellStart"/>
      <w:r w:rsidR="00F61873">
        <w:rPr>
          <w:rFonts w:ascii="Segoe UI" w:hAnsi="Segoe UI" w:cs="Segoe UI" w:hint="cs"/>
          <w:sz w:val="28"/>
          <w:szCs w:val="28"/>
          <w:rtl/>
        </w:rPr>
        <w:t>:</w:t>
      </w:r>
      <w:proofErr w:type="spellEnd"/>
      <w:r w:rsidR="00723C4A">
        <w:rPr>
          <w:rFonts w:ascii="Segoe UI" w:hAnsi="Segoe UI" w:cs="Segoe UI" w:hint="cs"/>
          <w:sz w:val="28"/>
          <w:szCs w:val="28"/>
          <w:rtl/>
        </w:rPr>
        <w:t xml:space="preserve"> </w:t>
      </w:r>
      <w:r w:rsidR="00690D75">
        <w:rPr>
          <w:rFonts w:ascii="Segoe UI" w:hAnsi="Segoe UI" w:cs="Segoe UI"/>
          <w:sz w:val="28"/>
          <w:szCs w:val="28"/>
          <w:rtl/>
        </w:rPr>
        <w:t xml:space="preserve"> </w:t>
      </w:r>
      <w:r w:rsidR="00076966">
        <w:rPr>
          <w:rFonts w:ascii="Segoe UI" w:hAnsi="Segoe UI" w:cs="Segoe UI" w:hint="cs"/>
          <w:sz w:val="28"/>
          <w:szCs w:val="28"/>
          <w:rtl/>
        </w:rPr>
        <w:t>المعتزلة</w:t>
      </w:r>
      <w:r w:rsidR="006257B2" w:rsidRPr="002B115C">
        <w:rPr>
          <w:rFonts w:ascii="Segoe UI" w:hAnsi="Segoe UI" w:cs="Segoe UI"/>
          <w:sz w:val="28"/>
          <w:szCs w:val="28"/>
          <w:rtl/>
        </w:rPr>
        <w:t xml:space="preserve"> </w:t>
      </w:r>
      <w:proofErr w:type="spellStart"/>
      <w:r w:rsidR="006257B2" w:rsidRPr="002B115C">
        <w:rPr>
          <w:rFonts w:ascii="Segoe UI" w:hAnsi="Segoe UI" w:cs="Segoe UI"/>
          <w:sz w:val="28"/>
          <w:szCs w:val="28"/>
          <w:rtl/>
        </w:rPr>
        <w:t>،</w:t>
      </w:r>
      <w:proofErr w:type="spellEnd"/>
      <w:r w:rsidR="006257B2" w:rsidRPr="002B115C">
        <w:rPr>
          <w:rFonts w:ascii="Segoe UI" w:hAnsi="Segoe UI" w:cs="Segoe UI"/>
          <w:sz w:val="28"/>
          <w:szCs w:val="28"/>
          <w:rtl/>
        </w:rPr>
        <w:t xml:space="preserve"> </w:t>
      </w:r>
      <w:r w:rsidR="00076966">
        <w:rPr>
          <w:rFonts w:ascii="Segoe UI" w:hAnsi="Segoe UI" w:cs="Segoe UI" w:hint="cs"/>
          <w:sz w:val="28"/>
          <w:szCs w:val="28"/>
          <w:rtl/>
        </w:rPr>
        <w:t>الخوارج ،</w:t>
      </w:r>
      <w:proofErr w:type="spellStart"/>
      <w:r w:rsidR="00076966">
        <w:rPr>
          <w:rFonts w:ascii="Segoe UI" w:hAnsi="Segoe UI" w:cs="Segoe UI" w:hint="cs"/>
          <w:sz w:val="28"/>
          <w:szCs w:val="28"/>
          <w:rtl/>
        </w:rPr>
        <w:t>الأشاعرة</w:t>
      </w:r>
      <w:proofErr w:type="spellEnd"/>
      <w:r w:rsidR="00076966">
        <w:rPr>
          <w:rFonts w:ascii="Segoe UI" w:hAnsi="Segoe UI" w:cs="Segoe UI" w:hint="cs"/>
          <w:sz w:val="28"/>
          <w:szCs w:val="28"/>
          <w:rtl/>
        </w:rPr>
        <w:t xml:space="preserve"> </w:t>
      </w:r>
      <w:proofErr w:type="spellStart"/>
      <w:r w:rsidR="00076966">
        <w:rPr>
          <w:rFonts w:ascii="Segoe UI" w:hAnsi="Segoe UI" w:cs="Segoe UI" w:hint="cs"/>
          <w:sz w:val="28"/>
          <w:szCs w:val="28"/>
          <w:rtl/>
        </w:rPr>
        <w:t>،</w:t>
      </w:r>
      <w:proofErr w:type="spellEnd"/>
      <w:r w:rsidR="00281B45">
        <w:rPr>
          <w:rFonts w:ascii="Segoe UI" w:hAnsi="Segoe UI" w:cs="Segoe UI" w:hint="cs"/>
          <w:sz w:val="28"/>
          <w:szCs w:val="28"/>
          <w:rtl/>
        </w:rPr>
        <w:t xml:space="preserve"> أبن تيمية </w:t>
      </w:r>
      <w:proofErr w:type="spellStart"/>
      <w:r w:rsidR="00281B45">
        <w:rPr>
          <w:rFonts w:ascii="Segoe UI" w:hAnsi="Segoe UI" w:cs="Segoe UI" w:hint="cs"/>
          <w:sz w:val="28"/>
          <w:szCs w:val="28"/>
          <w:rtl/>
        </w:rPr>
        <w:t>،</w:t>
      </w:r>
      <w:proofErr w:type="spellEnd"/>
      <w:r w:rsidR="00281B45">
        <w:rPr>
          <w:rFonts w:ascii="Segoe UI" w:hAnsi="Segoe UI" w:cs="Segoe UI" w:hint="cs"/>
          <w:sz w:val="28"/>
          <w:szCs w:val="28"/>
          <w:rtl/>
        </w:rPr>
        <w:t xml:space="preserve"> </w:t>
      </w:r>
      <w:r w:rsidR="006257B2" w:rsidRPr="002B115C">
        <w:rPr>
          <w:rFonts w:ascii="Segoe UI" w:hAnsi="Segoe UI" w:cs="Segoe UI"/>
          <w:sz w:val="28"/>
          <w:szCs w:val="28"/>
          <w:rtl/>
        </w:rPr>
        <w:t xml:space="preserve">إخوان </w:t>
      </w:r>
      <w:r w:rsidR="00076966">
        <w:rPr>
          <w:rFonts w:ascii="Segoe UI" w:hAnsi="Segoe UI" w:cs="Segoe UI" w:hint="cs"/>
          <w:sz w:val="28"/>
          <w:szCs w:val="28"/>
          <w:rtl/>
        </w:rPr>
        <w:t>ال</w:t>
      </w:r>
      <w:r w:rsidR="006257B2" w:rsidRPr="002B115C">
        <w:rPr>
          <w:rFonts w:ascii="Segoe UI" w:hAnsi="Segoe UI" w:cs="Segoe UI"/>
          <w:sz w:val="28"/>
          <w:szCs w:val="28"/>
          <w:rtl/>
        </w:rPr>
        <w:t xml:space="preserve">صفا </w:t>
      </w:r>
      <w:r w:rsidR="00076966">
        <w:rPr>
          <w:rFonts w:ascii="Segoe UI" w:hAnsi="Segoe UI" w:cs="Segoe UI" w:hint="cs"/>
          <w:sz w:val="28"/>
          <w:szCs w:val="28"/>
          <w:rtl/>
        </w:rPr>
        <w:t>،</w:t>
      </w:r>
      <w:r w:rsidR="006257B2" w:rsidRPr="002B115C">
        <w:rPr>
          <w:rFonts w:ascii="Segoe UI" w:hAnsi="Segoe UI" w:cs="Segoe UI"/>
          <w:sz w:val="28"/>
          <w:szCs w:val="28"/>
          <w:rtl/>
        </w:rPr>
        <w:t>ابن أبي الربيع</w:t>
      </w:r>
      <w:r w:rsidR="00076966">
        <w:rPr>
          <w:rFonts w:ascii="Segoe UI" w:hAnsi="Segoe UI" w:cs="Segoe UI" w:hint="cs"/>
          <w:sz w:val="28"/>
          <w:szCs w:val="28"/>
          <w:rtl/>
        </w:rPr>
        <w:t xml:space="preserve"> </w:t>
      </w:r>
      <w:proofErr w:type="spellStart"/>
      <w:r w:rsidR="00076966">
        <w:rPr>
          <w:rFonts w:ascii="Segoe UI" w:hAnsi="Segoe UI" w:cs="Segoe UI" w:hint="cs"/>
          <w:sz w:val="28"/>
          <w:szCs w:val="28"/>
          <w:rtl/>
        </w:rPr>
        <w:t>،</w:t>
      </w:r>
      <w:proofErr w:type="spellEnd"/>
      <w:r w:rsidR="006257B2" w:rsidRPr="002B115C">
        <w:rPr>
          <w:rFonts w:ascii="Segoe UI" w:hAnsi="Segoe UI" w:cs="Segoe UI"/>
          <w:sz w:val="28"/>
          <w:szCs w:val="28"/>
          <w:rtl/>
        </w:rPr>
        <w:t xml:space="preserve"> الفارابي </w:t>
      </w:r>
      <w:proofErr w:type="spellStart"/>
      <w:r w:rsidR="006257B2" w:rsidRPr="002B115C">
        <w:rPr>
          <w:rFonts w:ascii="Segoe UI" w:hAnsi="Segoe UI" w:cs="Segoe UI"/>
          <w:sz w:val="28"/>
          <w:szCs w:val="28"/>
          <w:rtl/>
        </w:rPr>
        <w:t>،</w:t>
      </w:r>
      <w:proofErr w:type="spellEnd"/>
      <w:r w:rsidR="006257B2" w:rsidRPr="002B115C">
        <w:rPr>
          <w:rFonts w:ascii="Segoe UI" w:hAnsi="Segoe UI" w:cs="Segoe UI"/>
          <w:sz w:val="28"/>
          <w:szCs w:val="28"/>
          <w:rtl/>
        </w:rPr>
        <w:t xml:space="preserve"> </w:t>
      </w:r>
      <w:proofErr w:type="spellStart"/>
      <w:r w:rsidR="006257B2" w:rsidRPr="002B115C">
        <w:rPr>
          <w:rFonts w:ascii="Segoe UI" w:hAnsi="Segoe UI" w:cs="Segoe UI"/>
          <w:sz w:val="28"/>
          <w:szCs w:val="28"/>
          <w:rtl/>
        </w:rPr>
        <w:t>الماوردي</w:t>
      </w:r>
      <w:proofErr w:type="spellEnd"/>
      <w:r w:rsidR="006257B2" w:rsidRPr="002B115C">
        <w:rPr>
          <w:rFonts w:ascii="Segoe UI" w:hAnsi="Segoe UI" w:cs="Segoe UI"/>
          <w:sz w:val="28"/>
          <w:szCs w:val="28"/>
          <w:rtl/>
        </w:rPr>
        <w:t xml:space="preserve"> </w:t>
      </w:r>
      <w:proofErr w:type="spellStart"/>
      <w:r w:rsidR="006257B2" w:rsidRPr="002B115C">
        <w:rPr>
          <w:rFonts w:ascii="Segoe UI" w:hAnsi="Segoe UI" w:cs="Segoe UI"/>
          <w:sz w:val="28"/>
          <w:szCs w:val="28"/>
          <w:rtl/>
        </w:rPr>
        <w:t>،</w:t>
      </w:r>
      <w:proofErr w:type="spellEnd"/>
      <w:r w:rsidR="006257B2" w:rsidRPr="002B115C">
        <w:rPr>
          <w:rFonts w:ascii="Segoe UI" w:hAnsi="Segoe UI" w:cs="Segoe UI"/>
          <w:sz w:val="28"/>
          <w:szCs w:val="28"/>
          <w:rtl/>
        </w:rPr>
        <w:t xml:space="preserve"> </w:t>
      </w:r>
      <w:r w:rsidR="00A65D90">
        <w:rPr>
          <w:rFonts w:ascii="Segoe UI" w:hAnsi="Segoe UI" w:cs="Segoe UI" w:hint="cs"/>
          <w:sz w:val="28"/>
          <w:szCs w:val="28"/>
          <w:rtl/>
        </w:rPr>
        <w:t>ا</w:t>
      </w:r>
      <w:r w:rsidR="00A65D90" w:rsidRPr="002B115C">
        <w:rPr>
          <w:rFonts w:ascii="Segoe UI" w:hAnsi="Segoe UI" w:cs="Segoe UI" w:hint="cs"/>
          <w:sz w:val="28"/>
          <w:szCs w:val="28"/>
          <w:rtl/>
        </w:rPr>
        <w:t>بن</w:t>
      </w:r>
      <w:r w:rsidR="00A65D90" w:rsidRPr="002B115C">
        <w:rPr>
          <w:rFonts w:ascii="Segoe UI" w:hAnsi="Segoe UI" w:cs="Segoe UI"/>
          <w:sz w:val="28"/>
          <w:szCs w:val="28"/>
          <w:rtl/>
        </w:rPr>
        <w:t xml:space="preserve"> رشد </w:t>
      </w:r>
      <w:proofErr w:type="spellStart"/>
      <w:r w:rsidR="00A65D90" w:rsidRPr="002B115C">
        <w:rPr>
          <w:rFonts w:ascii="Segoe UI" w:hAnsi="Segoe UI" w:cs="Segoe UI"/>
          <w:sz w:val="28"/>
          <w:szCs w:val="28"/>
          <w:rtl/>
        </w:rPr>
        <w:t>،</w:t>
      </w:r>
      <w:proofErr w:type="spellEnd"/>
      <w:r w:rsidR="00A65D90" w:rsidRPr="002B115C">
        <w:rPr>
          <w:rFonts w:ascii="Segoe UI" w:hAnsi="Segoe UI" w:cs="Segoe UI"/>
          <w:sz w:val="28"/>
          <w:szCs w:val="28"/>
          <w:rtl/>
        </w:rPr>
        <w:t xml:space="preserve"> </w:t>
      </w:r>
      <w:r w:rsidR="006257B2" w:rsidRPr="002B115C">
        <w:rPr>
          <w:rFonts w:ascii="Segoe UI" w:hAnsi="Segoe UI" w:cs="Segoe UI"/>
          <w:sz w:val="28"/>
          <w:szCs w:val="28"/>
          <w:rtl/>
        </w:rPr>
        <w:t xml:space="preserve">ابن خلدون </w:t>
      </w:r>
      <w:r w:rsidR="00281B45">
        <w:rPr>
          <w:rFonts w:ascii="Segoe UI" w:hAnsi="Segoe UI" w:cs="Segoe UI" w:hint="cs"/>
          <w:sz w:val="28"/>
          <w:szCs w:val="28"/>
          <w:rtl/>
        </w:rPr>
        <w:t>،</w:t>
      </w:r>
      <w:proofErr w:type="spellStart"/>
      <w:r w:rsidR="00281B45">
        <w:rPr>
          <w:rFonts w:ascii="Segoe UI" w:hAnsi="Segoe UI" w:cs="Segoe UI" w:hint="cs"/>
          <w:sz w:val="28"/>
          <w:szCs w:val="28"/>
          <w:rtl/>
        </w:rPr>
        <w:t>الطرطوشي</w:t>
      </w:r>
      <w:proofErr w:type="spellEnd"/>
      <w:r w:rsidR="00281B45">
        <w:rPr>
          <w:rFonts w:ascii="Segoe UI" w:hAnsi="Segoe UI" w:cs="Segoe UI" w:hint="cs"/>
          <w:sz w:val="28"/>
          <w:szCs w:val="28"/>
          <w:rtl/>
        </w:rPr>
        <w:t xml:space="preserve"> </w:t>
      </w:r>
      <w:proofErr w:type="spellStart"/>
      <w:r w:rsidR="00281B45">
        <w:rPr>
          <w:rFonts w:ascii="Segoe UI" w:hAnsi="Segoe UI" w:cs="Segoe UI" w:hint="cs"/>
          <w:sz w:val="28"/>
          <w:szCs w:val="28"/>
          <w:rtl/>
        </w:rPr>
        <w:t>،</w:t>
      </w:r>
      <w:proofErr w:type="spellEnd"/>
      <w:r w:rsidR="00281B45">
        <w:rPr>
          <w:rFonts w:ascii="Segoe UI" w:hAnsi="Segoe UI" w:cs="Segoe UI" w:hint="cs"/>
          <w:sz w:val="28"/>
          <w:szCs w:val="28"/>
          <w:rtl/>
        </w:rPr>
        <w:t xml:space="preserve"> الشيرازي </w:t>
      </w:r>
      <w:proofErr w:type="spellStart"/>
      <w:r w:rsidR="00281B45">
        <w:rPr>
          <w:rFonts w:ascii="Segoe UI" w:hAnsi="Segoe UI" w:cs="Segoe UI" w:hint="cs"/>
          <w:sz w:val="28"/>
          <w:szCs w:val="28"/>
          <w:rtl/>
        </w:rPr>
        <w:t>،</w:t>
      </w:r>
      <w:proofErr w:type="spellEnd"/>
      <w:r w:rsidR="006257B2" w:rsidRPr="002B115C">
        <w:rPr>
          <w:rFonts w:ascii="Segoe UI" w:hAnsi="Segoe UI" w:cs="Segoe UI"/>
          <w:sz w:val="28"/>
          <w:szCs w:val="28"/>
          <w:rtl/>
        </w:rPr>
        <w:t xml:space="preserve"> وآخرون عالجوا </w:t>
      </w:r>
      <w:r w:rsidR="006F7E3B">
        <w:rPr>
          <w:rFonts w:ascii="Segoe UI" w:hAnsi="Segoe UI" w:cs="Segoe UI"/>
          <w:sz w:val="28"/>
          <w:szCs w:val="28"/>
          <w:rtl/>
        </w:rPr>
        <w:t xml:space="preserve">الموضوع وتركوا لنا كتابات </w:t>
      </w:r>
      <w:r w:rsidR="00424A9A">
        <w:rPr>
          <w:rFonts w:ascii="Segoe UI" w:hAnsi="Segoe UI" w:cs="Segoe UI" w:hint="cs"/>
          <w:sz w:val="28"/>
          <w:szCs w:val="28"/>
          <w:rtl/>
        </w:rPr>
        <w:t>متباينة في مخرجاتها</w:t>
      </w:r>
      <w:r w:rsidR="006257B2" w:rsidRPr="002B115C">
        <w:rPr>
          <w:rFonts w:ascii="Segoe UI" w:hAnsi="Segoe UI" w:cs="Segoe UI"/>
          <w:sz w:val="28"/>
          <w:szCs w:val="28"/>
          <w:rtl/>
        </w:rPr>
        <w:t xml:space="preserve"> </w:t>
      </w:r>
      <w:r w:rsidR="00DD6A60">
        <w:rPr>
          <w:rFonts w:ascii="Segoe UI" w:hAnsi="Segoe UI" w:cs="Segoe UI" w:hint="cs"/>
          <w:sz w:val="28"/>
          <w:szCs w:val="28"/>
          <w:rtl/>
        </w:rPr>
        <w:t xml:space="preserve">. </w:t>
      </w:r>
    </w:p>
    <w:p w:rsidR="00690D75" w:rsidRDefault="00A24F98" w:rsidP="00994487">
      <w:pPr>
        <w:jc w:val="lowKashida"/>
        <w:rPr>
          <w:rFonts w:ascii="Segoe UI" w:hAnsi="Segoe UI" w:cs="Segoe UI"/>
          <w:sz w:val="28"/>
          <w:szCs w:val="28"/>
          <w:rtl/>
        </w:rPr>
      </w:pPr>
      <w:r>
        <w:rPr>
          <w:rFonts w:ascii="Segoe UI" w:hAnsi="Segoe UI" w:cs="Segoe UI" w:hint="cs"/>
          <w:sz w:val="28"/>
          <w:szCs w:val="28"/>
          <w:rtl/>
        </w:rPr>
        <w:lastRenderedPageBreak/>
        <w:t xml:space="preserve">صحيح </w:t>
      </w:r>
      <w:r w:rsidR="00636081">
        <w:rPr>
          <w:rFonts w:ascii="Segoe UI" w:hAnsi="Segoe UI" w:cs="Segoe UI" w:hint="cs"/>
          <w:sz w:val="28"/>
          <w:szCs w:val="28"/>
          <w:rtl/>
        </w:rPr>
        <w:t>أنهم</w:t>
      </w:r>
      <w:r>
        <w:rPr>
          <w:rFonts w:ascii="Segoe UI" w:hAnsi="Segoe UI" w:cs="Segoe UI" w:hint="cs"/>
          <w:sz w:val="28"/>
          <w:szCs w:val="28"/>
          <w:rtl/>
        </w:rPr>
        <w:t xml:space="preserve"> لم يحسموا في</w:t>
      </w:r>
      <w:r w:rsidR="00472933">
        <w:rPr>
          <w:rFonts w:ascii="Segoe UI" w:hAnsi="Segoe UI" w:cs="Segoe UI" w:hint="cs"/>
          <w:sz w:val="28"/>
          <w:szCs w:val="28"/>
          <w:rtl/>
        </w:rPr>
        <w:t>ها بشكل قاطع</w:t>
      </w:r>
      <w:r>
        <w:rPr>
          <w:rFonts w:ascii="Segoe UI" w:hAnsi="Segoe UI" w:cs="Segoe UI" w:hint="cs"/>
          <w:sz w:val="28"/>
          <w:szCs w:val="28"/>
          <w:rtl/>
        </w:rPr>
        <w:t xml:space="preserve"> </w:t>
      </w:r>
      <w:r w:rsidR="00472933">
        <w:rPr>
          <w:rFonts w:ascii="Segoe UI" w:hAnsi="Segoe UI" w:cs="Segoe UI" w:hint="cs"/>
          <w:sz w:val="28"/>
          <w:szCs w:val="28"/>
          <w:rtl/>
        </w:rPr>
        <w:t>،</w:t>
      </w:r>
      <w:r>
        <w:rPr>
          <w:rFonts w:ascii="Segoe UI" w:hAnsi="Segoe UI" w:cs="Segoe UI" w:hint="cs"/>
          <w:sz w:val="28"/>
          <w:szCs w:val="28"/>
          <w:rtl/>
        </w:rPr>
        <w:t xml:space="preserve">إلا أن بعضهم </w:t>
      </w:r>
      <w:r w:rsidR="00826BF9">
        <w:rPr>
          <w:rFonts w:ascii="Segoe UI" w:hAnsi="Segoe UI" w:cs="Segoe UI" w:hint="cs"/>
          <w:sz w:val="28"/>
          <w:szCs w:val="28"/>
          <w:rtl/>
        </w:rPr>
        <w:t>كابن</w:t>
      </w:r>
      <w:r>
        <w:rPr>
          <w:rFonts w:ascii="Segoe UI" w:hAnsi="Segoe UI" w:cs="Segoe UI" w:hint="cs"/>
          <w:sz w:val="28"/>
          <w:szCs w:val="28"/>
          <w:rtl/>
        </w:rPr>
        <w:t xml:space="preserve"> رشد لامس تخوم الإشكالية وحاول </w:t>
      </w:r>
      <w:r w:rsidR="0057289B">
        <w:rPr>
          <w:rFonts w:ascii="Segoe UI" w:hAnsi="Segoe UI" w:cs="Segoe UI" w:hint="cs"/>
          <w:sz w:val="28"/>
          <w:szCs w:val="28"/>
          <w:rtl/>
        </w:rPr>
        <w:t>إعادة</w:t>
      </w:r>
      <w:r>
        <w:rPr>
          <w:rFonts w:ascii="Segoe UI" w:hAnsi="Segoe UI" w:cs="Segoe UI" w:hint="cs"/>
          <w:sz w:val="28"/>
          <w:szCs w:val="28"/>
          <w:rtl/>
        </w:rPr>
        <w:t xml:space="preserve"> </w:t>
      </w:r>
      <w:proofErr w:type="spellStart"/>
      <w:r>
        <w:rPr>
          <w:rFonts w:ascii="Segoe UI" w:hAnsi="Segoe UI" w:cs="Segoe UI" w:hint="cs"/>
          <w:sz w:val="28"/>
          <w:szCs w:val="28"/>
          <w:rtl/>
        </w:rPr>
        <w:t>موضعة</w:t>
      </w:r>
      <w:proofErr w:type="spellEnd"/>
      <w:r>
        <w:rPr>
          <w:rFonts w:ascii="Segoe UI" w:hAnsi="Segoe UI" w:cs="Segoe UI" w:hint="cs"/>
          <w:sz w:val="28"/>
          <w:szCs w:val="28"/>
          <w:rtl/>
        </w:rPr>
        <w:t xml:space="preserve"> العلاقة </w:t>
      </w:r>
      <w:r w:rsidR="00690D75">
        <w:rPr>
          <w:rFonts w:ascii="Segoe UI" w:hAnsi="Segoe UI" w:cs="Segoe UI" w:hint="cs"/>
          <w:sz w:val="28"/>
          <w:szCs w:val="28"/>
          <w:rtl/>
        </w:rPr>
        <w:t xml:space="preserve">أو التساؤل حول العلاقة </w:t>
      </w:r>
      <w:r>
        <w:rPr>
          <w:rFonts w:ascii="Segoe UI" w:hAnsi="Segoe UI" w:cs="Segoe UI" w:hint="cs"/>
          <w:sz w:val="28"/>
          <w:szCs w:val="28"/>
          <w:rtl/>
        </w:rPr>
        <w:t>بين الديني والسياسي</w:t>
      </w:r>
      <w:r w:rsidR="00DD6A60">
        <w:rPr>
          <w:rFonts w:ascii="Segoe UI" w:hAnsi="Segoe UI" w:cs="Segoe UI" w:hint="cs"/>
          <w:sz w:val="28"/>
          <w:szCs w:val="28"/>
          <w:rtl/>
        </w:rPr>
        <w:t xml:space="preserve"> وبين الدين والعقل</w:t>
      </w:r>
      <w:r>
        <w:rPr>
          <w:rFonts w:ascii="Segoe UI" w:hAnsi="Segoe UI" w:cs="Segoe UI" w:hint="cs"/>
          <w:sz w:val="28"/>
          <w:szCs w:val="28"/>
          <w:rtl/>
        </w:rPr>
        <w:t xml:space="preserve"> إلا أنه تعرض لمحنته المعروفة </w:t>
      </w:r>
      <w:proofErr w:type="spellStart"/>
      <w:r w:rsidR="00472933">
        <w:rPr>
          <w:rFonts w:ascii="Segoe UI" w:hAnsi="Segoe UI" w:cs="Segoe UI" w:hint="cs"/>
          <w:sz w:val="28"/>
          <w:szCs w:val="28"/>
          <w:rtl/>
        </w:rPr>
        <w:t>،</w:t>
      </w:r>
      <w:proofErr w:type="spellEnd"/>
      <w:r w:rsidR="00472933">
        <w:rPr>
          <w:rFonts w:ascii="Segoe UI" w:hAnsi="Segoe UI" w:cs="Segoe UI" w:hint="cs"/>
          <w:sz w:val="28"/>
          <w:szCs w:val="28"/>
          <w:rtl/>
        </w:rPr>
        <w:t xml:space="preserve"> كما أنه بالممارسة العملية تم ممارسة السياسة والحكم </w:t>
      </w:r>
      <w:r w:rsidR="00D37DFB">
        <w:rPr>
          <w:rFonts w:ascii="Segoe UI" w:hAnsi="Segoe UI" w:cs="Segoe UI" w:hint="cs"/>
          <w:sz w:val="28"/>
          <w:szCs w:val="28"/>
          <w:rtl/>
        </w:rPr>
        <w:t>ما بعد الخلفاء الراشدين</w:t>
      </w:r>
      <w:r w:rsidR="00472933">
        <w:rPr>
          <w:rFonts w:ascii="Segoe UI" w:hAnsi="Segoe UI" w:cs="Segoe UI" w:hint="cs"/>
          <w:sz w:val="28"/>
          <w:szCs w:val="28"/>
          <w:rtl/>
        </w:rPr>
        <w:t xml:space="preserve"> بالتحايل على النصوص المقدسة وتجاوزها </w:t>
      </w:r>
      <w:r w:rsidR="00D27EC2">
        <w:rPr>
          <w:rFonts w:ascii="Segoe UI" w:hAnsi="Segoe UI" w:cs="Segoe UI" w:hint="cs"/>
          <w:sz w:val="28"/>
          <w:szCs w:val="28"/>
          <w:rtl/>
        </w:rPr>
        <w:t xml:space="preserve">أحيانا </w:t>
      </w:r>
      <w:r w:rsidR="00826BF9">
        <w:rPr>
          <w:rFonts w:ascii="Segoe UI" w:hAnsi="Segoe UI" w:cs="Segoe UI" w:hint="cs"/>
          <w:sz w:val="28"/>
          <w:szCs w:val="28"/>
          <w:rtl/>
        </w:rPr>
        <w:t xml:space="preserve">. </w:t>
      </w:r>
    </w:p>
    <w:p w:rsidR="00116159" w:rsidRDefault="00F61873" w:rsidP="00D37DFB">
      <w:pPr>
        <w:jc w:val="lowKashida"/>
        <w:rPr>
          <w:rFonts w:ascii="Segoe UI" w:hAnsi="Segoe UI" w:cs="Segoe UI"/>
          <w:sz w:val="28"/>
          <w:szCs w:val="28"/>
          <w:rtl/>
        </w:rPr>
      </w:pPr>
      <w:r>
        <w:rPr>
          <w:rFonts w:ascii="Segoe UI" w:hAnsi="Segoe UI" w:cs="Segoe UI" w:hint="cs"/>
          <w:sz w:val="28"/>
          <w:szCs w:val="28"/>
          <w:rtl/>
        </w:rPr>
        <w:t xml:space="preserve">نفس التساؤلات وأخرى فرضتها متغيرات الواقع والزمان </w:t>
      </w:r>
      <w:r w:rsidR="00A24F98">
        <w:rPr>
          <w:rFonts w:ascii="Segoe UI" w:hAnsi="Segoe UI" w:cs="Segoe UI" w:hint="cs"/>
          <w:sz w:val="28"/>
          <w:szCs w:val="28"/>
          <w:rtl/>
        </w:rPr>
        <w:t>واجهت</w:t>
      </w:r>
      <w:r w:rsidR="006257B2" w:rsidRPr="002B115C">
        <w:rPr>
          <w:rFonts w:ascii="Segoe UI" w:hAnsi="Segoe UI" w:cs="Segoe UI"/>
          <w:sz w:val="28"/>
          <w:szCs w:val="28"/>
          <w:rtl/>
        </w:rPr>
        <w:t xml:space="preserve"> </w:t>
      </w:r>
      <w:r w:rsidR="00723C4A">
        <w:rPr>
          <w:rFonts w:ascii="Segoe UI" w:hAnsi="Segoe UI" w:cs="Segoe UI" w:hint="cs"/>
          <w:sz w:val="28"/>
          <w:szCs w:val="28"/>
          <w:rtl/>
        </w:rPr>
        <w:t xml:space="preserve">علماء نهاية القرن التاسع عشر وبداية القرن العشرين </w:t>
      </w:r>
      <w:r w:rsidR="00315B2A">
        <w:rPr>
          <w:rFonts w:ascii="Segoe UI" w:hAnsi="Segoe UI" w:cs="Segoe UI" w:hint="cs"/>
          <w:sz w:val="28"/>
          <w:szCs w:val="28"/>
          <w:rtl/>
        </w:rPr>
        <w:t xml:space="preserve">أو ما يسمى </w:t>
      </w:r>
      <w:r w:rsidR="00636081">
        <w:rPr>
          <w:rFonts w:ascii="Segoe UI" w:hAnsi="Segoe UI" w:cs="Segoe UI" w:hint="cs"/>
          <w:sz w:val="28"/>
          <w:szCs w:val="28"/>
          <w:rtl/>
        </w:rPr>
        <w:t xml:space="preserve">عصر النهضة أو التنوير العربي </w:t>
      </w:r>
      <w:proofErr w:type="spellStart"/>
      <w:r w:rsidR="00723C4A">
        <w:rPr>
          <w:rFonts w:ascii="Segoe UI" w:hAnsi="Segoe UI" w:cs="Segoe UI" w:hint="cs"/>
          <w:sz w:val="28"/>
          <w:szCs w:val="28"/>
          <w:rtl/>
        </w:rPr>
        <w:t>:</w:t>
      </w:r>
      <w:proofErr w:type="spellEnd"/>
      <w:r w:rsidR="00723C4A">
        <w:rPr>
          <w:rFonts w:ascii="Segoe UI" w:hAnsi="Segoe UI" w:cs="Segoe UI" w:hint="cs"/>
          <w:sz w:val="28"/>
          <w:szCs w:val="28"/>
          <w:rtl/>
        </w:rPr>
        <w:t xml:space="preserve"> </w:t>
      </w:r>
      <w:r>
        <w:rPr>
          <w:rFonts w:ascii="Segoe UI" w:hAnsi="Segoe UI" w:cs="Segoe UI" w:hint="cs"/>
          <w:sz w:val="28"/>
          <w:szCs w:val="28"/>
          <w:rtl/>
        </w:rPr>
        <w:t xml:space="preserve">الأفغاني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723C4A">
        <w:rPr>
          <w:rFonts w:ascii="Segoe UI" w:hAnsi="Segoe UI" w:cs="Segoe UI" w:hint="cs"/>
          <w:sz w:val="28"/>
          <w:szCs w:val="28"/>
          <w:rtl/>
        </w:rPr>
        <w:t xml:space="preserve">الكواكبي ،محمد عبده ،رفاعة الطهطاوي </w:t>
      </w:r>
      <w:proofErr w:type="spellStart"/>
      <w:r w:rsidR="00723C4A">
        <w:rPr>
          <w:rFonts w:ascii="Segoe UI" w:hAnsi="Segoe UI" w:cs="Segoe UI" w:hint="cs"/>
          <w:sz w:val="28"/>
          <w:szCs w:val="28"/>
          <w:rtl/>
        </w:rPr>
        <w:t>،</w:t>
      </w:r>
      <w:proofErr w:type="spellEnd"/>
      <w:r w:rsidR="00723C4A">
        <w:rPr>
          <w:rFonts w:ascii="Segoe UI" w:hAnsi="Segoe UI" w:cs="Segoe UI" w:hint="cs"/>
          <w:sz w:val="28"/>
          <w:szCs w:val="28"/>
          <w:rtl/>
        </w:rPr>
        <w:t xml:space="preserve"> سلامة موسى</w:t>
      </w:r>
      <w:r w:rsidR="00826BF9">
        <w:rPr>
          <w:rFonts w:ascii="Segoe UI" w:hAnsi="Segoe UI" w:cs="Segoe UI" w:hint="cs"/>
          <w:sz w:val="28"/>
          <w:szCs w:val="28"/>
          <w:rtl/>
        </w:rPr>
        <w:t xml:space="preserve"> ،</w:t>
      </w:r>
      <w:proofErr w:type="spellStart"/>
      <w:r w:rsidR="00826BF9">
        <w:rPr>
          <w:rFonts w:ascii="Segoe UI" w:hAnsi="Segoe UI" w:cs="Segoe UI" w:hint="cs"/>
          <w:sz w:val="28"/>
          <w:szCs w:val="28"/>
          <w:rtl/>
        </w:rPr>
        <w:t>شكيب</w:t>
      </w:r>
      <w:proofErr w:type="spellEnd"/>
      <w:r w:rsidR="00826BF9">
        <w:rPr>
          <w:rFonts w:ascii="Segoe UI" w:hAnsi="Segoe UI" w:cs="Segoe UI" w:hint="cs"/>
          <w:sz w:val="28"/>
          <w:szCs w:val="28"/>
          <w:rtl/>
        </w:rPr>
        <w:t xml:space="preserve"> </w:t>
      </w:r>
      <w:proofErr w:type="spellStart"/>
      <w:r w:rsidR="00826BF9">
        <w:rPr>
          <w:rFonts w:ascii="Segoe UI" w:hAnsi="Segoe UI" w:cs="Segoe UI" w:hint="cs"/>
          <w:sz w:val="28"/>
          <w:szCs w:val="28"/>
          <w:rtl/>
        </w:rPr>
        <w:t>أرسلان</w:t>
      </w:r>
      <w:proofErr w:type="spellEnd"/>
      <w:r w:rsidR="00826BF9">
        <w:rPr>
          <w:rFonts w:ascii="Segoe UI" w:hAnsi="Segoe UI" w:cs="Segoe UI" w:hint="cs"/>
          <w:sz w:val="28"/>
          <w:szCs w:val="28"/>
          <w:rtl/>
        </w:rPr>
        <w:t xml:space="preserve"> ،طه حسين </w:t>
      </w:r>
      <w:r>
        <w:rPr>
          <w:rFonts w:ascii="Segoe UI" w:hAnsi="Segoe UI" w:cs="Segoe UI" w:hint="cs"/>
          <w:sz w:val="28"/>
          <w:szCs w:val="28"/>
          <w:rtl/>
        </w:rPr>
        <w:t xml:space="preserve"> ،علي</w:t>
      </w:r>
      <w:r w:rsidR="006257B2" w:rsidRPr="002B115C">
        <w:rPr>
          <w:rFonts w:ascii="Segoe UI" w:hAnsi="Segoe UI" w:cs="Segoe UI"/>
          <w:sz w:val="28"/>
          <w:szCs w:val="28"/>
          <w:rtl/>
        </w:rPr>
        <w:t xml:space="preserve"> عبد الرازق</w:t>
      </w:r>
      <w:r w:rsidR="00A24F98">
        <w:rPr>
          <w:rFonts w:ascii="Segoe UI" w:hAnsi="Segoe UI" w:cs="Segoe UI" w:hint="cs"/>
          <w:sz w:val="28"/>
          <w:szCs w:val="28"/>
          <w:rtl/>
        </w:rPr>
        <w:t xml:space="preserve"> </w:t>
      </w:r>
      <w:r w:rsidR="00826BF9">
        <w:rPr>
          <w:rFonts w:ascii="Segoe UI" w:hAnsi="Segoe UI" w:cs="Segoe UI" w:hint="cs"/>
          <w:sz w:val="28"/>
          <w:szCs w:val="28"/>
          <w:rtl/>
        </w:rPr>
        <w:t xml:space="preserve">وآخرون </w:t>
      </w:r>
      <w:r w:rsidR="00636081">
        <w:rPr>
          <w:rFonts w:ascii="Segoe UI" w:hAnsi="Segoe UI" w:cs="Segoe UI" w:hint="cs"/>
          <w:sz w:val="28"/>
          <w:szCs w:val="28"/>
          <w:rtl/>
        </w:rPr>
        <w:t xml:space="preserve">،كما </w:t>
      </w:r>
      <w:r w:rsidR="0057289B">
        <w:rPr>
          <w:rFonts w:ascii="Segoe UI" w:hAnsi="Segoe UI" w:cs="Segoe UI" w:hint="cs"/>
          <w:sz w:val="28"/>
          <w:szCs w:val="28"/>
          <w:rtl/>
        </w:rPr>
        <w:t xml:space="preserve">تم فتح الملف </w:t>
      </w:r>
      <w:r w:rsidR="00AD15FC">
        <w:rPr>
          <w:rFonts w:ascii="Segoe UI" w:hAnsi="Segoe UI" w:cs="Segoe UI" w:hint="cs"/>
          <w:sz w:val="28"/>
          <w:szCs w:val="28"/>
          <w:rtl/>
        </w:rPr>
        <w:t>مرة أخرى</w:t>
      </w:r>
      <w:r w:rsidR="0057289B">
        <w:rPr>
          <w:rFonts w:ascii="Segoe UI" w:hAnsi="Segoe UI" w:cs="Segoe UI" w:hint="cs"/>
          <w:sz w:val="28"/>
          <w:szCs w:val="28"/>
          <w:rtl/>
        </w:rPr>
        <w:t xml:space="preserve"> في </w:t>
      </w:r>
      <w:r w:rsidR="007966FA">
        <w:rPr>
          <w:rFonts w:ascii="Segoe UI" w:hAnsi="Segoe UI" w:cs="Segoe UI" w:hint="cs"/>
          <w:sz w:val="28"/>
          <w:szCs w:val="28"/>
          <w:rtl/>
        </w:rPr>
        <w:t xml:space="preserve">الربع الأخير من القرن العشرين مع كتابات جلال صادق العظم ونصر حامد أبو زيد وفرج فوده وغيرهم </w:t>
      </w:r>
      <w:r w:rsidR="00636081">
        <w:rPr>
          <w:rFonts w:ascii="Segoe UI" w:hAnsi="Segoe UI" w:cs="Segoe UI" w:hint="cs"/>
          <w:sz w:val="28"/>
          <w:szCs w:val="28"/>
          <w:rtl/>
        </w:rPr>
        <w:t xml:space="preserve">وكانت لهم اجتهادات قيَّمة </w:t>
      </w:r>
      <w:r w:rsidR="00725FA6">
        <w:rPr>
          <w:rFonts w:ascii="Segoe UI" w:hAnsi="Segoe UI" w:cs="Segoe UI" w:hint="cs"/>
          <w:sz w:val="28"/>
          <w:szCs w:val="28"/>
          <w:rtl/>
        </w:rPr>
        <w:t xml:space="preserve">بالرغم من اتهام أصحاب هذا الفكر </w:t>
      </w:r>
      <w:r w:rsidR="00116159">
        <w:rPr>
          <w:rFonts w:ascii="Segoe UI" w:hAnsi="Segoe UI" w:cs="Segoe UI" w:hint="cs"/>
          <w:sz w:val="28"/>
          <w:szCs w:val="28"/>
          <w:rtl/>
        </w:rPr>
        <w:t xml:space="preserve"> بالردة والتجديف و</w:t>
      </w:r>
      <w:r w:rsidR="00D37DFB">
        <w:rPr>
          <w:rFonts w:ascii="Segoe UI" w:hAnsi="Segoe UI" w:cs="Segoe UI" w:hint="cs"/>
          <w:sz w:val="28"/>
          <w:szCs w:val="28"/>
          <w:rtl/>
        </w:rPr>
        <w:t>تم</w:t>
      </w:r>
      <w:r w:rsidR="00116159">
        <w:rPr>
          <w:rFonts w:ascii="Segoe UI" w:hAnsi="Segoe UI" w:cs="Segoe UI" w:hint="cs"/>
          <w:sz w:val="28"/>
          <w:szCs w:val="28"/>
          <w:rtl/>
        </w:rPr>
        <w:t xml:space="preserve"> محاكمة البعض واغتيال آخرين .</w:t>
      </w:r>
    </w:p>
    <w:p w:rsidR="00636081" w:rsidRDefault="00636081" w:rsidP="00AD2E8B">
      <w:pPr>
        <w:jc w:val="lowKashida"/>
        <w:rPr>
          <w:rFonts w:ascii="Segoe UI" w:hAnsi="Segoe UI" w:cs="Segoe UI"/>
          <w:sz w:val="28"/>
          <w:szCs w:val="28"/>
          <w:rtl/>
        </w:rPr>
      </w:pPr>
      <w:r>
        <w:rPr>
          <w:rFonts w:ascii="Segoe UI" w:hAnsi="Segoe UI" w:cs="Segoe UI" w:hint="cs"/>
          <w:sz w:val="28"/>
          <w:szCs w:val="28"/>
          <w:rtl/>
        </w:rPr>
        <w:t>رياح النهضة الفكرية التي أ</w:t>
      </w:r>
      <w:r w:rsidR="00116159">
        <w:rPr>
          <w:rFonts w:ascii="Segoe UI" w:hAnsi="Segoe UI" w:cs="Segoe UI" w:hint="cs"/>
          <w:sz w:val="28"/>
          <w:szCs w:val="28"/>
          <w:rtl/>
        </w:rPr>
        <w:t>سس</w:t>
      </w:r>
      <w:r>
        <w:rPr>
          <w:rFonts w:ascii="Segoe UI" w:hAnsi="Segoe UI" w:cs="Segoe UI" w:hint="cs"/>
          <w:sz w:val="28"/>
          <w:szCs w:val="28"/>
          <w:rtl/>
        </w:rPr>
        <w:t xml:space="preserve"> لها </w:t>
      </w:r>
      <w:r w:rsidR="00116159">
        <w:rPr>
          <w:rFonts w:ascii="Segoe UI" w:hAnsi="Segoe UI" w:cs="Segoe UI" w:hint="cs"/>
          <w:sz w:val="28"/>
          <w:szCs w:val="28"/>
          <w:rtl/>
        </w:rPr>
        <w:t xml:space="preserve">أصحاب الفكر التنويري </w:t>
      </w:r>
      <w:r>
        <w:rPr>
          <w:rFonts w:ascii="Segoe UI" w:hAnsi="Segoe UI" w:cs="Segoe UI" w:hint="cs"/>
          <w:sz w:val="28"/>
          <w:szCs w:val="28"/>
          <w:rtl/>
        </w:rPr>
        <w:t xml:space="preserve">أصيبت بانتكاسة </w:t>
      </w:r>
      <w:r w:rsidR="00116159">
        <w:rPr>
          <w:rFonts w:ascii="Segoe UI" w:hAnsi="Segoe UI" w:cs="Segoe UI" w:hint="cs"/>
          <w:sz w:val="28"/>
          <w:szCs w:val="28"/>
          <w:rtl/>
        </w:rPr>
        <w:t xml:space="preserve">وتم كبحها </w:t>
      </w:r>
      <w:r w:rsidR="00D37DFB">
        <w:rPr>
          <w:rFonts w:ascii="Segoe UI" w:hAnsi="Segoe UI" w:cs="Segoe UI" w:hint="cs"/>
          <w:sz w:val="28"/>
          <w:szCs w:val="28"/>
          <w:rtl/>
        </w:rPr>
        <w:t>بقوة حضور</w:t>
      </w:r>
      <w:r>
        <w:rPr>
          <w:rFonts w:ascii="Segoe UI" w:hAnsi="Segoe UI" w:cs="Segoe UI" w:hint="cs"/>
          <w:sz w:val="28"/>
          <w:szCs w:val="28"/>
          <w:rtl/>
        </w:rPr>
        <w:t xml:space="preserve"> الفكر الوهابي</w:t>
      </w:r>
      <w:r w:rsidR="00D37DFB">
        <w:rPr>
          <w:rFonts w:ascii="Segoe UI" w:hAnsi="Segoe UI" w:cs="Segoe UI" w:hint="cs"/>
          <w:sz w:val="28"/>
          <w:szCs w:val="28"/>
          <w:rtl/>
        </w:rPr>
        <w:t xml:space="preserve"> المسلح بالمال النفطي</w:t>
      </w:r>
      <w:r>
        <w:rPr>
          <w:rFonts w:ascii="Segoe UI" w:hAnsi="Segoe UI" w:cs="Segoe UI" w:hint="cs"/>
          <w:sz w:val="28"/>
          <w:szCs w:val="28"/>
          <w:rtl/>
        </w:rPr>
        <w:t xml:space="preserve"> أولا </w:t>
      </w:r>
      <w:proofErr w:type="spellStart"/>
      <w:r w:rsidR="00D37DFB">
        <w:rPr>
          <w:rFonts w:ascii="Segoe UI" w:hAnsi="Segoe UI" w:cs="Segoe UI" w:hint="cs"/>
          <w:sz w:val="28"/>
          <w:szCs w:val="28"/>
          <w:rtl/>
        </w:rPr>
        <w:t>،</w:t>
      </w:r>
      <w:proofErr w:type="spellEnd"/>
      <w:r w:rsidR="00D37DFB">
        <w:rPr>
          <w:rFonts w:ascii="Segoe UI" w:hAnsi="Segoe UI" w:cs="Segoe UI" w:hint="cs"/>
          <w:sz w:val="28"/>
          <w:szCs w:val="28"/>
          <w:rtl/>
        </w:rPr>
        <w:t xml:space="preserve"> </w:t>
      </w:r>
      <w:r>
        <w:rPr>
          <w:rFonts w:ascii="Segoe UI" w:hAnsi="Segoe UI" w:cs="Segoe UI" w:hint="cs"/>
          <w:sz w:val="28"/>
          <w:szCs w:val="28"/>
          <w:rtl/>
        </w:rPr>
        <w:t>ثم موجة الإسلاموية السياسية مع القاعدة والجماعات الأخرى كالتكفير والهجرة والجماعة الإسلامية وظه</w:t>
      </w:r>
      <w:r w:rsidR="00806E43">
        <w:rPr>
          <w:rFonts w:ascii="Segoe UI" w:hAnsi="Segoe UI" w:cs="Segoe UI" w:hint="cs"/>
          <w:sz w:val="28"/>
          <w:szCs w:val="28"/>
          <w:rtl/>
        </w:rPr>
        <w:t>و</w:t>
      </w:r>
      <w:r>
        <w:rPr>
          <w:rFonts w:ascii="Segoe UI" w:hAnsi="Segoe UI" w:cs="Segoe UI" w:hint="cs"/>
          <w:sz w:val="28"/>
          <w:szCs w:val="28"/>
          <w:rtl/>
        </w:rPr>
        <w:t>ر الثورة الإيرانية ،</w:t>
      </w:r>
      <w:r w:rsidR="00D27EC2">
        <w:rPr>
          <w:rFonts w:ascii="Segoe UI" w:hAnsi="Segoe UI" w:cs="Segoe UI" w:hint="cs"/>
          <w:sz w:val="28"/>
          <w:szCs w:val="28"/>
          <w:rtl/>
        </w:rPr>
        <w:t xml:space="preserve">كما أن الغرب شجع ودعم كثيرا من هذه الجماعات والتوجهات الدينية إما لتواجه الخطر الشيوعي ونفوذ الاتحاد السوفييتي ،أو لمواجهة الحركة القومية التحررية العربية المعادية للنفوذ الغربي ولنشر الفوضى في المنطقة كما جرى ويجري فيما يسمى الربيع العربي  </w:t>
      </w:r>
      <w:proofErr w:type="spellStart"/>
      <w:r w:rsidR="00D27EC2">
        <w:rPr>
          <w:rFonts w:ascii="Segoe UI" w:hAnsi="Segoe UI" w:cs="Segoe UI" w:hint="cs"/>
          <w:sz w:val="28"/>
          <w:szCs w:val="28"/>
          <w:rtl/>
        </w:rPr>
        <w:t>،</w:t>
      </w:r>
      <w:proofErr w:type="spellEnd"/>
      <w:r w:rsidR="00D27EC2">
        <w:rPr>
          <w:rFonts w:ascii="Segoe UI" w:hAnsi="Segoe UI" w:cs="Segoe UI" w:hint="cs"/>
          <w:sz w:val="28"/>
          <w:szCs w:val="28"/>
          <w:rtl/>
        </w:rPr>
        <w:t xml:space="preserve"> دون تجاهل </w:t>
      </w:r>
      <w:r>
        <w:rPr>
          <w:rFonts w:ascii="Segoe UI" w:hAnsi="Segoe UI" w:cs="Segoe UI" w:hint="cs"/>
          <w:sz w:val="28"/>
          <w:szCs w:val="28"/>
          <w:rtl/>
        </w:rPr>
        <w:t>أن واقع المما</w:t>
      </w:r>
      <w:r w:rsidR="00AD2E8B">
        <w:rPr>
          <w:rFonts w:ascii="Segoe UI" w:hAnsi="Segoe UI" w:cs="Segoe UI" w:hint="cs"/>
          <w:sz w:val="28"/>
          <w:szCs w:val="28"/>
          <w:rtl/>
        </w:rPr>
        <w:t xml:space="preserve">رسة السياسية وآلية اشتغال الدولة </w:t>
      </w:r>
      <w:r>
        <w:rPr>
          <w:rFonts w:ascii="Segoe UI" w:hAnsi="Segoe UI" w:cs="Segoe UI" w:hint="cs"/>
          <w:sz w:val="28"/>
          <w:szCs w:val="28"/>
          <w:rtl/>
        </w:rPr>
        <w:t xml:space="preserve">والثقافة السائدة </w:t>
      </w:r>
      <w:r w:rsidR="00AD2E8B">
        <w:rPr>
          <w:rFonts w:ascii="Segoe UI" w:hAnsi="Segoe UI" w:cs="Segoe UI" w:hint="cs"/>
          <w:sz w:val="28"/>
          <w:szCs w:val="28"/>
          <w:rtl/>
        </w:rPr>
        <w:t xml:space="preserve">في العالم العربي </w:t>
      </w:r>
      <w:r>
        <w:rPr>
          <w:rFonts w:ascii="Segoe UI" w:hAnsi="Segoe UI" w:cs="Segoe UI" w:hint="cs"/>
          <w:sz w:val="28"/>
          <w:szCs w:val="28"/>
          <w:rtl/>
        </w:rPr>
        <w:t xml:space="preserve">لم </w:t>
      </w:r>
      <w:r w:rsidR="00AD2E8B">
        <w:rPr>
          <w:rFonts w:ascii="Segoe UI" w:hAnsi="Segoe UI" w:cs="Segoe UI" w:hint="cs"/>
          <w:sz w:val="28"/>
          <w:szCs w:val="28"/>
          <w:rtl/>
        </w:rPr>
        <w:t xml:space="preserve">يكونوا حاسمين في مواجهة الإسلام السياسي ولم </w:t>
      </w:r>
      <w:r>
        <w:rPr>
          <w:rFonts w:ascii="Segoe UI" w:hAnsi="Segoe UI" w:cs="Segoe UI" w:hint="cs"/>
          <w:sz w:val="28"/>
          <w:szCs w:val="28"/>
          <w:rtl/>
        </w:rPr>
        <w:t xml:space="preserve">يشجعوا الفكر التنويري . </w:t>
      </w:r>
    </w:p>
    <w:p w:rsidR="003B1D2F" w:rsidRDefault="00AD15FC" w:rsidP="00223DD8">
      <w:pPr>
        <w:jc w:val="lowKashida"/>
        <w:rPr>
          <w:rFonts w:ascii="Segoe UI" w:hAnsi="Segoe UI" w:cs="Segoe UI"/>
          <w:sz w:val="28"/>
          <w:szCs w:val="28"/>
          <w:rtl/>
        </w:rPr>
      </w:pPr>
      <w:r>
        <w:rPr>
          <w:rFonts w:ascii="Segoe UI" w:hAnsi="Segoe UI" w:cs="Segoe UI" w:hint="cs"/>
          <w:sz w:val="28"/>
          <w:szCs w:val="28"/>
          <w:rtl/>
        </w:rPr>
        <w:t xml:space="preserve">موجة الإسلاموية السياسية الأخيرة والتي عنوانها داعش </w:t>
      </w:r>
      <w:r w:rsidR="00F34C12">
        <w:rPr>
          <w:rFonts w:ascii="Segoe UI" w:hAnsi="Segoe UI" w:cs="Segoe UI"/>
          <w:sz w:val="28"/>
          <w:szCs w:val="28"/>
          <w:rtl/>
        </w:rPr>
        <w:t>–</w:t>
      </w:r>
      <w:r w:rsidR="00F34C12">
        <w:rPr>
          <w:rFonts w:ascii="Segoe UI" w:hAnsi="Segoe UI" w:cs="Segoe UI" w:hint="cs"/>
          <w:sz w:val="28"/>
          <w:szCs w:val="28"/>
          <w:rtl/>
        </w:rPr>
        <w:t>دولة الخلافة</w:t>
      </w:r>
      <w:r w:rsidR="00281B45">
        <w:rPr>
          <w:rFonts w:ascii="Segoe UI" w:hAnsi="Segoe UI" w:cs="Segoe UI" w:hint="cs"/>
          <w:sz w:val="28"/>
          <w:szCs w:val="28"/>
          <w:rtl/>
        </w:rPr>
        <w:t xml:space="preserve"> </w:t>
      </w:r>
      <w:proofErr w:type="spellStart"/>
      <w:r w:rsidR="00F34C12">
        <w:rPr>
          <w:rFonts w:ascii="Segoe UI" w:hAnsi="Segoe UI" w:cs="Segoe UI" w:hint="cs"/>
          <w:sz w:val="28"/>
          <w:szCs w:val="28"/>
          <w:rtl/>
        </w:rPr>
        <w:t>-</w:t>
      </w:r>
      <w:proofErr w:type="spellEnd"/>
      <w:r w:rsidR="00F34C12">
        <w:rPr>
          <w:rFonts w:ascii="Segoe UI" w:hAnsi="Segoe UI" w:cs="Segoe UI" w:hint="cs"/>
          <w:sz w:val="28"/>
          <w:szCs w:val="28"/>
          <w:rtl/>
        </w:rPr>
        <w:t xml:space="preserve"> وما يتفرع منها ويدور في فلكه</w:t>
      </w:r>
      <w:r>
        <w:rPr>
          <w:rFonts w:ascii="Segoe UI" w:hAnsi="Segoe UI" w:cs="Segoe UI" w:hint="cs"/>
          <w:sz w:val="28"/>
          <w:szCs w:val="28"/>
          <w:rtl/>
        </w:rPr>
        <w:t xml:space="preserve">ا </w:t>
      </w:r>
      <w:r w:rsidR="00281B45">
        <w:rPr>
          <w:rFonts w:ascii="Segoe UI" w:hAnsi="Segoe UI" w:cs="Segoe UI" w:hint="cs"/>
          <w:sz w:val="28"/>
          <w:szCs w:val="28"/>
          <w:rtl/>
        </w:rPr>
        <w:t>،</w:t>
      </w:r>
      <w:r>
        <w:rPr>
          <w:rFonts w:ascii="Segoe UI" w:hAnsi="Segoe UI" w:cs="Segoe UI" w:hint="cs"/>
          <w:sz w:val="28"/>
          <w:szCs w:val="28"/>
          <w:rtl/>
        </w:rPr>
        <w:t xml:space="preserve">وممارستهم فيما أُتيح لهم من سلطة في أفغانستان والعراق وسوريا </w:t>
      </w:r>
      <w:r w:rsidR="00F34C12">
        <w:rPr>
          <w:rFonts w:ascii="Segoe UI" w:hAnsi="Segoe UI" w:cs="Segoe UI" w:hint="cs"/>
          <w:sz w:val="28"/>
          <w:szCs w:val="28"/>
          <w:rtl/>
        </w:rPr>
        <w:t>،</w:t>
      </w:r>
      <w:r>
        <w:rPr>
          <w:rFonts w:ascii="Segoe UI" w:hAnsi="Segoe UI" w:cs="Segoe UI" w:hint="cs"/>
          <w:sz w:val="28"/>
          <w:szCs w:val="28"/>
          <w:rtl/>
        </w:rPr>
        <w:t xml:space="preserve">وانتكاسة </w:t>
      </w:r>
      <w:r w:rsidR="007A3E77">
        <w:rPr>
          <w:rFonts w:ascii="Segoe UI" w:hAnsi="Segoe UI" w:cs="Segoe UI" w:hint="cs"/>
          <w:sz w:val="28"/>
          <w:szCs w:val="28"/>
          <w:rtl/>
        </w:rPr>
        <w:t>الدولة الوطنية وما وفرته من حد أ</w:t>
      </w:r>
      <w:r>
        <w:rPr>
          <w:rFonts w:ascii="Segoe UI" w:hAnsi="Segoe UI" w:cs="Segoe UI" w:hint="cs"/>
          <w:sz w:val="28"/>
          <w:szCs w:val="28"/>
          <w:rtl/>
        </w:rPr>
        <w:t xml:space="preserve">دنى للتعايش بين مواطنين متعددي المذاهب والطوائف </w:t>
      </w:r>
      <w:proofErr w:type="spellStart"/>
      <w:r w:rsidR="006F7E3B">
        <w:rPr>
          <w:rFonts w:ascii="Segoe UI" w:hAnsi="Segoe UI" w:cs="Segoe UI" w:hint="cs"/>
          <w:sz w:val="28"/>
          <w:szCs w:val="28"/>
          <w:rtl/>
        </w:rPr>
        <w:t>،</w:t>
      </w:r>
      <w:proofErr w:type="spellEnd"/>
      <w:r w:rsidR="006F7E3B">
        <w:rPr>
          <w:rFonts w:ascii="Segoe UI" w:hAnsi="Segoe UI" w:cs="Segoe UI" w:hint="cs"/>
          <w:sz w:val="28"/>
          <w:szCs w:val="28"/>
          <w:rtl/>
        </w:rPr>
        <w:t xml:space="preserve"> كل ذلك </w:t>
      </w:r>
      <w:r>
        <w:rPr>
          <w:rFonts w:ascii="Segoe UI" w:hAnsi="Segoe UI" w:cs="Segoe UI" w:hint="cs"/>
          <w:sz w:val="28"/>
          <w:szCs w:val="28"/>
          <w:rtl/>
        </w:rPr>
        <w:t xml:space="preserve">فتح ملف العلاقة بين الديني والسياسي مجددا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r w:rsidR="003B1D2F">
        <w:rPr>
          <w:rFonts w:ascii="Segoe UI" w:hAnsi="Segoe UI" w:cs="Segoe UI" w:hint="cs"/>
          <w:sz w:val="28"/>
          <w:szCs w:val="28"/>
          <w:rtl/>
        </w:rPr>
        <w:t>ويظهر ذلك من خلال ما نسمعه ونشاهده اليوم  من دعوة لإعادة تنقيح كل التراث الفقهي الإسلامي</w:t>
      </w:r>
      <w:r w:rsidR="003B1D2F" w:rsidRPr="002B115C">
        <w:rPr>
          <w:rFonts w:ascii="Segoe UI" w:hAnsi="Segoe UI" w:cs="Segoe UI"/>
          <w:sz w:val="28"/>
          <w:szCs w:val="28"/>
          <w:rtl/>
        </w:rPr>
        <w:t xml:space="preserve"> </w:t>
      </w:r>
      <w:r w:rsidR="003B1D2F">
        <w:rPr>
          <w:rFonts w:ascii="Segoe UI" w:hAnsi="Segoe UI" w:cs="Segoe UI" w:hint="cs"/>
          <w:sz w:val="28"/>
          <w:szCs w:val="28"/>
          <w:rtl/>
        </w:rPr>
        <w:t xml:space="preserve">سواء داخل الجماعات الإسلاموية نفسها أو في الأزهر الشريف في مصر وحتى </w:t>
      </w:r>
      <w:r w:rsidR="003B1D2F">
        <w:rPr>
          <w:rFonts w:ascii="Segoe UI" w:hAnsi="Segoe UI" w:cs="Segoe UI" w:hint="cs"/>
          <w:sz w:val="28"/>
          <w:szCs w:val="28"/>
          <w:rtl/>
        </w:rPr>
        <w:lastRenderedPageBreak/>
        <w:t xml:space="preserve">داخل العربية السعودية التي روجت واحتضنت الفكر الوهابي </w:t>
      </w:r>
      <w:r w:rsidR="00223DD8">
        <w:rPr>
          <w:rFonts w:ascii="Segoe UI" w:hAnsi="Segoe UI" w:cs="Segoe UI" w:hint="cs"/>
          <w:sz w:val="28"/>
          <w:szCs w:val="28"/>
          <w:rtl/>
        </w:rPr>
        <w:t>على مدار</w:t>
      </w:r>
      <w:r w:rsidR="003B1D2F">
        <w:rPr>
          <w:rFonts w:ascii="Segoe UI" w:hAnsi="Segoe UI" w:cs="Segoe UI" w:hint="cs"/>
          <w:sz w:val="28"/>
          <w:szCs w:val="28"/>
          <w:rtl/>
        </w:rPr>
        <w:t xml:space="preserve"> قرن من الزمن </w:t>
      </w:r>
      <w:r w:rsidR="003B1D2F" w:rsidRPr="002B115C">
        <w:rPr>
          <w:rFonts w:ascii="Segoe UI" w:hAnsi="Segoe UI" w:cs="Segoe UI"/>
          <w:sz w:val="28"/>
          <w:szCs w:val="28"/>
          <w:rtl/>
        </w:rPr>
        <w:t>.</w:t>
      </w:r>
    </w:p>
    <w:p w:rsidR="00315B2A" w:rsidRDefault="00116159" w:rsidP="00424A9A">
      <w:pPr>
        <w:jc w:val="both"/>
        <w:rPr>
          <w:rFonts w:ascii="Segoe UI" w:hAnsi="Segoe UI" w:cs="Segoe UI"/>
          <w:sz w:val="28"/>
          <w:szCs w:val="28"/>
          <w:rtl/>
        </w:rPr>
      </w:pPr>
      <w:r>
        <w:rPr>
          <w:rFonts w:ascii="Segoe UI" w:hAnsi="Segoe UI" w:cs="Segoe UI" w:hint="cs"/>
          <w:sz w:val="28"/>
          <w:szCs w:val="28"/>
          <w:rtl/>
        </w:rPr>
        <w:t xml:space="preserve">حسم كل هذه الإشكالات وحتى لا يكون حالنا حال سيزيف مع صخرته </w:t>
      </w:r>
      <w:r w:rsidR="00424A9A">
        <w:rPr>
          <w:rFonts w:ascii="Segoe UI" w:hAnsi="Segoe UI" w:cs="Segoe UI" w:hint="cs"/>
          <w:sz w:val="28"/>
          <w:szCs w:val="28"/>
          <w:rtl/>
        </w:rPr>
        <w:t>يستوجب</w:t>
      </w:r>
      <w:r>
        <w:rPr>
          <w:rFonts w:ascii="Segoe UI" w:hAnsi="Segoe UI" w:cs="Segoe UI" w:hint="cs"/>
          <w:sz w:val="28"/>
          <w:szCs w:val="28"/>
          <w:rtl/>
        </w:rPr>
        <w:t xml:space="preserve"> </w:t>
      </w:r>
      <w:r w:rsidR="00472933">
        <w:rPr>
          <w:rFonts w:ascii="Segoe UI" w:hAnsi="Segoe UI" w:cs="Segoe UI" w:hint="cs"/>
          <w:sz w:val="28"/>
          <w:szCs w:val="28"/>
          <w:rtl/>
        </w:rPr>
        <w:t xml:space="preserve">الخروج من فوضى </w:t>
      </w:r>
      <w:r w:rsidR="007471D8">
        <w:rPr>
          <w:rFonts w:ascii="Segoe UI" w:hAnsi="Segoe UI" w:cs="Segoe UI" w:hint="cs"/>
          <w:sz w:val="28"/>
          <w:szCs w:val="28"/>
          <w:rtl/>
        </w:rPr>
        <w:t xml:space="preserve">تعدد </w:t>
      </w:r>
      <w:r w:rsidR="00472933">
        <w:rPr>
          <w:rFonts w:ascii="Segoe UI" w:hAnsi="Segoe UI" w:cs="Segoe UI" w:hint="cs"/>
          <w:sz w:val="28"/>
          <w:szCs w:val="28"/>
          <w:rtl/>
        </w:rPr>
        <w:t>المرجعيات الدينية</w:t>
      </w:r>
      <w:r w:rsidR="00395C93">
        <w:rPr>
          <w:rFonts w:ascii="Segoe UI" w:hAnsi="Segoe UI" w:cs="Segoe UI" w:hint="cs"/>
          <w:sz w:val="28"/>
          <w:szCs w:val="28"/>
          <w:rtl/>
        </w:rPr>
        <w:t xml:space="preserve"> من جانب</w:t>
      </w:r>
      <w:r w:rsidR="00472933">
        <w:rPr>
          <w:rFonts w:ascii="Segoe UI" w:hAnsi="Segoe UI" w:cs="Segoe UI" w:hint="cs"/>
          <w:sz w:val="28"/>
          <w:szCs w:val="28"/>
          <w:rtl/>
        </w:rPr>
        <w:t xml:space="preserve"> </w:t>
      </w:r>
      <w:r w:rsidR="002C1542">
        <w:rPr>
          <w:rFonts w:ascii="Segoe UI" w:hAnsi="Segoe UI" w:cs="Segoe UI" w:hint="cs"/>
          <w:sz w:val="28"/>
          <w:szCs w:val="28"/>
          <w:rtl/>
        </w:rPr>
        <w:t xml:space="preserve">والتداخل بين الديني والسياسي </w:t>
      </w:r>
      <w:r w:rsidR="00395C93">
        <w:rPr>
          <w:rFonts w:ascii="Segoe UI" w:hAnsi="Segoe UI" w:cs="Segoe UI" w:hint="cs"/>
          <w:sz w:val="28"/>
          <w:szCs w:val="28"/>
          <w:rtl/>
        </w:rPr>
        <w:t xml:space="preserve">من جانب آخر </w:t>
      </w:r>
      <w:proofErr w:type="spellStart"/>
      <w:r w:rsidR="00281B45">
        <w:rPr>
          <w:rFonts w:ascii="Segoe UI" w:hAnsi="Segoe UI" w:cs="Segoe UI" w:hint="cs"/>
          <w:sz w:val="28"/>
          <w:szCs w:val="28"/>
          <w:rtl/>
        </w:rPr>
        <w:t>،</w:t>
      </w:r>
      <w:proofErr w:type="spellEnd"/>
      <w:r w:rsidR="00281B45">
        <w:rPr>
          <w:rFonts w:ascii="Segoe UI" w:hAnsi="Segoe UI" w:cs="Segoe UI" w:hint="cs"/>
          <w:sz w:val="28"/>
          <w:szCs w:val="28"/>
          <w:rtl/>
        </w:rPr>
        <w:t xml:space="preserve"> </w:t>
      </w:r>
      <w:r w:rsidR="00424A9A">
        <w:rPr>
          <w:rFonts w:ascii="Segoe UI" w:hAnsi="Segoe UI" w:cs="Segoe UI" w:hint="cs"/>
          <w:sz w:val="28"/>
          <w:szCs w:val="28"/>
          <w:rtl/>
        </w:rPr>
        <w:t xml:space="preserve">حتى يتم </w:t>
      </w:r>
      <w:r w:rsidR="007471D8">
        <w:rPr>
          <w:rFonts w:ascii="Segoe UI" w:hAnsi="Segoe UI" w:cs="Segoe UI" w:hint="cs"/>
          <w:sz w:val="28"/>
          <w:szCs w:val="28"/>
          <w:rtl/>
        </w:rPr>
        <w:t>قطع الطريق على موجة جديدة من الإسلاموية السياسية المد</w:t>
      </w:r>
      <w:r w:rsidR="00223DD8">
        <w:rPr>
          <w:rFonts w:ascii="Segoe UI" w:hAnsi="Segoe UI" w:cs="Segoe UI" w:hint="cs"/>
          <w:sz w:val="28"/>
          <w:szCs w:val="28"/>
          <w:rtl/>
        </w:rPr>
        <w:t>َ</w:t>
      </w:r>
      <w:r w:rsidR="007471D8">
        <w:rPr>
          <w:rFonts w:ascii="Segoe UI" w:hAnsi="Segoe UI" w:cs="Segoe UI" w:hint="cs"/>
          <w:sz w:val="28"/>
          <w:szCs w:val="28"/>
          <w:rtl/>
        </w:rPr>
        <w:t>م</w:t>
      </w:r>
      <w:r w:rsidR="00223DD8">
        <w:rPr>
          <w:rFonts w:ascii="Segoe UI" w:hAnsi="Segoe UI" w:cs="Segoe UI" w:hint="cs"/>
          <w:sz w:val="28"/>
          <w:szCs w:val="28"/>
          <w:rtl/>
        </w:rPr>
        <w:t>ِ</w:t>
      </w:r>
      <w:r w:rsidR="007471D8">
        <w:rPr>
          <w:rFonts w:ascii="Segoe UI" w:hAnsi="Segoe UI" w:cs="Segoe UI" w:hint="cs"/>
          <w:sz w:val="28"/>
          <w:szCs w:val="28"/>
          <w:rtl/>
        </w:rPr>
        <w:t xml:space="preserve">رة </w:t>
      </w:r>
      <w:r w:rsidR="00806E43">
        <w:rPr>
          <w:rFonts w:ascii="Segoe UI" w:hAnsi="Segoe UI" w:cs="Segoe UI" w:hint="cs"/>
          <w:sz w:val="28"/>
          <w:szCs w:val="28"/>
          <w:rtl/>
        </w:rPr>
        <w:t xml:space="preserve">وفوضى الافتاء </w:t>
      </w:r>
      <w:r>
        <w:rPr>
          <w:rFonts w:ascii="Segoe UI" w:hAnsi="Segoe UI" w:cs="Segoe UI" w:hint="cs"/>
          <w:sz w:val="28"/>
          <w:szCs w:val="28"/>
          <w:rtl/>
        </w:rPr>
        <w:t xml:space="preserve">. الأمر الذي يتطلب </w:t>
      </w:r>
      <w:r w:rsidR="00AD15FC">
        <w:rPr>
          <w:rFonts w:ascii="Segoe UI" w:hAnsi="Segoe UI" w:cs="Segoe UI" w:hint="cs"/>
          <w:sz w:val="28"/>
          <w:szCs w:val="28"/>
          <w:rtl/>
        </w:rPr>
        <w:t xml:space="preserve">تحرير الإسلام من هيمنة الجماعات الإسلاموية وتجريد هذه الأخيرة من تنصيب نفسها مرجعية </w:t>
      </w:r>
      <w:r w:rsidR="007471D8">
        <w:rPr>
          <w:rFonts w:ascii="Segoe UI" w:hAnsi="Segoe UI" w:cs="Segoe UI" w:hint="cs"/>
          <w:sz w:val="28"/>
          <w:szCs w:val="28"/>
          <w:rtl/>
        </w:rPr>
        <w:t xml:space="preserve">فقهية وسياسية </w:t>
      </w:r>
      <w:r w:rsidR="00AD15FC">
        <w:rPr>
          <w:rFonts w:ascii="Segoe UI" w:hAnsi="Segoe UI" w:cs="Segoe UI" w:hint="cs"/>
          <w:sz w:val="28"/>
          <w:szCs w:val="28"/>
          <w:rtl/>
        </w:rPr>
        <w:t xml:space="preserve">للمسلمين </w:t>
      </w:r>
      <w:proofErr w:type="spellStart"/>
      <w:r w:rsidR="00AD15FC">
        <w:rPr>
          <w:rFonts w:ascii="Segoe UI" w:hAnsi="Segoe UI" w:cs="Segoe UI" w:hint="cs"/>
          <w:sz w:val="28"/>
          <w:szCs w:val="28"/>
          <w:rtl/>
        </w:rPr>
        <w:t>،</w:t>
      </w:r>
      <w:proofErr w:type="spellEnd"/>
      <w:r w:rsidR="00AD15FC">
        <w:rPr>
          <w:rFonts w:ascii="Segoe UI" w:hAnsi="Segoe UI" w:cs="Segoe UI" w:hint="cs"/>
          <w:sz w:val="28"/>
          <w:szCs w:val="28"/>
          <w:rtl/>
        </w:rPr>
        <w:t xml:space="preserve"> ولكن </w:t>
      </w:r>
      <w:r w:rsidR="007471D8">
        <w:rPr>
          <w:rFonts w:ascii="Segoe UI" w:hAnsi="Segoe UI" w:cs="Segoe UI" w:hint="cs"/>
          <w:sz w:val="28"/>
          <w:szCs w:val="28"/>
          <w:rtl/>
        </w:rPr>
        <w:t>وفي نفس الوقت</w:t>
      </w:r>
      <w:r w:rsidR="00395C93">
        <w:rPr>
          <w:rFonts w:ascii="Segoe UI" w:hAnsi="Segoe UI" w:cs="Segoe UI" w:hint="cs"/>
          <w:sz w:val="28"/>
          <w:szCs w:val="28"/>
          <w:rtl/>
        </w:rPr>
        <w:t xml:space="preserve"> </w:t>
      </w:r>
      <w:r w:rsidR="007471D8">
        <w:rPr>
          <w:rFonts w:ascii="Segoe UI" w:hAnsi="Segoe UI" w:cs="Segoe UI" w:hint="cs"/>
          <w:sz w:val="28"/>
          <w:szCs w:val="28"/>
          <w:rtl/>
        </w:rPr>
        <w:t xml:space="preserve"> يجب الحذر من</w:t>
      </w:r>
      <w:r w:rsidR="00AD15FC">
        <w:rPr>
          <w:rFonts w:ascii="Segoe UI" w:hAnsi="Segoe UI" w:cs="Segoe UI" w:hint="cs"/>
          <w:sz w:val="28"/>
          <w:szCs w:val="28"/>
          <w:rtl/>
        </w:rPr>
        <w:t xml:space="preserve"> تسليم ملف الدين للأنظمة السياسية والمرجعيات الدينية التابعة</w:t>
      </w:r>
      <w:r w:rsidR="00395C93">
        <w:rPr>
          <w:rFonts w:ascii="Segoe UI" w:hAnsi="Segoe UI" w:cs="Segoe UI" w:hint="cs"/>
          <w:sz w:val="28"/>
          <w:szCs w:val="28"/>
          <w:rtl/>
        </w:rPr>
        <w:t xml:space="preserve"> لها</w:t>
      </w:r>
      <w:r w:rsidR="00AD15FC">
        <w:rPr>
          <w:rFonts w:ascii="Segoe UI" w:hAnsi="Segoe UI" w:cs="Segoe UI" w:hint="cs"/>
          <w:sz w:val="28"/>
          <w:szCs w:val="28"/>
          <w:rtl/>
        </w:rPr>
        <w:t xml:space="preserve"> </w:t>
      </w:r>
      <w:r w:rsidR="00315B2A">
        <w:rPr>
          <w:rFonts w:ascii="Segoe UI" w:hAnsi="Segoe UI" w:cs="Segoe UI" w:hint="cs"/>
          <w:sz w:val="28"/>
          <w:szCs w:val="28"/>
          <w:rtl/>
        </w:rPr>
        <w:t xml:space="preserve">. </w:t>
      </w:r>
    </w:p>
    <w:p w:rsidR="00AD15FC" w:rsidRDefault="00315B2A" w:rsidP="00223DD8">
      <w:pPr>
        <w:jc w:val="both"/>
        <w:rPr>
          <w:rFonts w:ascii="Segoe UI" w:hAnsi="Segoe UI" w:cs="Segoe UI"/>
          <w:sz w:val="28"/>
          <w:szCs w:val="28"/>
          <w:rtl/>
        </w:rPr>
      </w:pPr>
      <w:r>
        <w:rPr>
          <w:rFonts w:ascii="Segoe UI" w:hAnsi="Segoe UI" w:cs="Segoe UI" w:hint="cs"/>
          <w:sz w:val="28"/>
          <w:szCs w:val="28"/>
          <w:rtl/>
        </w:rPr>
        <w:t xml:space="preserve">احتكار </w:t>
      </w:r>
      <w:r w:rsidR="00395C93">
        <w:rPr>
          <w:rFonts w:ascii="Segoe UI" w:hAnsi="Segoe UI" w:cs="Segoe UI" w:hint="cs"/>
          <w:sz w:val="28"/>
          <w:szCs w:val="28"/>
          <w:rtl/>
        </w:rPr>
        <w:t>الأنظمة السياسية و</w:t>
      </w:r>
      <w:r>
        <w:rPr>
          <w:rFonts w:ascii="Segoe UI" w:hAnsi="Segoe UI" w:cs="Segoe UI" w:hint="cs"/>
          <w:sz w:val="28"/>
          <w:szCs w:val="28"/>
          <w:rtl/>
        </w:rPr>
        <w:t xml:space="preserve">المرجعيات الدينية الرسمية </w:t>
      </w:r>
      <w:r w:rsidR="00223DD8">
        <w:rPr>
          <w:rFonts w:ascii="Segoe UI" w:hAnsi="Segoe UI" w:cs="Segoe UI" w:hint="cs"/>
          <w:sz w:val="28"/>
          <w:szCs w:val="28"/>
          <w:rtl/>
        </w:rPr>
        <w:t>لمجال</w:t>
      </w:r>
      <w:r>
        <w:rPr>
          <w:rFonts w:ascii="Segoe UI" w:hAnsi="Segoe UI" w:cs="Segoe UI" w:hint="cs"/>
          <w:sz w:val="28"/>
          <w:szCs w:val="28"/>
          <w:rtl/>
        </w:rPr>
        <w:t xml:space="preserve"> المراجعات الفقهية وصي</w:t>
      </w:r>
      <w:r w:rsidR="00395C93">
        <w:rPr>
          <w:rFonts w:ascii="Segoe UI" w:hAnsi="Segoe UI" w:cs="Segoe UI" w:hint="cs"/>
          <w:sz w:val="28"/>
          <w:szCs w:val="28"/>
          <w:rtl/>
        </w:rPr>
        <w:t>اغة العلاقة بين الدين وال</w:t>
      </w:r>
      <w:r w:rsidR="002D5CA1">
        <w:rPr>
          <w:rFonts w:ascii="Segoe UI" w:hAnsi="Segoe UI" w:cs="Segoe UI" w:hint="cs"/>
          <w:sz w:val="28"/>
          <w:szCs w:val="28"/>
          <w:rtl/>
        </w:rPr>
        <w:t>دولة</w:t>
      </w:r>
      <w:r w:rsidR="00395C93">
        <w:rPr>
          <w:rFonts w:ascii="Segoe UI" w:hAnsi="Segoe UI" w:cs="Segoe UI" w:hint="cs"/>
          <w:sz w:val="28"/>
          <w:szCs w:val="28"/>
          <w:rtl/>
        </w:rPr>
        <w:t xml:space="preserve"> </w:t>
      </w:r>
      <w:r>
        <w:rPr>
          <w:rFonts w:ascii="Segoe UI" w:hAnsi="Segoe UI" w:cs="Segoe UI" w:hint="cs"/>
          <w:sz w:val="28"/>
          <w:szCs w:val="28"/>
          <w:rtl/>
        </w:rPr>
        <w:t xml:space="preserve">واحتكار </w:t>
      </w:r>
      <w:r w:rsidR="00223DD8">
        <w:rPr>
          <w:rFonts w:ascii="Segoe UI" w:hAnsi="Segoe UI" w:cs="Segoe UI" w:hint="cs"/>
          <w:sz w:val="28"/>
          <w:szCs w:val="28"/>
          <w:rtl/>
        </w:rPr>
        <w:t>الحق</w:t>
      </w:r>
      <w:r>
        <w:rPr>
          <w:rFonts w:ascii="Segoe UI" w:hAnsi="Segoe UI" w:cs="Segoe UI" w:hint="cs"/>
          <w:sz w:val="28"/>
          <w:szCs w:val="28"/>
          <w:rtl/>
        </w:rPr>
        <w:t xml:space="preserve"> </w:t>
      </w:r>
      <w:r w:rsidR="00AD2E8B">
        <w:rPr>
          <w:rFonts w:ascii="Segoe UI" w:hAnsi="Segoe UI" w:cs="Segoe UI" w:hint="cs"/>
          <w:sz w:val="28"/>
          <w:szCs w:val="28"/>
          <w:rtl/>
        </w:rPr>
        <w:t xml:space="preserve">في </w:t>
      </w:r>
      <w:r>
        <w:rPr>
          <w:rFonts w:ascii="Segoe UI" w:hAnsi="Segoe UI" w:cs="Segoe UI" w:hint="cs"/>
          <w:sz w:val="28"/>
          <w:szCs w:val="28"/>
          <w:rtl/>
        </w:rPr>
        <w:t xml:space="preserve">الفتوى والاجتهاد </w:t>
      </w:r>
      <w:r w:rsidR="00395C93">
        <w:rPr>
          <w:rFonts w:ascii="Segoe UI" w:hAnsi="Segoe UI" w:cs="Segoe UI" w:hint="cs"/>
          <w:sz w:val="28"/>
          <w:szCs w:val="28"/>
          <w:rtl/>
        </w:rPr>
        <w:t xml:space="preserve">لن يحل المشكلة  </w:t>
      </w:r>
      <w:r w:rsidR="002D5CA1">
        <w:rPr>
          <w:rFonts w:ascii="Segoe UI" w:hAnsi="Segoe UI" w:cs="Segoe UI" w:hint="cs"/>
          <w:sz w:val="28"/>
          <w:szCs w:val="28"/>
          <w:rtl/>
        </w:rPr>
        <w:t>،</w:t>
      </w:r>
      <w:r w:rsidR="007471D8">
        <w:rPr>
          <w:rFonts w:ascii="Segoe UI" w:hAnsi="Segoe UI" w:cs="Segoe UI" w:hint="cs"/>
          <w:sz w:val="28"/>
          <w:szCs w:val="28"/>
          <w:rtl/>
        </w:rPr>
        <w:t>خصوصا في ظل حالة عدم الاستقرار السياسي وغياب الديمقراطية المُفضية للشراكة السياسية لكل مكونات المجتمع</w:t>
      </w:r>
      <w:r w:rsidR="00395C93">
        <w:rPr>
          <w:rFonts w:ascii="Segoe UI" w:hAnsi="Segoe UI" w:cs="Segoe UI" w:hint="cs"/>
          <w:sz w:val="28"/>
          <w:szCs w:val="28"/>
          <w:rtl/>
        </w:rPr>
        <w:t xml:space="preserve"> </w:t>
      </w:r>
      <w:r w:rsidR="00116159">
        <w:rPr>
          <w:rFonts w:ascii="Segoe UI" w:hAnsi="Segoe UI" w:cs="Segoe UI" w:hint="cs"/>
          <w:sz w:val="28"/>
          <w:szCs w:val="28"/>
          <w:rtl/>
        </w:rPr>
        <w:t>.</w:t>
      </w:r>
      <w:r w:rsidR="00223DD8">
        <w:rPr>
          <w:rFonts w:ascii="Segoe UI" w:hAnsi="Segoe UI" w:cs="Segoe UI" w:hint="cs"/>
          <w:sz w:val="28"/>
          <w:szCs w:val="28"/>
          <w:rtl/>
        </w:rPr>
        <w:t xml:space="preserve"> والمطلوب </w:t>
      </w:r>
      <w:r w:rsidR="00DF0B0F">
        <w:rPr>
          <w:rFonts w:ascii="Segoe UI" w:hAnsi="Segoe UI" w:cs="Segoe UI" w:hint="cs"/>
          <w:sz w:val="28"/>
          <w:szCs w:val="28"/>
          <w:rtl/>
        </w:rPr>
        <w:t xml:space="preserve">إشراك </w:t>
      </w:r>
      <w:r w:rsidR="00395C93">
        <w:rPr>
          <w:rFonts w:ascii="Segoe UI" w:hAnsi="Segoe UI" w:cs="Segoe UI" w:hint="cs"/>
          <w:sz w:val="28"/>
          <w:szCs w:val="28"/>
          <w:rtl/>
        </w:rPr>
        <w:t>المفكري</w:t>
      </w:r>
      <w:r w:rsidR="00AD15FC">
        <w:rPr>
          <w:rFonts w:ascii="Segoe UI" w:hAnsi="Segoe UI" w:cs="Segoe UI" w:hint="cs"/>
          <w:sz w:val="28"/>
          <w:szCs w:val="28"/>
          <w:rtl/>
        </w:rPr>
        <w:t>ن والعلماء من كل الاتجاها</w:t>
      </w:r>
      <w:r w:rsidR="00AD15FC">
        <w:rPr>
          <w:rFonts w:ascii="Segoe UI" w:hAnsi="Segoe UI" w:cs="Segoe UI" w:hint="eastAsia"/>
          <w:sz w:val="28"/>
          <w:szCs w:val="28"/>
          <w:rtl/>
        </w:rPr>
        <w:t>ت</w:t>
      </w:r>
      <w:r w:rsidR="00AD15FC">
        <w:rPr>
          <w:rFonts w:ascii="Segoe UI" w:hAnsi="Segoe UI" w:cs="Segoe UI" w:hint="cs"/>
          <w:sz w:val="28"/>
          <w:szCs w:val="28"/>
          <w:rtl/>
        </w:rPr>
        <w:t xml:space="preserve"> الفكرية الوسطية وغير المنخرطين في الصراعات السياسية الدائرة </w:t>
      </w:r>
      <w:r w:rsidR="00DF0B0F">
        <w:rPr>
          <w:rFonts w:ascii="Segoe UI" w:hAnsi="Segoe UI" w:cs="Segoe UI" w:hint="cs"/>
          <w:sz w:val="28"/>
          <w:szCs w:val="28"/>
          <w:rtl/>
        </w:rPr>
        <w:t xml:space="preserve">في هذه العملية </w:t>
      </w:r>
      <w:r w:rsidR="0076007F">
        <w:rPr>
          <w:rFonts w:ascii="Segoe UI" w:hAnsi="Segoe UI" w:cs="Segoe UI" w:hint="cs"/>
          <w:sz w:val="28"/>
          <w:szCs w:val="28"/>
          <w:rtl/>
        </w:rPr>
        <w:t>،</w:t>
      </w:r>
      <w:r w:rsidR="00AD15FC">
        <w:rPr>
          <w:rFonts w:ascii="Segoe UI" w:hAnsi="Segoe UI" w:cs="Segoe UI" w:hint="cs"/>
          <w:sz w:val="28"/>
          <w:szCs w:val="28"/>
          <w:rtl/>
        </w:rPr>
        <w:t xml:space="preserve">لأجل التأسيس لمشروع نهضة فكرية ثقافية تُعيد </w:t>
      </w:r>
      <w:proofErr w:type="spellStart"/>
      <w:r w:rsidR="00AD15FC">
        <w:rPr>
          <w:rFonts w:ascii="Segoe UI" w:hAnsi="Segoe UI" w:cs="Segoe UI" w:hint="cs"/>
          <w:sz w:val="28"/>
          <w:szCs w:val="28"/>
          <w:rtl/>
        </w:rPr>
        <w:t>موضعة</w:t>
      </w:r>
      <w:proofErr w:type="spellEnd"/>
      <w:r w:rsidR="00AD15FC">
        <w:rPr>
          <w:rFonts w:ascii="Segoe UI" w:hAnsi="Segoe UI" w:cs="Segoe UI" w:hint="cs"/>
          <w:sz w:val="28"/>
          <w:szCs w:val="28"/>
          <w:rtl/>
        </w:rPr>
        <w:t xml:space="preserve"> العلاقة بين الديني والسياسي بما يؤسس لدولة </w:t>
      </w:r>
      <w:r w:rsidR="00223DD8">
        <w:rPr>
          <w:rFonts w:ascii="Segoe UI" w:hAnsi="Segoe UI" w:cs="Segoe UI" w:hint="cs"/>
          <w:sz w:val="28"/>
          <w:szCs w:val="28"/>
          <w:rtl/>
        </w:rPr>
        <w:t>مدنية علمانية</w:t>
      </w:r>
      <w:r w:rsidR="00AD15FC">
        <w:rPr>
          <w:rFonts w:ascii="Segoe UI" w:hAnsi="Segoe UI" w:cs="Segoe UI" w:hint="cs"/>
          <w:sz w:val="28"/>
          <w:szCs w:val="28"/>
          <w:rtl/>
        </w:rPr>
        <w:t xml:space="preserve"> تستطيع أن تواجه تحديات العصر مع الحفاظ على روح الإسلام كدين صالح لكل زمان ومكان  .</w:t>
      </w:r>
    </w:p>
    <w:p w:rsidR="00DF0B0F" w:rsidRDefault="00027040" w:rsidP="00DF0B0F">
      <w:pPr>
        <w:jc w:val="both"/>
        <w:rPr>
          <w:rFonts w:ascii="Segoe UI" w:hAnsi="Segoe UI" w:cs="Segoe UI"/>
          <w:sz w:val="28"/>
          <w:szCs w:val="28"/>
        </w:rPr>
      </w:pPr>
      <w:hyperlink r:id="rId6" w:history="1">
        <w:r w:rsidR="00DF0B0F" w:rsidRPr="00DE1FF8">
          <w:rPr>
            <w:rStyle w:val="Hyperlink"/>
            <w:rFonts w:ascii="Segoe UI" w:hAnsi="Segoe UI" w:cs="Segoe UI"/>
            <w:sz w:val="28"/>
            <w:szCs w:val="28"/>
          </w:rPr>
          <w:t>Ibrahemibrach1@gmail.com</w:t>
        </w:r>
      </w:hyperlink>
    </w:p>
    <w:p w:rsidR="00DF0B0F" w:rsidRDefault="00DF0B0F" w:rsidP="00DF0B0F">
      <w:pPr>
        <w:jc w:val="both"/>
        <w:rPr>
          <w:rFonts w:ascii="Segoe UI" w:hAnsi="Segoe UI" w:cs="Segoe UI"/>
          <w:sz w:val="28"/>
          <w:szCs w:val="28"/>
        </w:rPr>
      </w:pPr>
    </w:p>
    <w:p w:rsidR="00DF0B0F" w:rsidRDefault="00DF0B0F" w:rsidP="00DF0B0F">
      <w:pPr>
        <w:jc w:val="both"/>
        <w:rPr>
          <w:rFonts w:ascii="Segoe UI" w:hAnsi="Segoe UI" w:cs="Segoe UI"/>
          <w:sz w:val="28"/>
          <w:szCs w:val="28"/>
        </w:rPr>
      </w:pPr>
    </w:p>
    <w:p w:rsidR="002D5CA1" w:rsidRPr="002B115C" w:rsidRDefault="002D5CA1" w:rsidP="004A0C96">
      <w:pPr>
        <w:jc w:val="both"/>
        <w:rPr>
          <w:rFonts w:ascii="Segoe UI" w:hAnsi="Segoe UI" w:cs="Segoe UI"/>
          <w:sz w:val="28"/>
          <w:szCs w:val="28"/>
        </w:rPr>
      </w:pPr>
    </w:p>
    <w:sectPr w:rsidR="002D5CA1" w:rsidRPr="002B115C" w:rsidSect="00A32654">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35E4" w:rsidRDefault="00FE35E4" w:rsidP="006257B2">
      <w:pPr>
        <w:spacing w:after="0" w:line="240" w:lineRule="auto"/>
      </w:pPr>
      <w:r>
        <w:separator/>
      </w:r>
    </w:p>
  </w:endnote>
  <w:endnote w:type="continuationSeparator" w:id="0">
    <w:p w:rsidR="00FE35E4" w:rsidRDefault="00FE35E4" w:rsidP="006257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473298"/>
      <w:docPartObj>
        <w:docPartGallery w:val="Page Numbers (Bottom of Page)"/>
        <w:docPartUnique/>
      </w:docPartObj>
    </w:sdtPr>
    <w:sdtContent>
      <w:p w:rsidR="002D5CA1" w:rsidRDefault="00027040">
        <w:pPr>
          <w:pStyle w:val="a7"/>
          <w:jc w:val="center"/>
        </w:pPr>
        <w:fldSimple w:instr=" PAGE   \* MERGEFORMAT ">
          <w:r w:rsidR="0033792A" w:rsidRPr="0033792A">
            <w:rPr>
              <w:rFonts w:cs="Calibri"/>
              <w:noProof/>
              <w:rtl/>
              <w:lang w:val="ar-SA"/>
            </w:rPr>
            <w:t>2</w:t>
          </w:r>
        </w:fldSimple>
      </w:p>
    </w:sdtContent>
  </w:sdt>
  <w:p w:rsidR="002D5CA1" w:rsidRDefault="002D5CA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35E4" w:rsidRDefault="00FE35E4" w:rsidP="006257B2">
      <w:pPr>
        <w:spacing w:after="0" w:line="240" w:lineRule="auto"/>
      </w:pPr>
      <w:r>
        <w:separator/>
      </w:r>
    </w:p>
  </w:footnote>
  <w:footnote w:type="continuationSeparator" w:id="0">
    <w:p w:rsidR="00FE35E4" w:rsidRDefault="00FE35E4" w:rsidP="006257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6257B2"/>
    <w:rsid w:val="00027040"/>
    <w:rsid w:val="00076966"/>
    <w:rsid w:val="000811B4"/>
    <w:rsid w:val="000E723D"/>
    <w:rsid w:val="00116159"/>
    <w:rsid w:val="001513F6"/>
    <w:rsid w:val="00152780"/>
    <w:rsid w:val="0016633C"/>
    <w:rsid w:val="001C5408"/>
    <w:rsid w:val="001C63C5"/>
    <w:rsid w:val="001C6BFE"/>
    <w:rsid w:val="001E34DC"/>
    <w:rsid w:val="00223DD8"/>
    <w:rsid w:val="00252327"/>
    <w:rsid w:val="00254133"/>
    <w:rsid w:val="00266141"/>
    <w:rsid w:val="00276EC7"/>
    <w:rsid w:val="00281B45"/>
    <w:rsid w:val="002B115C"/>
    <w:rsid w:val="002C1542"/>
    <w:rsid w:val="002D5BD7"/>
    <w:rsid w:val="002D5CA1"/>
    <w:rsid w:val="002F19DD"/>
    <w:rsid w:val="00315B2A"/>
    <w:rsid w:val="00320044"/>
    <w:rsid w:val="00322635"/>
    <w:rsid w:val="0033792A"/>
    <w:rsid w:val="00344306"/>
    <w:rsid w:val="00395C93"/>
    <w:rsid w:val="003B1D2F"/>
    <w:rsid w:val="003B4B86"/>
    <w:rsid w:val="00424A9A"/>
    <w:rsid w:val="004415D5"/>
    <w:rsid w:val="0047024E"/>
    <w:rsid w:val="00472933"/>
    <w:rsid w:val="004A0C96"/>
    <w:rsid w:val="004B3A0D"/>
    <w:rsid w:val="004B4209"/>
    <w:rsid w:val="00523881"/>
    <w:rsid w:val="0052460F"/>
    <w:rsid w:val="00526AA1"/>
    <w:rsid w:val="00536576"/>
    <w:rsid w:val="0057289B"/>
    <w:rsid w:val="00581257"/>
    <w:rsid w:val="006004B4"/>
    <w:rsid w:val="006257B2"/>
    <w:rsid w:val="00631935"/>
    <w:rsid w:val="00636081"/>
    <w:rsid w:val="006364AC"/>
    <w:rsid w:val="00646045"/>
    <w:rsid w:val="00682576"/>
    <w:rsid w:val="00690D75"/>
    <w:rsid w:val="006A3A76"/>
    <w:rsid w:val="006C6B27"/>
    <w:rsid w:val="006F7E3B"/>
    <w:rsid w:val="00723C4A"/>
    <w:rsid w:val="00725FA6"/>
    <w:rsid w:val="00745893"/>
    <w:rsid w:val="007471D8"/>
    <w:rsid w:val="0076007F"/>
    <w:rsid w:val="007656FA"/>
    <w:rsid w:val="007966FA"/>
    <w:rsid w:val="007A3E77"/>
    <w:rsid w:val="007A57A8"/>
    <w:rsid w:val="00806E43"/>
    <w:rsid w:val="00826BF9"/>
    <w:rsid w:val="00833B1C"/>
    <w:rsid w:val="00872150"/>
    <w:rsid w:val="008A0C87"/>
    <w:rsid w:val="00921DFA"/>
    <w:rsid w:val="0093109D"/>
    <w:rsid w:val="009673F3"/>
    <w:rsid w:val="00994487"/>
    <w:rsid w:val="009A2808"/>
    <w:rsid w:val="009A6F1A"/>
    <w:rsid w:val="009E5259"/>
    <w:rsid w:val="00A0269F"/>
    <w:rsid w:val="00A24F98"/>
    <w:rsid w:val="00A32654"/>
    <w:rsid w:val="00A475B8"/>
    <w:rsid w:val="00A47DA2"/>
    <w:rsid w:val="00A65D90"/>
    <w:rsid w:val="00AA77D0"/>
    <w:rsid w:val="00AD15FC"/>
    <w:rsid w:val="00AD2E8B"/>
    <w:rsid w:val="00AD5239"/>
    <w:rsid w:val="00B51AB1"/>
    <w:rsid w:val="00B62ED6"/>
    <w:rsid w:val="00B651CA"/>
    <w:rsid w:val="00B74FE0"/>
    <w:rsid w:val="00B8501D"/>
    <w:rsid w:val="00C4670E"/>
    <w:rsid w:val="00CB213E"/>
    <w:rsid w:val="00D019B1"/>
    <w:rsid w:val="00D27EC2"/>
    <w:rsid w:val="00D37DFB"/>
    <w:rsid w:val="00DD6A60"/>
    <w:rsid w:val="00DD6C5A"/>
    <w:rsid w:val="00DF0B0F"/>
    <w:rsid w:val="00E133E6"/>
    <w:rsid w:val="00EF16A7"/>
    <w:rsid w:val="00EF3FBA"/>
    <w:rsid w:val="00F34C12"/>
    <w:rsid w:val="00F34E54"/>
    <w:rsid w:val="00F5354D"/>
    <w:rsid w:val="00F61873"/>
    <w:rsid w:val="00F87DD1"/>
    <w:rsid w:val="00F909F2"/>
    <w:rsid w:val="00FE35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7B2"/>
    <w:pPr>
      <w:bidi/>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6257B2"/>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6257B2"/>
    <w:rPr>
      <w:rFonts w:ascii="Times New Roman" w:eastAsia="Times New Roman" w:hAnsi="Times New Roman" w:cs="Times New Roman"/>
      <w:sz w:val="20"/>
      <w:szCs w:val="20"/>
    </w:rPr>
  </w:style>
  <w:style w:type="character" w:styleId="a4">
    <w:name w:val="footnote reference"/>
    <w:basedOn w:val="a0"/>
    <w:semiHidden/>
    <w:rsid w:val="006257B2"/>
    <w:rPr>
      <w:vertAlign w:val="superscript"/>
    </w:rPr>
  </w:style>
  <w:style w:type="paragraph" w:customStyle="1" w:styleId="1">
    <w:name w:val="نمط نمط1 +"/>
    <w:basedOn w:val="a"/>
    <w:rsid w:val="0057289B"/>
    <w:pPr>
      <w:bidi w:val="0"/>
      <w:spacing w:after="0" w:line="240" w:lineRule="auto"/>
      <w:ind w:firstLine="720"/>
      <w:jc w:val="lowKashida"/>
    </w:pPr>
    <w:rPr>
      <w:rFonts w:ascii="Times New Roman" w:eastAsia="Times New Roman" w:hAnsi="Times New Roman" w:cs="Simplified Arabic"/>
      <w:sz w:val="26"/>
      <w:szCs w:val="26"/>
      <w:lang w:eastAsia="zh-CN"/>
    </w:rPr>
  </w:style>
  <w:style w:type="paragraph" w:styleId="a5">
    <w:name w:val="Normal (Web)"/>
    <w:basedOn w:val="a"/>
    <w:uiPriority w:val="99"/>
    <w:semiHidden/>
    <w:unhideWhenUsed/>
    <w:rsid w:val="009A280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9A2808"/>
    <w:rPr>
      <w:color w:val="0000FF"/>
      <w:u w:val="single"/>
    </w:rPr>
  </w:style>
  <w:style w:type="paragraph" w:styleId="a6">
    <w:name w:val="header"/>
    <w:basedOn w:val="a"/>
    <w:link w:val="Char0"/>
    <w:uiPriority w:val="99"/>
    <w:semiHidden/>
    <w:unhideWhenUsed/>
    <w:rsid w:val="00CB213E"/>
    <w:pPr>
      <w:tabs>
        <w:tab w:val="center" w:pos="4153"/>
        <w:tab w:val="right" w:pos="8306"/>
      </w:tabs>
      <w:spacing w:after="0" w:line="240" w:lineRule="auto"/>
    </w:pPr>
  </w:style>
  <w:style w:type="character" w:customStyle="1" w:styleId="Char0">
    <w:name w:val="رأس صفحة Char"/>
    <w:basedOn w:val="a0"/>
    <w:link w:val="a6"/>
    <w:uiPriority w:val="99"/>
    <w:semiHidden/>
    <w:rsid w:val="00CB213E"/>
    <w:rPr>
      <w:rFonts w:eastAsiaTheme="minorEastAsia"/>
    </w:rPr>
  </w:style>
  <w:style w:type="paragraph" w:styleId="a7">
    <w:name w:val="footer"/>
    <w:basedOn w:val="a"/>
    <w:link w:val="Char1"/>
    <w:uiPriority w:val="99"/>
    <w:unhideWhenUsed/>
    <w:rsid w:val="00CB213E"/>
    <w:pPr>
      <w:tabs>
        <w:tab w:val="center" w:pos="4153"/>
        <w:tab w:val="right" w:pos="8306"/>
      </w:tabs>
      <w:spacing w:after="0" w:line="240" w:lineRule="auto"/>
    </w:pPr>
  </w:style>
  <w:style w:type="character" w:customStyle="1" w:styleId="Char1">
    <w:name w:val="تذييل صفحة Char"/>
    <w:basedOn w:val="a0"/>
    <w:link w:val="a7"/>
    <w:uiPriority w:val="99"/>
    <w:rsid w:val="00CB213E"/>
    <w:rPr>
      <w:rFonts w:eastAsiaTheme="minorEastAsia"/>
    </w:rPr>
  </w:style>
</w:styles>
</file>

<file path=word/webSettings.xml><?xml version="1.0" encoding="utf-8"?>
<w:webSettings xmlns:r="http://schemas.openxmlformats.org/officeDocument/2006/relationships" xmlns:w="http://schemas.openxmlformats.org/wordprocessingml/2006/main">
  <w:divs>
    <w:div w:id="465046779">
      <w:bodyDiv w:val="1"/>
      <w:marLeft w:val="0"/>
      <w:marRight w:val="0"/>
      <w:marTop w:val="0"/>
      <w:marBottom w:val="0"/>
      <w:divBdr>
        <w:top w:val="none" w:sz="0" w:space="0" w:color="auto"/>
        <w:left w:val="none" w:sz="0" w:space="0" w:color="auto"/>
        <w:bottom w:val="none" w:sz="0" w:space="0" w:color="auto"/>
        <w:right w:val="none" w:sz="0" w:space="0" w:color="auto"/>
      </w:divBdr>
    </w:div>
    <w:div w:id="1025138120">
      <w:bodyDiv w:val="1"/>
      <w:marLeft w:val="0"/>
      <w:marRight w:val="0"/>
      <w:marTop w:val="0"/>
      <w:marBottom w:val="0"/>
      <w:divBdr>
        <w:top w:val="none" w:sz="0" w:space="0" w:color="auto"/>
        <w:left w:val="none" w:sz="0" w:space="0" w:color="auto"/>
        <w:bottom w:val="none" w:sz="0" w:space="0" w:color="auto"/>
        <w:right w:val="none" w:sz="0" w:space="0" w:color="auto"/>
      </w:divBdr>
    </w:div>
    <w:div w:id="138629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2479</TotalTime>
  <Pages>1</Pages>
  <Words>750</Words>
  <Characters>4276</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22</cp:revision>
  <dcterms:created xsi:type="dcterms:W3CDTF">2017-10-30T09:36:00Z</dcterms:created>
  <dcterms:modified xsi:type="dcterms:W3CDTF">2017-11-21T08:02:00Z</dcterms:modified>
</cp:coreProperties>
</file>