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E46" w:rsidRDefault="00372E46" w:rsidP="00372E46">
      <w:pPr>
        <w:jc w:val="both"/>
        <w:rPr>
          <w:rFonts w:ascii="Segoe UI" w:hAnsi="Segoe UI" w:cs="Segoe UI"/>
          <w:sz w:val="28"/>
          <w:szCs w:val="28"/>
          <w:rtl/>
        </w:rPr>
      </w:pPr>
      <w:r>
        <w:rPr>
          <w:rFonts w:ascii="Segoe UI" w:hAnsi="Segoe UI" w:cs="Segoe UI" w:hint="cs"/>
          <w:sz w:val="28"/>
          <w:szCs w:val="28"/>
          <w:rtl/>
        </w:rPr>
        <w:t xml:space="preserve">إبراهيم </w:t>
      </w:r>
      <w:proofErr w:type="gramStart"/>
      <w:r>
        <w:rPr>
          <w:rFonts w:ascii="Segoe UI" w:hAnsi="Segoe UI" w:cs="Segoe UI" w:hint="cs"/>
          <w:sz w:val="28"/>
          <w:szCs w:val="28"/>
          <w:rtl/>
        </w:rPr>
        <w:t>أبراش</w:t>
      </w:r>
      <w:proofErr w:type="gramEnd"/>
      <w:r>
        <w:rPr>
          <w:rFonts w:ascii="Segoe UI" w:hAnsi="Segoe UI" w:cs="Segoe UI" w:hint="cs"/>
          <w:sz w:val="28"/>
          <w:szCs w:val="28"/>
          <w:rtl/>
        </w:rPr>
        <w:t xml:space="preserve"> </w:t>
      </w:r>
    </w:p>
    <w:p w:rsidR="00372E46" w:rsidRDefault="009E647A" w:rsidP="00057074">
      <w:pPr>
        <w:jc w:val="center"/>
        <w:rPr>
          <w:rFonts w:ascii="Segoe UI" w:hAnsi="Segoe UI" w:cs="Segoe UI"/>
          <w:sz w:val="28"/>
          <w:szCs w:val="28"/>
          <w:rtl/>
        </w:rPr>
      </w:pPr>
      <w:r>
        <w:rPr>
          <w:rFonts w:ascii="Segoe UI" w:hAnsi="Segoe UI" w:cs="Segoe UI" w:hint="cs"/>
          <w:sz w:val="28"/>
          <w:szCs w:val="28"/>
          <w:rtl/>
        </w:rPr>
        <w:t>أفول</w:t>
      </w:r>
      <w:r w:rsidR="00372E46">
        <w:rPr>
          <w:rFonts w:ascii="Segoe UI" w:hAnsi="Segoe UI" w:cs="Segoe UI" w:hint="cs"/>
          <w:sz w:val="28"/>
          <w:szCs w:val="28"/>
          <w:rtl/>
        </w:rPr>
        <w:t xml:space="preserve"> نظرية </w:t>
      </w:r>
      <w:r w:rsidR="00057074">
        <w:rPr>
          <w:rFonts w:ascii="Segoe UI" w:hAnsi="Segoe UI" w:cs="Segoe UI" w:hint="cs"/>
          <w:sz w:val="28"/>
          <w:szCs w:val="28"/>
          <w:rtl/>
        </w:rPr>
        <w:t>القيادة</w:t>
      </w:r>
      <w:r w:rsidR="00372E46">
        <w:rPr>
          <w:rFonts w:ascii="Segoe UI" w:hAnsi="Segoe UI" w:cs="Segoe UI" w:hint="cs"/>
          <w:sz w:val="28"/>
          <w:szCs w:val="28"/>
          <w:rtl/>
        </w:rPr>
        <w:t xml:space="preserve"> الكاريزمي</w:t>
      </w:r>
      <w:r w:rsidR="00057074">
        <w:rPr>
          <w:rFonts w:ascii="Segoe UI" w:hAnsi="Segoe UI" w:cs="Segoe UI" w:hint="cs"/>
          <w:sz w:val="28"/>
          <w:szCs w:val="28"/>
          <w:rtl/>
        </w:rPr>
        <w:t>ة</w:t>
      </w:r>
      <w:r w:rsidR="00372E46">
        <w:rPr>
          <w:rFonts w:ascii="Segoe UI" w:hAnsi="Segoe UI" w:cs="Segoe UI" w:hint="cs"/>
          <w:sz w:val="28"/>
          <w:szCs w:val="28"/>
          <w:rtl/>
        </w:rPr>
        <w:t xml:space="preserve"> </w:t>
      </w:r>
    </w:p>
    <w:p w:rsidR="006F649F" w:rsidRDefault="006F649F" w:rsidP="006F649F">
      <w:pPr>
        <w:jc w:val="both"/>
        <w:rPr>
          <w:rFonts w:ascii="Segoe UI" w:hAnsi="Segoe UI" w:cs="Segoe UI"/>
          <w:sz w:val="28"/>
          <w:szCs w:val="28"/>
          <w:rtl/>
        </w:rPr>
      </w:pPr>
      <w:r>
        <w:rPr>
          <w:rFonts w:ascii="Segoe UI" w:hAnsi="Segoe UI" w:cs="Segoe UI" w:hint="cs"/>
          <w:sz w:val="28"/>
          <w:szCs w:val="28"/>
          <w:rtl/>
        </w:rPr>
        <w:t xml:space="preserve">نظرية أو </w:t>
      </w:r>
      <w:proofErr w:type="spellStart"/>
      <w:r>
        <w:rPr>
          <w:rFonts w:ascii="Segoe UI" w:hAnsi="Segoe UI" w:cs="Segoe UI" w:hint="cs"/>
          <w:sz w:val="28"/>
          <w:szCs w:val="28"/>
          <w:rtl/>
        </w:rPr>
        <w:t>أزعومة</w:t>
      </w:r>
      <w:proofErr w:type="spellEnd"/>
      <w:r>
        <w:rPr>
          <w:rFonts w:ascii="Segoe UI" w:hAnsi="Segoe UI" w:cs="Segoe UI" w:hint="cs"/>
          <w:sz w:val="28"/>
          <w:szCs w:val="28"/>
          <w:rtl/>
        </w:rPr>
        <w:t xml:space="preserve"> القائد الأوحد ،المُلهم ،الكاريزمي ،الجدار الأخير ،وحامي حمى الوطن الخ ،أخذت بالأفول عبر العالم مع انهيار الأنظمة </w:t>
      </w:r>
      <w:proofErr w:type="spellStart"/>
      <w:r>
        <w:rPr>
          <w:rFonts w:ascii="Segoe UI" w:hAnsi="Segoe UI" w:cs="Segoe UI" w:hint="cs"/>
          <w:sz w:val="28"/>
          <w:szCs w:val="28"/>
          <w:rtl/>
        </w:rPr>
        <w:t>الكليانية</w:t>
      </w:r>
      <w:proofErr w:type="spellEnd"/>
      <w:r>
        <w:rPr>
          <w:rFonts w:ascii="Segoe UI" w:hAnsi="Segoe UI" w:cs="Segoe UI" w:hint="cs"/>
          <w:sz w:val="28"/>
          <w:szCs w:val="28"/>
          <w:rtl/>
        </w:rPr>
        <w:t xml:space="preserve"> والاستبدادي</w:t>
      </w:r>
      <w:r>
        <w:rPr>
          <w:rFonts w:ascii="Segoe UI" w:hAnsi="Segoe UI" w:cs="Segoe UI" w:hint="eastAsia"/>
          <w:sz w:val="28"/>
          <w:szCs w:val="28"/>
          <w:rtl/>
        </w:rPr>
        <w:t>ة</w:t>
      </w:r>
      <w:r>
        <w:rPr>
          <w:rFonts w:ascii="Segoe UI" w:hAnsi="Segoe UI" w:cs="Segoe UI" w:hint="cs"/>
          <w:sz w:val="28"/>
          <w:szCs w:val="28"/>
          <w:rtl/>
        </w:rPr>
        <w:t xml:space="preserve"> كما تتراجع في عالمنا العربي مع الثورات الشعبية ،وآخر التطبيقات الملموسة لهذه النظرية تمثلت في حكم الرئيس </w:t>
      </w:r>
      <w:proofErr w:type="spellStart"/>
      <w:r>
        <w:rPr>
          <w:rFonts w:ascii="Segoe UI" w:hAnsi="Segoe UI" w:cs="Segoe UI" w:hint="cs"/>
          <w:sz w:val="28"/>
          <w:szCs w:val="28"/>
          <w:rtl/>
        </w:rPr>
        <w:t>بوتفليقة</w:t>
      </w:r>
      <w:proofErr w:type="spellEnd"/>
      <w:r>
        <w:rPr>
          <w:rFonts w:ascii="Segoe UI" w:hAnsi="Segoe UI" w:cs="Segoe UI" w:hint="cs"/>
          <w:sz w:val="28"/>
          <w:szCs w:val="28"/>
          <w:rtl/>
        </w:rPr>
        <w:t xml:space="preserve"> في الجزائر والبشير في السودان .</w:t>
      </w:r>
      <w:r w:rsidRPr="009627FA">
        <w:rPr>
          <w:rFonts w:ascii="Segoe UI" w:hAnsi="Segoe UI" w:cs="Segoe UI" w:hint="cs"/>
          <w:sz w:val="28"/>
          <w:szCs w:val="28"/>
          <w:rtl/>
        </w:rPr>
        <w:t xml:space="preserve"> </w:t>
      </w:r>
    </w:p>
    <w:p w:rsidR="00440E59" w:rsidRDefault="00440E59" w:rsidP="00440E59">
      <w:pPr>
        <w:jc w:val="both"/>
        <w:rPr>
          <w:rFonts w:ascii="Segoe UI" w:hAnsi="Segoe UI" w:cs="Segoe UI"/>
          <w:sz w:val="28"/>
          <w:szCs w:val="28"/>
          <w:rtl/>
        </w:rPr>
      </w:pPr>
      <w:r>
        <w:rPr>
          <w:rFonts w:ascii="Segoe UI" w:hAnsi="Segoe UI" w:cs="Segoe UI" w:hint="cs"/>
          <w:sz w:val="28"/>
          <w:szCs w:val="28"/>
          <w:rtl/>
        </w:rPr>
        <w:t>تعتبر هذه النظرية من النظريات السياسية المفسِرة لوجود السلطة</w:t>
      </w:r>
      <w:r w:rsidR="00A41207">
        <w:rPr>
          <w:rFonts w:ascii="Segoe UI" w:hAnsi="Segoe UI" w:cs="Segoe UI" w:hint="cs"/>
          <w:sz w:val="28"/>
          <w:szCs w:val="28"/>
          <w:rtl/>
        </w:rPr>
        <w:t xml:space="preserve"> ومص</w:t>
      </w:r>
      <w:r>
        <w:rPr>
          <w:rFonts w:ascii="Segoe UI" w:hAnsi="Segoe UI" w:cs="Segoe UI" w:hint="cs"/>
          <w:sz w:val="28"/>
          <w:szCs w:val="28"/>
          <w:rtl/>
        </w:rPr>
        <w:t xml:space="preserve">درها فبالإضافة لها </w:t>
      </w:r>
      <w:proofErr w:type="gramStart"/>
      <w:r>
        <w:rPr>
          <w:rFonts w:ascii="Segoe UI" w:hAnsi="Segoe UI" w:cs="Segoe UI" w:hint="cs"/>
          <w:sz w:val="28"/>
          <w:szCs w:val="28"/>
          <w:rtl/>
        </w:rPr>
        <w:t>توجد :</w:t>
      </w:r>
      <w:proofErr w:type="gramEnd"/>
      <w:r>
        <w:rPr>
          <w:rFonts w:ascii="Segoe UI" w:hAnsi="Segoe UI" w:cs="Segoe UI" w:hint="cs"/>
          <w:sz w:val="28"/>
          <w:szCs w:val="28"/>
          <w:rtl/>
        </w:rPr>
        <w:t>نظرية القوة ،النظرية الدينية ،نظرية العقد الاجتماعي ،النظرية الماركسية ،والنظرية الديمقراطية ،ومع تطور الأنظمة والحياة السياسية كانت هذه النظريات تتداخل مع بعضها البعض .</w:t>
      </w:r>
    </w:p>
    <w:p w:rsidR="00A41207" w:rsidRDefault="00440E59" w:rsidP="002516C0">
      <w:pPr>
        <w:jc w:val="both"/>
        <w:rPr>
          <w:rFonts w:ascii="Segoe UI" w:hAnsi="Segoe UI" w:cs="Segoe UI"/>
          <w:sz w:val="28"/>
          <w:szCs w:val="28"/>
          <w:rtl/>
        </w:rPr>
      </w:pPr>
      <w:r>
        <w:rPr>
          <w:rFonts w:ascii="Segoe UI" w:hAnsi="Segoe UI" w:cs="Segoe UI" w:hint="cs"/>
          <w:sz w:val="28"/>
          <w:szCs w:val="28"/>
          <w:rtl/>
        </w:rPr>
        <w:t xml:space="preserve"> </w:t>
      </w:r>
      <w:r w:rsidR="00A41207">
        <w:rPr>
          <w:rFonts w:ascii="Segoe UI" w:hAnsi="Segoe UI" w:cs="Segoe UI" w:hint="cs"/>
          <w:sz w:val="28"/>
          <w:szCs w:val="28"/>
          <w:rtl/>
        </w:rPr>
        <w:t xml:space="preserve">كان </w:t>
      </w:r>
      <w:r w:rsidR="002516C0">
        <w:rPr>
          <w:rFonts w:ascii="Segoe UI" w:hAnsi="Segoe UI" w:cs="Segoe UI" w:hint="cs"/>
          <w:sz w:val="28"/>
          <w:szCs w:val="28"/>
          <w:rtl/>
        </w:rPr>
        <w:t>المفكر</w:t>
      </w:r>
      <w:r w:rsidR="00A41207">
        <w:rPr>
          <w:rFonts w:ascii="Segoe UI" w:hAnsi="Segoe UI" w:cs="Segoe UI" w:hint="cs"/>
          <w:sz w:val="28"/>
          <w:szCs w:val="28"/>
          <w:rtl/>
        </w:rPr>
        <w:t xml:space="preserve"> </w:t>
      </w:r>
      <w:proofErr w:type="spellStart"/>
      <w:r w:rsidR="00A41207">
        <w:rPr>
          <w:rFonts w:ascii="Segoe UI" w:hAnsi="Segoe UI" w:cs="Segoe UI" w:hint="cs"/>
          <w:sz w:val="28"/>
          <w:szCs w:val="28"/>
          <w:rtl/>
        </w:rPr>
        <w:t>السسيولوجي</w:t>
      </w:r>
      <w:proofErr w:type="spellEnd"/>
      <w:r w:rsidR="00A41207">
        <w:rPr>
          <w:rFonts w:ascii="Segoe UI" w:hAnsi="Segoe UI" w:cs="Segoe UI" w:hint="cs"/>
          <w:sz w:val="28"/>
          <w:szCs w:val="28"/>
          <w:rtl/>
        </w:rPr>
        <w:t xml:space="preserve"> والاقتصادي الامريكي ماكس فيبر  أول من كتب عن هذه النظرية معر</w:t>
      </w:r>
      <w:r w:rsidR="00BC5EE0">
        <w:rPr>
          <w:rFonts w:ascii="Segoe UI" w:hAnsi="Segoe UI" w:cs="Segoe UI" w:hint="cs"/>
          <w:sz w:val="28"/>
          <w:szCs w:val="28"/>
          <w:rtl/>
        </w:rPr>
        <w:t>ِ</w:t>
      </w:r>
      <w:r w:rsidR="00A41207">
        <w:rPr>
          <w:rFonts w:ascii="Segoe UI" w:hAnsi="Segoe UI" w:cs="Segoe UI" w:hint="cs"/>
          <w:sz w:val="28"/>
          <w:szCs w:val="28"/>
          <w:rtl/>
        </w:rPr>
        <w:t xml:space="preserve">فا القائد الكاريزمي بأنه من يتوفر على قدرات فوق عادية </w:t>
      </w:r>
      <w:proofErr w:type="spellStart"/>
      <w:r w:rsidR="00A41207">
        <w:rPr>
          <w:rFonts w:ascii="Segoe UI" w:hAnsi="Segoe UI" w:cs="Segoe UI" w:hint="cs"/>
          <w:sz w:val="28"/>
          <w:szCs w:val="28"/>
          <w:rtl/>
        </w:rPr>
        <w:t>وفوق</w:t>
      </w:r>
      <w:proofErr w:type="spellEnd"/>
      <w:r w:rsidR="00A41207">
        <w:rPr>
          <w:rFonts w:ascii="Segoe UI" w:hAnsi="Segoe UI" w:cs="Segoe UI" w:hint="cs"/>
          <w:sz w:val="28"/>
          <w:szCs w:val="28"/>
          <w:rtl/>
        </w:rPr>
        <w:t xml:space="preserve"> طبيعية أو يعتقد الشعب أنه كذلك </w:t>
      </w:r>
      <w:r w:rsidR="00BC5EE0">
        <w:rPr>
          <w:rFonts w:ascii="Segoe UI" w:hAnsi="Segoe UI" w:cs="Segoe UI" w:hint="cs"/>
          <w:sz w:val="28"/>
          <w:szCs w:val="28"/>
          <w:rtl/>
        </w:rPr>
        <w:t>وله قدرة كبيرة على التواصل مباشرة مع الجماهير وكسب ولائها ،</w:t>
      </w:r>
      <w:r w:rsidR="00A41207">
        <w:rPr>
          <w:rFonts w:ascii="Segoe UI" w:hAnsi="Segoe UI" w:cs="Segoe UI" w:hint="cs"/>
          <w:sz w:val="28"/>
          <w:szCs w:val="28"/>
          <w:rtl/>
        </w:rPr>
        <w:t>ويلعب الاتباع وبطانة الزعيم أو النخب السياسية والعسكرية والاقتصادية  دورا في ترويج هذه الصورة عن القائد</w:t>
      </w:r>
      <w:r w:rsidR="007E40B1">
        <w:rPr>
          <w:rFonts w:ascii="Segoe UI" w:hAnsi="Segoe UI" w:cs="Segoe UI" w:hint="cs"/>
          <w:sz w:val="28"/>
          <w:szCs w:val="28"/>
          <w:rtl/>
        </w:rPr>
        <w:t xml:space="preserve"> ،وغالبا ما تنتشر هذه النظرية في المجتمعات والثقافات التقليدية كالعالم العربي ودول الجنوب ،ولكن حتى دول متحضرة وديمقراطية اليوم عايشت تطبيقات لهذه النظرية </w:t>
      </w:r>
      <w:r w:rsidR="00093D62">
        <w:rPr>
          <w:rFonts w:ascii="Segoe UI" w:hAnsi="Segoe UI" w:cs="Segoe UI" w:hint="cs"/>
          <w:sz w:val="28"/>
          <w:szCs w:val="28"/>
          <w:rtl/>
        </w:rPr>
        <w:t xml:space="preserve">في بعض مراجلها التاريخية </w:t>
      </w:r>
      <w:r w:rsidR="00A41207">
        <w:rPr>
          <w:rFonts w:ascii="Segoe UI" w:hAnsi="Segoe UI" w:cs="Segoe UI" w:hint="cs"/>
          <w:sz w:val="28"/>
          <w:szCs w:val="28"/>
          <w:rtl/>
        </w:rPr>
        <w:t xml:space="preserve"> . </w:t>
      </w:r>
    </w:p>
    <w:p w:rsidR="006F649F" w:rsidRDefault="00A41207" w:rsidP="00A41207">
      <w:pPr>
        <w:jc w:val="both"/>
        <w:rPr>
          <w:rFonts w:ascii="Segoe UI" w:hAnsi="Segoe UI" w:cs="Segoe UI"/>
          <w:sz w:val="28"/>
          <w:szCs w:val="28"/>
          <w:rtl/>
        </w:rPr>
      </w:pPr>
      <w:r>
        <w:rPr>
          <w:rFonts w:ascii="Segoe UI" w:hAnsi="Segoe UI" w:cs="Segoe UI" w:hint="cs"/>
          <w:sz w:val="28"/>
          <w:szCs w:val="28"/>
          <w:rtl/>
        </w:rPr>
        <w:t>في التطبيق العملي لهذه ال</w:t>
      </w:r>
      <w:r w:rsidR="006F649F">
        <w:rPr>
          <w:rFonts w:ascii="Segoe UI" w:hAnsi="Segoe UI" w:cs="Segoe UI" w:hint="cs"/>
          <w:sz w:val="28"/>
          <w:szCs w:val="28"/>
          <w:rtl/>
        </w:rPr>
        <w:t>نظرية</w:t>
      </w:r>
      <w:r w:rsidR="00440E59">
        <w:rPr>
          <w:rFonts w:ascii="Segoe UI" w:hAnsi="Segoe UI" w:cs="Segoe UI" w:hint="cs"/>
          <w:sz w:val="28"/>
          <w:szCs w:val="28"/>
          <w:rtl/>
        </w:rPr>
        <w:t xml:space="preserve"> </w:t>
      </w:r>
      <w:r>
        <w:rPr>
          <w:rFonts w:ascii="Segoe UI" w:hAnsi="Segoe UI" w:cs="Segoe UI" w:hint="cs"/>
          <w:sz w:val="28"/>
          <w:szCs w:val="28"/>
          <w:rtl/>
        </w:rPr>
        <w:t>تجري عملية</w:t>
      </w:r>
      <w:r w:rsidR="006F649F">
        <w:rPr>
          <w:rFonts w:ascii="Segoe UI" w:hAnsi="Segoe UI" w:cs="Segoe UI" w:hint="cs"/>
          <w:sz w:val="28"/>
          <w:szCs w:val="28"/>
          <w:rtl/>
        </w:rPr>
        <w:t xml:space="preserve"> ربط مصير الشعب بشخص الزعيم والقائد الوحيد والأوحد </w:t>
      </w:r>
      <w:r>
        <w:rPr>
          <w:rFonts w:ascii="Segoe UI" w:hAnsi="Segoe UI" w:cs="Segoe UI" w:hint="cs"/>
          <w:sz w:val="28"/>
          <w:szCs w:val="28"/>
          <w:rtl/>
        </w:rPr>
        <w:t>القادر على حل كل مشاكل الشعب ومواجهة التهديدات الخارجية ،</w:t>
      </w:r>
      <w:r w:rsidR="006F649F">
        <w:rPr>
          <w:rFonts w:ascii="Segoe UI" w:hAnsi="Segoe UI" w:cs="Segoe UI" w:hint="cs"/>
          <w:sz w:val="28"/>
          <w:szCs w:val="28"/>
          <w:rtl/>
        </w:rPr>
        <w:t xml:space="preserve">دون الأخذ بعين الاعتبار تقلب الأحوال أو اعتبارات التقدم بالعمر أو المرض أو قدراته </w:t>
      </w:r>
      <w:proofErr w:type="spellStart"/>
      <w:r w:rsidR="006F649F">
        <w:rPr>
          <w:rFonts w:ascii="Segoe UI" w:hAnsi="Segoe UI" w:cs="Segoe UI" w:hint="cs"/>
          <w:sz w:val="28"/>
          <w:szCs w:val="28"/>
          <w:rtl/>
        </w:rPr>
        <w:t>الحقيقية</w:t>
      </w:r>
      <w:proofErr w:type="spellEnd"/>
      <w:r w:rsidR="006F649F">
        <w:rPr>
          <w:rFonts w:ascii="Segoe UI" w:hAnsi="Segoe UI" w:cs="Segoe UI" w:hint="cs"/>
          <w:sz w:val="28"/>
          <w:szCs w:val="28"/>
          <w:rtl/>
        </w:rPr>
        <w:t xml:space="preserve"> ،كما أنها تُهين الشعب وتقلل من إمكاناته وقدراته ،أيضا تعتبر الشعب مجرد جموع جاهلة أو ضعيفة لا تعرف مصالحها ،فالشعب مجرد أداة تُسخر لخدمة الزعيم وتنفيذ أفكاره التي لا يأتيها الباطل ،وفي حالة وجود مؤسسات منتخ</w:t>
      </w:r>
      <w:r>
        <w:rPr>
          <w:rFonts w:ascii="Segoe UI" w:hAnsi="Segoe UI" w:cs="Segoe UI" w:hint="cs"/>
          <w:sz w:val="28"/>
          <w:szCs w:val="28"/>
          <w:rtl/>
        </w:rPr>
        <w:t>َ</w:t>
      </w:r>
      <w:r w:rsidR="006F649F">
        <w:rPr>
          <w:rFonts w:ascii="Segoe UI" w:hAnsi="Segoe UI" w:cs="Segoe UI" w:hint="cs"/>
          <w:sz w:val="28"/>
          <w:szCs w:val="28"/>
          <w:rtl/>
        </w:rPr>
        <w:t>بة أو معي</w:t>
      </w:r>
      <w:r>
        <w:rPr>
          <w:rFonts w:ascii="Segoe UI" w:hAnsi="Segoe UI" w:cs="Segoe UI" w:hint="cs"/>
          <w:sz w:val="28"/>
          <w:szCs w:val="28"/>
          <w:rtl/>
        </w:rPr>
        <w:t>َ</w:t>
      </w:r>
      <w:r w:rsidR="006F649F">
        <w:rPr>
          <w:rFonts w:ascii="Segoe UI" w:hAnsi="Segoe UI" w:cs="Segoe UI" w:hint="cs"/>
          <w:sz w:val="28"/>
          <w:szCs w:val="28"/>
          <w:rtl/>
        </w:rPr>
        <w:t>نة كمجلس تشريعي مثلا فوجودها يكون شكليا لأنه لا توجد سلطة فوق سلطة الزعيم .</w:t>
      </w:r>
    </w:p>
    <w:p w:rsidR="006F649F" w:rsidRDefault="006F649F" w:rsidP="006F649F">
      <w:pPr>
        <w:jc w:val="both"/>
        <w:rPr>
          <w:rFonts w:ascii="Segoe UI" w:hAnsi="Segoe UI" w:cs="Segoe UI"/>
          <w:sz w:val="28"/>
          <w:szCs w:val="28"/>
          <w:rtl/>
        </w:rPr>
      </w:pPr>
      <w:r>
        <w:rPr>
          <w:rFonts w:ascii="Segoe UI" w:hAnsi="Segoe UI" w:cs="Segoe UI" w:hint="cs"/>
          <w:sz w:val="28"/>
          <w:szCs w:val="28"/>
          <w:rtl/>
        </w:rPr>
        <w:t xml:space="preserve"> حتى عندما يزج الزعيم الشعب والدولة في حروب وصراعات تؤدي لضحايا ودمار للبلاد ،فالفضل يعود للزعيم في حالة الانتصار وليس للشعب الذي </w:t>
      </w:r>
      <w:r>
        <w:rPr>
          <w:rFonts w:ascii="Segoe UI" w:hAnsi="Segoe UI" w:cs="Segoe UI" w:hint="cs"/>
          <w:sz w:val="28"/>
          <w:szCs w:val="28"/>
          <w:rtl/>
        </w:rPr>
        <w:lastRenderedPageBreak/>
        <w:t>عليه أن يخرج في مظاهرات ومسيرات تمجد الزعيم وتشكره على انتصاراته ،أما في حالة الهزائم والنكسات فالخطأ ليس خطأ الزعيم بل تقصير من الشعب أو نتيجة تآمر خارجي !!.</w:t>
      </w:r>
    </w:p>
    <w:p w:rsidR="006F649F" w:rsidRDefault="006F649F" w:rsidP="006F649F">
      <w:pPr>
        <w:jc w:val="both"/>
        <w:rPr>
          <w:rFonts w:ascii="Segoe UI" w:hAnsi="Segoe UI" w:cs="Segoe UI"/>
          <w:sz w:val="28"/>
          <w:szCs w:val="28"/>
          <w:rtl/>
        </w:rPr>
      </w:pPr>
      <w:r>
        <w:rPr>
          <w:rFonts w:ascii="Segoe UI" w:hAnsi="Segoe UI" w:cs="Segoe UI" w:hint="cs"/>
          <w:sz w:val="28"/>
          <w:szCs w:val="28"/>
          <w:rtl/>
        </w:rPr>
        <w:t xml:space="preserve">     تستمر الطبقة السياسية الحاكمة متمسكة بشخص الزعيم وتنظِّر له ،ليس لأنه بالفعل شخصية كاريزمي</w:t>
      </w:r>
      <w:r>
        <w:rPr>
          <w:rFonts w:ascii="Segoe UI" w:hAnsi="Segoe UI" w:cs="Segoe UI" w:hint="eastAsia"/>
          <w:sz w:val="28"/>
          <w:szCs w:val="28"/>
          <w:rtl/>
        </w:rPr>
        <w:t>ة</w:t>
      </w:r>
      <w:r>
        <w:rPr>
          <w:rFonts w:ascii="Segoe UI" w:hAnsi="Segoe UI" w:cs="Segoe UI" w:hint="cs"/>
          <w:sz w:val="28"/>
          <w:szCs w:val="28"/>
          <w:rtl/>
        </w:rPr>
        <w:t xml:space="preserve"> يتوفر على قدرات خارقة أو له من القدرة ما يمكنه من الإحاطة بالأمور وتوجيها لخدمة الوطن</w:t>
      </w:r>
      <w:r w:rsidRPr="000377BF">
        <w:rPr>
          <w:rFonts w:ascii="Segoe UI" w:hAnsi="Segoe UI" w:cs="Segoe UI" w:hint="cs"/>
          <w:sz w:val="28"/>
          <w:szCs w:val="28"/>
          <w:rtl/>
        </w:rPr>
        <w:t xml:space="preserve"> </w:t>
      </w:r>
      <w:r>
        <w:rPr>
          <w:rFonts w:ascii="Segoe UI" w:hAnsi="Segoe UI" w:cs="Segoe UI" w:hint="cs"/>
          <w:sz w:val="28"/>
          <w:szCs w:val="28"/>
          <w:rtl/>
        </w:rPr>
        <w:t>وهو ما لا يتوفر لأي مواطن أو مسئول آخر ،بل لأن الطبقة السياسية تستغل في البداية رمزية الزعيم وتاريخه النضالي وحضوره الدولي حتى تستمر في مواقعها المريحة والحكم باسمه وتحت رايته وتغطي على فسادها بالزعم أنها تنفذ تعليمات الرئيس القائد الملهم ،ويصبح الأمر مريحا أكثر للطبقة السياسية مع تقدم الرئيس بالسن حيث توظف عدم قدرته على متابعة كل الملفات لتهيمن على مجمل الحياة السياسية وتقوم بتصفية خصومها ومنافسيها من الوطنيين الصادقين وخصوصا من كان منهم مقربا للرئيس .</w:t>
      </w:r>
    </w:p>
    <w:p w:rsidR="006F649F" w:rsidRDefault="006F649F" w:rsidP="006F649F">
      <w:pPr>
        <w:jc w:val="both"/>
        <w:rPr>
          <w:rFonts w:ascii="Segoe UI" w:hAnsi="Segoe UI" w:cs="Segoe UI"/>
          <w:sz w:val="28"/>
          <w:szCs w:val="28"/>
          <w:rtl/>
        </w:rPr>
      </w:pPr>
      <w:r>
        <w:rPr>
          <w:rFonts w:ascii="Segoe UI" w:hAnsi="Segoe UI" w:cs="Segoe UI" w:hint="cs"/>
          <w:sz w:val="28"/>
          <w:szCs w:val="28"/>
          <w:rtl/>
        </w:rPr>
        <w:t>أحياناً يحدث توافق ما بين الزعيم والطبقة السياسية ،إما لأن الزعيم في بداية عهده يكون بالفعل محبوبا من الشعب وقادرا على الانجاز الوطني ويكون الشعب منبهرا بالشعارات الكبيرة التي يرددها كما أن احترامهم وتقديرهم له يمنعهم من التفكير بغيره ،أو خوفا منه عندما يكون حازما وغالبية القيادات الكاريزمية كانت قوية ومستبدة  ،أو لأن شكلاً من التواطؤ والتوافق تم بين هذا الزعيم والطبقة السياسية لتقاسم مغانم السلطة بحيث تواصل الطبقة السياسية تمجيد الزعيم وتوفير ظروف مناسبة لحكمه والسكوت عن تجاوزاته من خلال تحكمها بالأجهزة الأمنية والماكينة الإعلامية والمصادر المالية في السلطة ،في مقابل صمت الزعيم عن فساد هذه الطبقة ،صمت العاجز والمغلوب على أمره أو صمت الفاسد والمتواطئ .</w:t>
      </w:r>
    </w:p>
    <w:p w:rsidR="00440E59" w:rsidRDefault="006F649F" w:rsidP="00440E59">
      <w:pPr>
        <w:jc w:val="both"/>
        <w:rPr>
          <w:rFonts w:ascii="Segoe UI" w:hAnsi="Segoe UI" w:cs="Segoe UI"/>
          <w:sz w:val="28"/>
          <w:szCs w:val="28"/>
          <w:rtl/>
        </w:rPr>
      </w:pPr>
      <w:r>
        <w:rPr>
          <w:rFonts w:ascii="Segoe UI" w:hAnsi="Segoe UI" w:cs="Segoe UI" w:hint="cs"/>
          <w:sz w:val="28"/>
          <w:szCs w:val="28"/>
          <w:rtl/>
        </w:rPr>
        <w:t xml:space="preserve">تستمر هذه العلاقة إلى أن تسوء الأمور في البلاد اقتصاديا واجتماعيا  ويتزايد الفقر والفوضى الأمنية وافتضاح فساد الطبقة السياسية ،فينفذ صبر الشعب وهو يرى تزايد الفجوة بين الشعارات المرفوعة وواقع حال البلاد والعباد فينفجر وتحدث الثورة أو تلوح نُذرها ،آنذاك فإن هذه الطبقة السياسية تنقلب على الزعيم بسرعة </w:t>
      </w:r>
      <w:proofErr w:type="spellStart"/>
      <w:r>
        <w:rPr>
          <w:rFonts w:ascii="Segoe UI" w:hAnsi="Segoe UI" w:cs="Segoe UI" w:hint="cs"/>
          <w:sz w:val="28"/>
          <w:szCs w:val="28"/>
          <w:rtl/>
        </w:rPr>
        <w:t>وتشتغل</w:t>
      </w:r>
      <w:proofErr w:type="spellEnd"/>
      <w:r>
        <w:rPr>
          <w:rFonts w:ascii="Segoe UI" w:hAnsi="Segoe UI" w:cs="Segoe UI" w:hint="cs"/>
          <w:sz w:val="28"/>
          <w:szCs w:val="28"/>
          <w:rtl/>
        </w:rPr>
        <w:t xml:space="preserve"> ماكينتها الإعلامية لتشويه صورة الزعيم الملهم والتاريخي ليتحول لاستبدادي ودكتاتوري </w:t>
      </w:r>
      <w:proofErr w:type="spellStart"/>
      <w:r>
        <w:rPr>
          <w:rFonts w:ascii="Segoe UI" w:hAnsi="Segoe UI" w:cs="Segoe UI" w:hint="cs"/>
          <w:sz w:val="28"/>
          <w:szCs w:val="28"/>
          <w:rtl/>
        </w:rPr>
        <w:t>،</w:t>
      </w:r>
      <w:proofErr w:type="spellEnd"/>
      <w:r>
        <w:rPr>
          <w:rFonts w:ascii="Segoe UI" w:hAnsi="Segoe UI" w:cs="Segoe UI" w:hint="cs"/>
          <w:sz w:val="28"/>
          <w:szCs w:val="28"/>
          <w:rtl/>
        </w:rPr>
        <w:t xml:space="preserve"> وتعمل على تبرئة نفسها بالزعم أنها مجرد منفذة للتعليمات وتُحَمِل الزعيم كل المسؤولية وتتركه لمصيره الأسود ليكون كبش فداء وضحية هذه الطبقة السياسية . </w:t>
      </w:r>
    </w:p>
    <w:p w:rsidR="006F649F" w:rsidRDefault="006F649F" w:rsidP="006F649F">
      <w:pPr>
        <w:jc w:val="both"/>
        <w:rPr>
          <w:rFonts w:ascii="Segoe UI" w:hAnsi="Segoe UI" w:cs="Segoe UI"/>
          <w:sz w:val="28"/>
          <w:szCs w:val="28"/>
          <w:rtl/>
        </w:rPr>
      </w:pPr>
      <w:r>
        <w:rPr>
          <w:rFonts w:ascii="Segoe UI" w:hAnsi="Segoe UI" w:cs="Segoe UI" w:hint="cs"/>
          <w:sz w:val="28"/>
          <w:szCs w:val="28"/>
          <w:rtl/>
        </w:rPr>
        <w:lastRenderedPageBreak/>
        <w:t>في حالات التحرر الوطني يمكن تًقبل فكرة القيادة الكاريزمية ما دام الزعيم يقود حركة تحرر وطني ،ولكن عندما تُنجز حركة التحرر الوطني أهدافها وتنال البلاد الاستقلال ،أو تتحول حركة التحرر إلى سلطة وحكومة في ظل الاحتلال كما هو الأمر في فلسطين ،فإن الأمر يحتاج لإعمال مبدأ الفصل بين السلطات الثلاث :التنفيذية والتشريعية والقضائية أيضا يحتاج للفصل بين الرئاسات وإعادة توزيع المناصب القيادية وآلية الوصول لها .</w:t>
      </w:r>
    </w:p>
    <w:p w:rsidR="00314767" w:rsidRDefault="00BB7BF7" w:rsidP="00372E46">
      <w:pPr>
        <w:jc w:val="both"/>
        <w:rPr>
          <w:rFonts w:ascii="Segoe UI" w:hAnsi="Segoe UI" w:cs="Segoe UI"/>
          <w:sz w:val="28"/>
          <w:szCs w:val="28"/>
        </w:rPr>
      </w:pPr>
      <w:hyperlink r:id="rId4" w:history="1">
        <w:r w:rsidR="00314767" w:rsidRPr="00E23A8C">
          <w:rPr>
            <w:rStyle w:val="Hyperlink"/>
            <w:rFonts w:ascii="Segoe UI" w:hAnsi="Segoe UI" w:cs="Segoe UI"/>
            <w:sz w:val="28"/>
            <w:szCs w:val="28"/>
          </w:rPr>
          <w:t>Ibrahemibrach1@gmail.com</w:t>
        </w:r>
      </w:hyperlink>
    </w:p>
    <w:p w:rsidR="00314767" w:rsidRDefault="00314767" w:rsidP="00372E46">
      <w:pPr>
        <w:jc w:val="both"/>
        <w:rPr>
          <w:rFonts w:ascii="Segoe UI" w:hAnsi="Segoe UI" w:cs="Segoe UI"/>
          <w:sz w:val="28"/>
          <w:szCs w:val="28"/>
        </w:rPr>
      </w:pPr>
    </w:p>
    <w:p w:rsidR="00372E46" w:rsidRDefault="00372E46" w:rsidP="00372E46">
      <w:pPr>
        <w:jc w:val="both"/>
        <w:rPr>
          <w:rFonts w:ascii="Segoe UI" w:hAnsi="Segoe UI" w:cs="Segoe UI"/>
          <w:sz w:val="28"/>
          <w:szCs w:val="28"/>
          <w:rtl/>
        </w:rPr>
      </w:pPr>
    </w:p>
    <w:p w:rsidR="002D18A7" w:rsidRDefault="002D18A7"/>
    <w:sectPr w:rsidR="002D18A7" w:rsidSect="00D16CE3">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compat/>
  <w:rsids>
    <w:rsidRoot w:val="00372E46"/>
    <w:rsid w:val="00057074"/>
    <w:rsid w:val="00093D62"/>
    <w:rsid w:val="002516C0"/>
    <w:rsid w:val="002D18A7"/>
    <w:rsid w:val="00314767"/>
    <w:rsid w:val="00372E46"/>
    <w:rsid w:val="00377F2B"/>
    <w:rsid w:val="00392AA7"/>
    <w:rsid w:val="00440E59"/>
    <w:rsid w:val="004508C9"/>
    <w:rsid w:val="006F649F"/>
    <w:rsid w:val="007E40B1"/>
    <w:rsid w:val="009E647A"/>
    <w:rsid w:val="00A41207"/>
    <w:rsid w:val="00AE2903"/>
    <w:rsid w:val="00BB7BF7"/>
    <w:rsid w:val="00BC5EE0"/>
    <w:rsid w:val="00C40DDC"/>
    <w:rsid w:val="00D16CE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E46"/>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31476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brahemibrach1@gmail.com"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376</TotalTime>
  <Pages>3</Pages>
  <Words>636</Words>
  <Characters>3627</Characters>
  <Application>Microsoft Office Word</Application>
  <DocSecurity>0</DocSecurity>
  <Lines>30</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home</dc:creator>
  <cp:keywords/>
  <dc:description/>
  <cp:lastModifiedBy>pc home</cp:lastModifiedBy>
  <cp:revision>7</cp:revision>
  <dcterms:created xsi:type="dcterms:W3CDTF">2019-11-28T08:28:00Z</dcterms:created>
  <dcterms:modified xsi:type="dcterms:W3CDTF">2019-11-30T15:12:00Z</dcterms:modified>
</cp:coreProperties>
</file>