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9F4" w:rsidRPr="00746F88" w:rsidRDefault="00746F88">
      <w:pPr>
        <w:rPr>
          <w:rFonts w:ascii="Segoe UI" w:hAnsi="Segoe UI" w:cs="Segoe UI"/>
          <w:sz w:val="28"/>
          <w:szCs w:val="28"/>
          <w:rtl/>
        </w:rPr>
      </w:pPr>
      <w:proofErr w:type="spellStart"/>
      <w:r w:rsidRPr="00746F88">
        <w:rPr>
          <w:rFonts w:ascii="Segoe UI" w:hAnsi="Segoe UI" w:cs="Segoe UI"/>
          <w:sz w:val="28"/>
          <w:szCs w:val="28"/>
          <w:rtl/>
        </w:rPr>
        <w:t>د/</w:t>
      </w:r>
      <w:proofErr w:type="spellEnd"/>
      <w:r w:rsidRPr="00746F88">
        <w:rPr>
          <w:rFonts w:ascii="Segoe UI" w:hAnsi="Segoe UI" w:cs="Segoe UI"/>
          <w:sz w:val="28"/>
          <w:szCs w:val="28"/>
          <w:rtl/>
        </w:rPr>
        <w:t xml:space="preserve"> إبراهيم ابراش </w:t>
      </w:r>
    </w:p>
    <w:p w:rsidR="00ED2C61" w:rsidRDefault="00ED2C61" w:rsidP="00746F88">
      <w:pPr>
        <w:jc w:val="center"/>
        <w:rPr>
          <w:rFonts w:ascii="Segoe UI" w:hAnsi="Segoe UI" w:cs="Segoe UI"/>
          <w:sz w:val="28"/>
          <w:szCs w:val="28"/>
        </w:rPr>
      </w:pPr>
      <w:r>
        <w:rPr>
          <w:rFonts w:ascii="Segoe UI" w:hAnsi="Segoe UI" w:cs="Segoe UI" w:hint="cs"/>
          <w:sz w:val="28"/>
          <w:szCs w:val="28"/>
          <w:rtl/>
        </w:rPr>
        <w:t xml:space="preserve">لماذا يتعثر المشروع الوطني الفلسطيني ويتقدم المشروع الصهيوني </w:t>
      </w:r>
      <w:proofErr w:type="spellStart"/>
      <w:r>
        <w:rPr>
          <w:rFonts w:ascii="Segoe UI" w:hAnsi="Segoe UI" w:cs="Segoe UI" w:hint="cs"/>
          <w:sz w:val="28"/>
          <w:szCs w:val="28"/>
          <w:rtl/>
        </w:rPr>
        <w:t>؟</w:t>
      </w:r>
      <w:proofErr w:type="spellEnd"/>
    </w:p>
    <w:p w:rsidR="00E85217" w:rsidRDefault="00E85217" w:rsidP="008470F2">
      <w:pPr>
        <w:jc w:val="both"/>
        <w:rPr>
          <w:rFonts w:ascii="Segoe UI" w:hAnsi="Segoe UI" w:cs="Segoe UI"/>
          <w:sz w:val="28"/>
          <w:szCs w:val="28"/>
          <w:rtl/>
        </w:rPr>
      </w:pPr>
      <w:r>
        <w:rPr>
          <w:rFonts w:ascii="Segoe UI" w:hAnsi="Segoe UI" w:cs="Segoe UI" w:hint="cs"/>
          <w:sz w:val="28"/>
          <w:szCs w:val="28"/>
          <w:rtl/>
        </w:rPr>
        <w:t>إن كان الاتكاء على التاريخ وعلى الرموز الوطنية</w:t>
      </w:r>
      <w:r w:rsidR="00FB4C4C">
        <w:rPr>
          <w:rFonts w:ascii="Segoe UI" w:hAnsi="Segoe UI" w:cs="Segoe UI" w:hint="cs"/>
          <w:sz w:val="28"/>
          <w:szCs w:val="28"/>
          <w:rtl/>
        </w:rPr>
        <w:t xml:space="preserve"> الفلسطينية</w:t>
      </w:r>
      <w:r>
        <w:rPr>
          <w:rFonts w:ascii="Segoe UI" w:hAnsi="Segoe UI" w:cs="Segoe UI" w:hint="cs"/>
          <w:sz w:val="28"/>
          <w:szCs w:val="28"/>
          <w:rtl/>
        </w:rPr>
        <w:t xml:space="preserve"> كوسيلة لإخفاء العجز والفشل أمر</w:t>
      </w:r>
      <w:r w:rsidR="00FB4C4C">
        <w:rPr>
          <w:rFonts w:ascii="Segoe UI" w:hAnsi="Segoe UI" w:cs="Segoe UI" w:hint="cs"/>
          <w:sz w:val="28"/>
          <w:szCs w:val="28"/>
          <w:rtl/>
        </w:rPr>
        <w:t>ا</w:t>
      </w:r>
      <w:r>
        <w:rPr>
          <w:rFonts w:ascii="Segoe UI" w:hAnsi="Segoe UI" w:cs="Segoe UI" w:hint="cs"/>
          <w:sz w:val="28"/>
          <w:szCs w:val="28"/>
          <w:rtl/>
        </w:rPr>
        <w:t xml:space="preserve"> مرفوض</w:t>
      </w:r>
      <w:r w:rsidR="00FB4C4C">
        <w:rPr>
          <w:rFonts w:ascii="Segoe UI" w:hAnsi="Segoe UI" w:cs="Segoe UI" w:hint="cs"/>
          <w:sz w:val="28"/>
          <w:szCs w:val="28"/>
          <w:rtl/>
        </w:rPr>
        <w:t>ا</w:t>
      </w:r>
      <w:r>
        <w:rPr>
          <w:rFonts w:ascii="Segoe UI" w:hAnsi="Segoe UI" w:cs="Segoe UI" w:hint="cs"/>
          <w:sz w:val="28"/>
          <w:szCs w:val="28"/>
          <w:rtl/>
        </w:rPr>
        <w:t xml:space="preserve"> لأن ا</w:t>
      </w:r>
      <w:r w:rsidR="00FB4C4C">
        <w:rPr>
          <w:rFonts w:ascii="Segoe UI" w:hAnsi="Segoe UI" w:cs="Segoe UI" w:hint="cs"/>
          <w:sz w:val="28"/>
          <w:szCs w:val="28"/>
          <w:rtl/>
        </w:rPr>
        <w:t>لتاريخ لا يمنح شرعية لحزب أ</w:t>
      </w:r>
      <w:r>
        <w:rPr>
          <w:rFonts w:ascii="Segoe UI" w:hAnsi="Segoe UI" w:cs="Segoe UI" w:hint="cs"/>
          <w:sz w:val="28"/>
          <w:szCs w:val="28"/>
          <w:rtl/>
        </w:rPr>
        <w:t xml:space="preserve">و شخص </w:t>
      </w:r>
      <w:r w:rsidR="00532FA7">
        <w:rPr>
          <w:rFonts w:ascii="Segoe UI" w:hAnsi="Segoe UI" w:cs="Segoe UI" w:hint="cs"/>
          <w:sz w:val="28"/>
          <w:szCs w:val="28"/>
          <w:rtl/>
        </w:rPr>
        <w:t xml:space="preserve">أو نظام سياسي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فإن التنكر للتاريخ الوطني ورموزه نتيجة لحالة </w:t>
      </w:r>
      <w:r w:rsidR="00FB4C4C">
        <w:rPr>
          <w:rFonts w:ascii="Segoe UI" w:hAnsi="Segoe UI" w:cs="Segoe UI" w:hint="cs"/>
          <w:sz w:val="28"/>
          <w:szCs w:val="28"/>
          <w:rtl/>
        </w:rPr>
        <w:t>إحباط ويأس عن التعامل مع الواقع أو مق</w:t>
      </w:r>
      <w:r w:rsidR="008470F2">
        <w:rPr>
          <w:rFonts w:ascii="Segoe UI" w:hAnsi="Segoe UI" w:cs="Segoe UI" w:hint="cs"/>
          <w:sz w:val="28"/>
          <w:szCs w:val="28"/>
          <w:rtl/>
        </w:rPr>
        <w:t>ارنة ما أنجزه المشروع الصهيوني ب</w:t>
      </w:r>
      <w:r w:rsidR="00FB4C4C">
        <w:rPr>
          <w:rFonts w:ascii="Segoe UI" w:hAnsi="Segoe UI" w:cs="Segoe UI" w:hint="cs"/>
          <w:sz w:val="28"/>
          <w:szCs w:val="28"/>
          <w:rtl/>
        </w:rPr>
        <w:t xml:space="preserve">ما أنجزه المشروع الوطني </w:t>
      </w:r>
      <w:proofErr w:type="spellStart"/>
      <w:r w:rsidR="00FB4C4C">
        <w:rPr>
          <w:rFonts w:ascii="Segoe UI" w:hAnsi="Segoe UI" w:cs="Segoe UI" w:hint="cs"/>
          <w:sz w:val="28"/>
          <w:szCs w:val="28"/>
          <w:rtl/>
        </w:rPr>
        <w:t>،</w:t>
      </w:r>
      <w:proofErr w:type="spellEnd"/>
      <w:r w:rsidR="00FB4C4C">
        <w:rPr>
          <w:rFonts w:ascii="Segoe UI" w:hAnsi="Segoe UI" w:cs="Segoe UI" w:hint="cs"/>
          <w:sz w:val="28"/>
          <w:szCs w:val="28"/>
          <w:rtl/>
        </w:rPr>
        <w:t xml:space="preserve"> </w:t>
      </w:r>
      <w:r>
        <w:rPr>
          <w:rFonts w:ascii="Segoe UI" w:hAnsi="Segoe UI" w:cs="Segoe UI" w:hint="cs"/>
          <w:sz w:val="28"/>
          <w:szCs w:val="28"/>
          <w:rtl/>
        </w:rPr>
        <w:t xml:space="preserve">يعتبر أيضا مثلبة </w:t>
      </w:r>
      <w:r w:rsidR="008470F2">
        <w:rPr>
          <w:rFonts w:ascii="Segoe UI" w:hAnsi="Segoe UI" w:cs="Segoe UI" w:hint="cs"/>
          <w:sz w:val="28"/>
          <w:szCs w:val="28"/>
          <w:rtl/>
        </w:rPr>
        <w:t xml:space="preserve">أيضا </w:t>
      </w:r>
      <w:proofErr w:type="spellStart"/>
      <w:r w:rsidR="008470F2">
        <w:rPr>
          <w:rFonts w:ascii="Segoe UI" w:hAnsi="Segoe UI" w:cs="Segoe UI" w:hint="cs"/>
          <w:sz w:val="28"/>
          <w:szCs w:val="28"/>
          <w:rtl/>
        </w:rPr>
        <w:t>،</w:t>
      </w:r>
      <w:proofErr w:type="spellEnd"/>
      <w:r w:rsidR="008470F2">
        <w:rPr>
          <w:rFonts w:ascii="Segoe UI" w:hAnsi="Segoe UI" w:cs="Segoe UI" w:hint="cs"/>
          <w:sz w:val="28"/>
          <w:szCs w:val="28"/>
          <w:rtl/>
        </w:rPr>
        <w:t xml:space="preserve"> حيث لا مقارنة مع وجود فارق</w:t>
      </w:r>
      <w:r>
        <w:rPr>
          <w:rFonts w:ascii="Segoe UI" w:hAnsi="Segoe UI" w:cs="Segoe UI" w:hint="cs"/>
          <w:sz w:val="28"/>
          <w:szCs w:val="28"/>
          <w:rtl/>
        </w:rPr>
        <w:t xml:space="preserve"> .</w:t>
      </w:r>
    </w:p>
    <w:p w:rsidR="00532FA7" w:rsidRDefault="00FB4C4C" w:rsidP="008470F2">
      <w:pPr>
        <w:jc w:val="both"/>
        <w:rPr>
          <w:rFonts w:ascii="Segoe UI" w:hAnsi="Segoe UI" w:cs="Segoe UI"/>
          <w:sz w:val="28"/>
          <w:szCs w:val="28"/>
          <w:rtl/>
        </w:rPr>
      </w:pPr>
      <w:r>
        <w:rPr>
          <w:rFonts w:ascii="Segoe UI" w:hAnsi="Segoe UI" w:cs="Segoe UI" w:hint="cs"/>
          <w:sz w:val="28"/>
          <w:szCs w:val="28"/>
          <w:rtl/>
        </w:rPr>
        <w:t xml:space="preserve">وهكذا بتحليل سطحي ونتيجة الوقوع تحت تأثير هزيمة الوعي يجري البعض مقارنة </w:t>
      </w:r>
      <w:r w:rsidR="00746F88">
        <w:rPr>
          <w:rFonts w:ascii="Segoe UI" w:hAnsi="Segoe UI" w:cs="Segoe UI" w:hint="cs"/>
          <w:sz w:val="28"/>
          <w:szCs w:val="28"/>
          <w:rtl/>
        </w:rPr>
        <w:t>مجحفة بين ما انجز</w:t>
      </w:r>
      <w:r>
        <w:rPr>
          <w:rFonts w:ascii="Segoe UI" w:hAnsi="Segoe UI" w:cs="Segoe UI" w:hint="cs"/>
          <w:sz w:val="28"/>
          <w:szCs w:val="28"/>
          <w:rtl/>
        </w:rPr>
        <w:t>ت</w:t>
      </w:r>
      <w:r w:rsidR="00746F88">
        <w:rPr>
          <w:rFonts w:ascii="Segoe UI" w:hAnsi="Segoe UI" w:cs="Segoe UI" w:hint="cs"/>
          <w:sz w:val="28"/>
          <w:szCs w:val="28"/>
          <w:rtl/>
        </w:rPr>
        <w:t xml:space="preserve">ه </w:t>
      </w:r>
      <w:r>
        <w:rPr>
          <w:rFonts w:ascii="Segoe UI" w:hAnsi="Segoe UI" w:cs="Segoe UI" w:hint="cs"/>
          <w:sz w:val="28"/>
          <w:szCs w:val="28"/>
          <w:rtl/>
        </w:rPr>
        <w:t>إسرائيل</w:t>
      </w:r>
      <w:r w:rsidR="00532FA7">
        <w:rPr>
          <w:rFonts w:ascii="Segoe UI" w:hAnsi="Segoe UI" w:cs="Segoe UI" w:hint="cs"/>
          <w:sz w:val="28"/>
          <w:szCs w:val="28"/>
          <w:rtl/>
        </w:rPr>
        <w:t xml:space="preserve"> وحالها الراهن بالرغم من قلة عدد الإسرائيليين واليهود بشكل عام </w:t>
      </w:r>
      <w:proofErr w:type="spellStart"/>
      <w:r w:rsidR="00532FA7">
        <w:rPr>
          <w:rFonts w:ascii="Segoe UI" w:hAnsi="Segoe UI" w:cs="Segoe UI" w:hint="cs"/>
          <w:sz w:val="28"/>
          <w:szCs w:val="28"/>
          <w:rtl/>
        </w:rPr>
        <w:t>،</w:t>
      </w:r>
      <w:proofErr w:type="spellEnd"/>
      <w:r w:rsidR="00532FA7">
        <w:rPr>
          <w:rFonts w:ascii="Segoe UI" w:hAnsi="Segoe UI" w:cs="Segoe UI" w:hint="cs"/>
          <w:sz w:val="28"/>
          <w:szCs w:val="28"/>
          <w:rtl/>
        </w:rPr>
        <w:t xml:space="preserve"> وما أنجزه </w:t>
      </w:r>
      <w:r w:rsidR="008470F2">
        <w:rPr>
          <w:rFonts w:ascii="Segoe UI" w:hAnsi="Segoe UI" w:cs="Segoe UI" w:hint="cs"/>
          <w:sz w:val="28"/>
          <w:szCs w:val="28"/>
          <w:rtl/>
        </w:rPr>
        <w:t>الفلسطينيون و</w:t>
      </w:r>
      <w:r w:rsidR="004C356F">
        <w:rPr>
          <w:rFonts w:ascii="Segoe UI" w:hAnsi="Segoe UI" w:cs="Segoe UI" w:hint="cs"/>
          <w:sz w:val="28"/>
          <w:szCs w:val="28"/>
          <w:rtl/>
        </w:rPr>
        <w:t>(</w:t>
      </w:r>
      <w:r w:rsidR="008470F2">
        <w:rPr>
          <w:rFonts w:ascii="Segoe UI" w:hAnsi="Segoe UI" w:cs="Segoe UI" w:hint="cs"/>
          <w:sz w:val="28"/>
          <w:szCs w:val="28"/>
          <w:rtl/>
        </w:rPr>
        <w:t>معهم</w:t>
      </w:r>
      <w:proofErr w:type="spellStart"/>
      <w:r w:rsidR="004C356F">
        <w:rPr>
          <w:rFonts w:ascii="Segoe UI" w:hAnsi="Segoe UI" w:cs="Segoe UI" w:hint="cs"/>
          <w:sz w:val="28"/>
          <w:szCs w:val="28"/>
          <w:rtl/>
        </w:rPr>
        <w:t>)</w:t>
      </w:r>
      <w:proofErr w:type="spellEnd"/>
      <w:r w:rsidR="008470F2">
        <w:rPr>
          <w:rFonts w:ascii="Segoe UI" w:hAnsi="Segoe UI" w:cs="Segoe UI" w:hint="cs"/>
          <w:sz w:val="28"/>
          <w:szCs w:val="28"/>
          <w:rtl/>
        </w:rPr>
        <w:t xml:space="preserve"> </w:t>
      </w:r>
      <w:r w:rsidR="00532FA7">
        <w:rPr>
          <w:rFonts w:ascii="Segoe UI" w:hAnsi="Segoe UI" w:cs="Segoe UI" w:hint="cs"/>
          <w:sz w:val="28"/>
          <w:szCs w:val="28"/>
          <w:rtl/>
        </w:rPr>
        <w:t>العرب</w:t>
      </w:r>
      <w:r w:rsidR="008470F2">
        <w:rPr>
          <w:rFonts w:ascii="Segoe UI" w:hAnsi="Segoe UI" w:cs="Segoe UI" w:hint="cs"/>
          <w:sz w:val="28"/>
          <w:szCs w:val="28"/>
          <w:rtl/>
        </w:rPr>
        <w:t xml:space="preserve"> والمسلمون</w:t>
      </w:r>
      <w:r w:rsidR="00532FA7">
        <w:rPr>
          <w:rFonts w:ascii="Segoe UI" w:hAnsi="Segoe UI" w:cs="Segoe UI" w:hint="cs"/>
          <w:sz w:val="28"/>
          <w:szCs w:val="28"/>
          <w:rtl/>
        </w:rPr>
        <w:t xml:space="preserve"> بأراضيهم الواسعة وأموالهم </w:t>
      </w:r>
      <w:proofErr w:type="spellStart"/>
      <w:r w:rsidR="00532FA7">
        <w:rPr>
          <w:rFonts w:ascii="Segoe UI" w:hAnsi="Segoe UI" w:cs="Segoe UI" w:hint="cs"/>
          <w:sz w:val="28"/>
          <w:szCs w:val="28"/>
          <w:rtl/>
        </w:rPr>
        <w:t>الطائلة</w:t>
      </w:r>
      <w:proofErr w:type="spellEnd"/>
      <w:r w:rsidR="00532FA7">
        <w:rPr>
          <w:rFonts w:ascii="Segoe UI" w:hAnsi="Segoe UI" w:cs="Segoe UI" w:hint="cs"/>
          <w:sz w:val="28"/>
          <w:szCs w:val="28"/>
          <w:rtl/>
        </w:rPr>
        <w:t xml:space="preserve"> </w:t>
      </w:r>
      <w:proofErr w:type="spellStart"/>
      <w:r w:rsidR="008470F2">
        <w:rPr>
          <w:rFonts w:ascii="Segoe UI" w:hAnsi="Segoe UI" w:cs="Segoe UI" w:hint="cs"/>
          <w:sz w:val="28"/>
          <w:szCs w:val="28"/>
          <w:rtl/>
        </w:rPr>
        <w:t>،</w:t>
      </w:r>
      <w:proofErr w:type="spellEnd"/>
      <w:r w:rsidR="008470F2">
        <w:rPr>
          <w:rFonts w:ascii="Segoe UI" w:hAnsi="Segoe UI" w:cs="Segoe UI" w:hint="cs"/>
          <w:sz w:val="28"/>
          <w:szCs w:val="28"/>
          <w:rtl/>
        </w:rPr>
        <w:t xml:space="preserve"> </w:t>
      </w:r>
      <w:r w:rsidR="00532FA7">
        <w:rPr>
          <w:rFonts w:ascii="Segoe UI" w:hAnsi="Segoe UI" w:cs="Segoe UI" w:hint="cs"/>
          <w:sz w:val="28"/>
          <w:szCs w:val="28"/>
          <w:rtl/>
        </w:rPr>
        <w:t>وتكون النتيجة انبهارا بالمنجز الإسرائيلي</w:t>
      </w:r>
      <w:r w:rsidR="008470F2">
        <w:rPr>
          <w:rFonts w:ascii="Segoe UI" w:hAnsi="Segoe UI" w:cs="Segoe UI" w:hint="cs"/>
          <w:sz w:val="28"/>
          <w:szCs w:val="28"/>
          <w:rtl/>
        </w:rPr>
        <w:t xml:space="preserve"> </w:t>
      </w:r>
      <w:r w:rsidR="00532FA7">
        <w:rPr>
          <w:rFonts w:ascii="Segoe UI" w:hAnsi="Segoe UI" w:cs="Segoe UI" w:hint="cs"/>
          <w:sz w:val="28"/>
          <w:szCs w:val="28"/>
          <w:rtl/>
        </w:rPr>
        <w:t xml:space="preserve">.  </w:t>
      </w:r>
    </w:p>
    <w:p w:rsidR="004C356F" w:rsidRDefault="00746F88" w:rsidP="004C356F">
      <w:pPr>
        <w:jc w:val="both"/>
        <w:rPr>
          <w:rFonts w:ascii="Segoe UI" w:hAnsi="Segoe UI" w:cs="Segoe UI"/>
          <w:sz w:val="28"/>
          <w:szCs w:val="28"/>
          <w:rtl/>
        </w:rPr>
      </w:pPr>
      <w:r>
        <w:rPr>
          <w:rFonts w:ascii="Segoe UI" w:hAnsi="Segoe UI" w:cs="Segoe UI" w:hint="cs"/>
          <w:sz w:val="28"/>
          <w:szCs w:val="28"/>
          <w:rtl/>
        </w:rPr>
        <w:t xml:space="preserve"> المقاربة العلمية للصراع </w:t>
      </w:r>
      <w:r w:rsidR="00532FA7">
        <w:rPr>
          <w:rFonts w:ascii="Segoe UI" w:hAnsi="Segoe UI" w:cs="Segoe UI" w:hint="cs"/>
          <w:sz w:val="28"/>
          <w:szCs w:val="28"/>
          <w:rtl/>
        </w:rPr>
        <w:t xml:space="preserve">في وعلى فلسطين </w:t>
      </w:r>
      <w:r>
        <w:rPr>
          <w:rFonts w:ascii="Segoe UI" w:hAnsi="Segoe UI" w:cs="Segoe UI" w:hint="cs"/>
          <w:sz w:val="28"/>
          <w:szCs w:val="28"/>
          <w:rtl/>
        </w:rPr>
        <w:t xml:space="preserve">يجب ان تؤسَس على الوقائع وليس </w:t>
      </w:r>
      <w:r w:rsidR="00ED2C61">
        <w:rPr>
          <w:rFonts w:ascii="Segoe UI" w:hAnsi="Segoe UI" w:cs="Segoe UI" w:hint="cs"/>
          <w:sz w:val="28"/>
          <w:szCs w:val="28"/>
          <w:rtl/>
        </w:rPr>
        <w:t>التوصيف الايديولوجي للصراع  . إن كان التوصيف الايديولوجي يقول بأنه صراع عربي إسرائيلي أو إسلامي إسرائيلي ف</w:t>
      </w:r>
      <w:r>
        <w:rPr>
          <w:rFonts w:ascii="Segoe UI" w:hAnsi="Segoe UI" w:cs="Segoe UI" w:hint="cs"/>
          <w:sz w:val="28"/>
          <w:szCs w:val="28"/>
          <w:rtl/>
        </w:rPr>
        <w:t xml:space="preserve">الواقع يقول إن الصراع </w:t>
      </w:r>
      <w:r w:rsidR="00D96CC5">
        <w:rPr>
          <w:rFonts w:ascii="Segoe UI" w:hAnsi="Segoe UI" w:cs="Segoe UI" w:hint="cs"/>
          <w:sz w:val="28"/>
          <w:szCs w:val="28"/>
          <w:rtl/>
        </w:rPr>
        <w:t xml:space="preserve">ميدانيا وواقعيا </w:t>
      </w:r>
      <w:r>
        <w:rPr>
          <w:rFonts w:ascii="Segoe UI" w:hAnsi="Segoe UI" w:cs="Segoe UI" w:hint="cs"/>
          <w:sz w:val="28"/>
          <w:szCs w:val="28"/>
          <w:rtl/>
        </w:rPr>
        <w:t xml:space="preserve">يدور ما بين الفلسطينيين من جهة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وإسرائيل والحركة الصهيونية وتحالفاتهما المتشعبة سياسيا ودينيا وأيديولوجيا من جهة أخرى .</w:t>
      </w:r>
      <w:r w:rsidRPr="00AD7BD0">
        <w:rPr>
          <w:rFonts w:ascii="Segoe UI" w:hAnsi="Segoe UI" w:cs="Segoe UI" w:hint="cs"/>
          <w:sz w:val="28"/>
          <w:szCs w:val="28"/>
          <w:rtl/>
        </w:rPr>
        <w:t xml:space="preserve"> </w:t>
      </w:r>
      <w:r w:rsidR="00ED2C61">
        <w:rPr>
          <w:rFonts w:ascii="Segoe UI" w:hAnsi="Segoe UI" w:cs="Segoe UI" w:hint="cs"/>
          <w:sz w:val="28"/>
          <w:szCs w:val="28"/>
          <w:rtl/>
        </w:rPr>
        <w:t xml:space="preserve">لذا فإن </w:t>
      </w:r>
      <w:r>
        <w:rPr>
          <w:rFonts w:ascii="Segoe UI" w:hAnsi="Segoe UI" w:cs="Segoe UI" w:hint="cs"/>
          <w:sz w:val="28"/>
          <w:szCs w:val="28"/>
          <w:rtl/>
        </w:rPr>
        <w:t xml:space="preserve">ما أنجزته إسرائيل لا يعود لعبقرية اليهود أو جهودهم الذاتية فقط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بل يعود بالإضافة إلى ذلك لقوة وضخامة تحالفاتهم الدولية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أما الفلسطينيون ودون تجاهل كل م</w:t>
      </w:r>
      <w:r w:rsidR="002A366B">
        <w:rPr>
          <w:rFonts w:ascii="Segoe UI" w:hAnsi="Segoe UI" w:cs="Segoe UI" w:hint="cs"/>
          <w:sz w:val="28"/>
          <w:szCs w:val="28"/>
          <w:rtl/>
        </w:rPr>
        <w:t>َن مد</w:t>
      </w:r>
      <w:r>
        <w:rPr>
          <w:rFonts w:ascii="Segoe UI" w:hAnsi="Segoe UI" w:cs="Segoe UI" w:hint="cs"/>
          <w:sz w:val="28"/>
          <w:szCs w:val="28"/>
          <w:rtl/>
        </w:rPr>
        <w:t xml:space="preserve"> يد العون لهم من شعوب ودول عربية وإسلامية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فإن الراحل أبو عمار صرخ أكثر من مرة (يا وحدنا</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w:t>
      </w:r>
      <w:r w:rsidR="004C356F">
        <w:rPr>
          <w:rFonts w:ascii="Segoe UI" w:hAnsi="Segoe UI" w:cs="Segoe UI" w:hint="cs"/>
          <w:sz w:val="28"/>
          <w:szCs w:val="28"/>
          <w:rtl/>
        </w:rPr>
        <w:t>.</w:t>
      </w:r>
    </w:p>
    <w:p w:rsidR="00746F88" w:rsidRDefault="004C356F" w:rsidP="004C356F">
      <w:pPr>
        <w:jc w:val="both"/>
        <w:rPr>
          <w:rFonts w:ascii="Segoe UI" w:hAnsi="Segoe UI" w:cs="Segoe UI"/>
          <w:sz w:val="28"/>
          <w:szCs w:val="28"/>
          <w:rtl/>
        </w:rPr>
      </w:pPr>
      <w:r>
        <w:rPr>
          <w:rFonts w:ascii="Segoe UI" w:hAnsi="Segoe UI" w:cs="Segoe UI" w:hint="cs"/>
          <w:sz w:val="28"/>
          <w:szCs w:val="28"/>
          <w:rtl/>
        </w:rPr>
        <w:t xml:space="preserve">الحديث عن البعدين العربي والإسلامي للقضية الفلسطينية حديث أيديولوجيا وليس توصيف لحالة اشتباك وصراع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فالأنظمة والحركات العربية والإسلامية تحشد الجيوش وتخوض المعارك دفاعا عن مصالحها ووجودها وإن قاتلت إسرائيل فدفاعا عن نفسها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بل إن غالبية هذه الجماعات والأنظمة وخصوصا جماعات الإسلام السياسي تناصب المشروع الوطني العداء  </w:t>
      </w:r>
      <w:r w:rsidR="00746F88">
        <w:rPr>
          <w:rFonts w:ascii="Segoe UI" w:hAnsi="Segoe UI" w:cs="Segoe UI" w:hint="cs"/>
          <w:sz w:val="28"/>
          <w:szCs w:val="28"/>
          <w:rtl/>
        </w:rPr>
        <w:t>.</w:t>
      </w:r>
    </w:p>
    <w:p w:rsidR="00746F88" w:rsidRDefault="00746F88" w:rsidP="00CF627A">
      <w:pPr>
        <w:jc w:val="both"/>
        <w:rPr>
          <w:rFonts w:ascii="Segoe UI" w:hAnsi="Segoe UI" w:cs="Segoe UI"/>
          <w:sz w:val="28"/>
          <w:szCs w:val="28"/>
          <w:rtl/>
        </w:rPr>
      </w:pPr>
      <w:r>
        <w:rPr>
          <w:rFonts w:ascii="Segoe UI" w:hAnsi="Segoe UI" w:cs="Segoe UI" w:hint="cs"/>
          <w:sz w:val="28"/>
          <w:szCs w:val="28"/>
          <w:rtl/>
        </w:rPr>
        <w:t xml:space="preserve">انطلاقا مما سبق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لا يمكن أن نعزو ضياع فلسطين وقيام الدولة الصهيونية وبالتالي عدم انجاز المشروع الوطني سواء بصيغته الأولى تحرير كل </w:t>
      </w:r>
      <w:r>
        <w:rPr>
          <w:rFonts w:ascii="Segoe UI" w:hAnsi="Segoe UI" w:cs="Segoe UI" w:hint="cs"/>
          <w:sz w:val="28"/>
          <w:szCs w:val="28"/>
          <w:rtl/>
        </w:rPr>
        <w:lastRenderedPageBreak/>
        <w:t xml:space="preserve">فلسطين أو صيغته الثانية دولة مستقلة في الضفة وغزة وعاصمتها القدس وعودة اللاجئين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لا يمكن أن نعزو ذلك إلى </w:t>
      </w:r>
      <w:r w:rsidR="00CF627A">
        <w:rPr>
          <w:rFonts w:ascii="Segoe UI" w:hAnsi="Segoe UI" w:cs="Segoe UI" w:hint="cs"/>
          <w:sz w:val="28"/>
          <w:szCs w:val="28"/>
          <w:rtl/>
        </w:rPr>
        <w:t xml:space="preserve">تخلف الفلسطينيين أو نقص في شرعية وعدالة القضية الفلسطينية  أو  </w:t>
      </w:r>
      <w:r>
        <w:rPr>
          <w:rFonts w:ascii="Segoe UI" w:hAnsi="Segoe UI" w:cs="Segoe UI" w:hint="cs"/>
          <w:sz w:val="28"/>
          <w:szCs w:val="28"/>
          <w:rtl/>
        </w:rPr>
        <w:t xml:space="preserve">خلل في الأداء الفلسطيني فقط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مقابل </w:t>
      </w:r>
      <w:r w:rsidR="00CF627A">
        <w:rPr>
          <w:rFonts w:ascii="Segoe UI" w:hAnsi="Segoe UI" w:cs="Segoe UI" w:hint="cs"/>
          <w:sz w:val="28"/>
          <w:szCs w:val="28"/>
          <w:rtl/>
        </w:rPr>
        <w:t>شرعية وعدالة المشروع الصهيوني و</w:t>
      </w:r>
      <w:r>
        <w:rPr>
          <w:rFonts w:ascii="Segoe UI" w:hAnsi="Segoe UI" w:cs="Segoe UI" w:hint="cs"/>
          <w:sz w:val="28"/>
          <w:szCs w:val="28"/>
          <w:rtl/>
        </w:rPr>
        <w:t xml:space="preserve">عبقرية وعقلانية يهودية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كما لا يجوز في سياق النقد عمل مقارنة مبتسرة  بين ما انجزنا وما أنجز العدو .</w:t>
      </w:r>
    </w:p>
    <w:p w:rsidR="00746F88" w:rsidRDefault="00746F88" w:rsidP="008470F2">
      <w:pPr>
        <w:jc w:val="both"/>
        <w:rPr>
          <w:rFonts w:ascii="Segoe UI" w:hAnsi="Segoe UI" w:cs="Segoe UI"/>
          <w:sz w:val="28"/>
          <w:szCs w:val="28"/>
          <w:rtl/>
        </w:rPr>
      </w:pPr>
      <w:r>
        <w:rPr>
          <w:rFonts w:ascii="Segoe UI" w:hAnsi="Segoe UI" w:cs="Segoe UI" w:hint="cs"/>
          <w:sz w:val="28"/>
          <w:szCs w:val="28"/>
          <w:rtl/>
        </w:rPr>
        <w:t xml:space="preserve">بالعودة للتاريخ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لا يمكن تجاهل طبيعة العلاقة الدينية بين اليهودية والمسيحية وأن التوراة اليهودية جزء من الكتاب المقدس عند المسيحيين وخصوصا البروتستانت الذين يؤمنون بأن قيام دولة إسرائيل شرط لعودة المسيح الم</w:t>
      </w:r>
      <w:r w:rsidR="008470F2">
        <w:rPr>
          <w:rFonts w:ascii="Segoe UI" w:hAnsi="Segoe UI" w:cs="Segoe UI" w:hint="cs"/>
          <w:sz w:val="28"/>
          <w:szCs w:val="28"/>
          <w:rtl/>
        </w:rPr>
        <w:t xml:space="preserve">نتظر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وبالتالي فاليهودية الصهيونية والحركة المسيحية الصهيونية ودول غربية وعلى رأسها واشنطن تؤمن بحق اليهود في دولة ومستعدة للقتال لحماية إسرائيل ومشروعها الصهيوني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بالإضافة إلى التقاء مصالح استراتيجية بين التطلعات الاوروبية وخصوصا البريطانية بداية القرن العشرين لاستعمار المنطقة من جانب ومطامح الحركة الصهيونية الوليدة لإقامة دولة إسرائيل من جانب آخر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وقد تزامنت الحركة الصهيونية مع الحركة الاستعمارية </w:t>
      </w:r>
      <w:proofErr w:type="spellStart"/>
      <w:r>
        <w:rPr>
          <w:rFonts w:ascii="Segoe UI" w:hAnsi="Segoe UI" w:cs="Segoe UI"/>
          <w:sz w:val="28"/>
          <w:szCs w:val="28"/>
          <w:rtl/>
        </w:rPr>
        <w:t>–</w:t>
      </w:r>
      <w:proofErr w:type="spellEnd"/>
      <w:r>
        <w:rPr>
          <w:rFonts w:ascii="Segoe UI" w:hAnsi="Segoe UI" w:cs="Segoe UI" w:hint="cs"/>
          <w:sz w:val="28"/>
          <w:szCs w:val="28"/>
          <w:rtl/>
        </w:rPr>
        <w:t xml:space="preserve"> 1897 كان المؤتمر الصهيوني الأول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1916 </w:t>
      </w:r>
      <w:proofErr w:type="spellStart"/>
      <w:r>
        <w:rPr>
          <w:rFonts w:ascii="Segoe UI" w:hAnsi="Segoe UI" w:cs="Segoe UI" w:hint="cs"/>
          <w:sz w:val="28"/>
          <w:szCs w:val="28"/>
          <w:rtl/>
        </w:rPr>
        <w:t>سايكس</w:t>
      </w:r>
      <w:proofErr w:type="spellEnd"/>
      <w:r>
        <w:rPr>
          <w:rFonts w:ascii="Segoe UI" w:hAnsi="Segoe UI" w:cs="Segoe UI" w:hint="cs"/>
          <w:sz w:val="28"/>
          <w:szCs w:val="28"/>
          <w:rtl/>
        </w:rPr>
        <w:t xml:space="preserve"> </w:t>
      </w:r>
      <w:proofErr w:type="spellStart"/>
      <w:r>
        <w:rPr>
          <w:rFonts w:ascii="Segoe UI" w:hAnsi="Segoe UI" w:cs="Segoe UI"/>
          <w:sz w:val="28"/>
          <w:szCs w:val="28"/>
          <w:rtl/>
        </w:rPr>
        <w:t>–</w:t>
      </w:r>
      <w:proofErr w:type="spellEnd"/>
      <w:r>
        <w:rPr>
          <w:rFonts w:ascii="Segoe UI" w:hAnsi="Segoe UI" w:cs="Segoe UI" w:hint="cs"/>
          <w:sz w:val="28"/>
          <w:szCs w:val="28"/>
          <w:rtl/>
        </w:rPr>
        <w:t xml:space="preserve"> </w:t>
      </w:r>
      <w:proofErr w:type="spellStart"/>
      <w:r>
        <w:rPr>
          <w:rFonts w:ascii="Segoe UI" w:hAnsi="Segoe UI" w:cs="Segoe UI" w:hint="cs"/>
          <w:sz w:val="28"/>
          <w:szCs w:val="28"/>
          <w:rtl/>
        </w:rPr>
        <w:t>بيكو</w:t>
      </w:r>
      <w:proofErr w:type="spellEnd"/>
      <w:r>
        <w:rPr>
          <w:rFonts w:ascii="Segoe UI" w:hAnsi="Segoe UI" w:cs="Segoe UI" w:hint="cs"/>
          <w:sz w:val="28"/>
          <w:szCs w:val="28"/>
          <w:rtl/>
        </w:rPr>
        <w:t xml:space="preserve">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1917 وعد بلفور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192</w:t>
      </w:r>
      <w:r w:rsidR="008470F2">
        <w:rPr>
          <w:rFonts w:ascii="Segoe UI" w:hAnsi="Segoe UI" w:cs="Segoe UI" w:hint="cs"/>
          <w:sz w:val="28"/>
          <w:szCs w:val="28"/>
          <w:rtl/>
        </w:rPr>
        <w:t>2</w:t>
      </w:r>
      <w:r>
        <w:rPr>
          <w:rFonts w:ascii="Segoe UI" w:hAnsi="Segoe UI" w:cs="Segoe UI" w:hint="cs"/>
          <w:sz w:val="28"/>
          <w:szCs w:val="28"/>
          <w:rtl/>
        </w:rPr>
        <w:t xml:space="preserve"> الانتداب البريطاني على فلسطين والذي التزم بتنفيذ وعد بلفور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  </w:t>
      </w:r>
    </w:p>
    <w:p w:rsidR="00746F88" w:rsidRDefault="00746F88" w:rsidP="002A366B">
      <w:pPr>
        <w:jc w:val="both"/>
        <w:rPr>
          <w:rFonts w:ascii="Segoe UI" w:hAnsi="Segoe UI" w:cs="Segoe UI"/>
          <w:sz w:val="28"/>
          <w:szCs w:val="28"/>
          <w:rtl/>
        </w:rPr>
      </w:pPr>
      <w:r>
        <w:rPr>
          <w:rFonts w:ascii="Segoe UI" w:hAnsi="Segoe UI" w:cs="Segoe UI" w:hint="cs"/>
          <w:sz w:val="28"/>
          <w:szCs w:val="28"/>
          <w:rtl/>
        </w:rPr>
        <w:t xml:space="preserve">نعم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يمكننا انتقاد تصرف الأحزاب والقيادة التقليدية قبل النكبة وما كانت تعرف من خلافات وصراعات داخلية ومراهنة بعض مكوناتها على البريطانيين والدول العربية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ولكن في المقابل قاوم الشعب الفلسطيني  الاحتلال البريطاني والعصابات الصهيونية </w:t>
      </w:r>
      <w:r w:rsidR="002A366B">
        <w:rPr>
          <w:rFonts w:ascii="Segoe UI" w:hAnsi="Segoe UI" w:cs="Segoe UI" w:hint="cs"/>
          <w:sz w:val="28"/>
          <w:szCs w:val="28"/>
          <w:rtl/>
        </w:rPr>
        <w:t xml:space="preserve">بما يملك ويستطيع من إمكانيات متواضعة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منذ هبة البراق 1929 مرورا بثورة </w:t>
      </w:r>
      <w:proofErr w:type="spellStart"/>
      <w:r>
        <w:rPr>
          <w:rFonts w:ascii="Segoe UI" w:hAnsi="Segoe UI" w:cs="Segoe UI" w:hint="cs"/>
          <w:sz w:val="28"/>
          <w:szCs w:val="28"/>
          <w:rtl/>
        </w:rPr>
        <w:t>القسام</w:t>
      </w:r>
      <w:proofErr w:type="spellEnd"/>
      <w:r>
        <w:rPr>
          <w:rFonts w:ascii="Segoe UI" w:hAnsi="Segoe UI" w:cs="Segoe UI" w:hint="cs"/>
          <w:sz w:val="28"/>
          <w:szCs w:val="28"/>
          <w:rtl/>
        </w:rPr>
        <w:t xml:space="preserve"> 1935 والثورة الكبرى 1936 حتى عبد القادر الحسيني ومجموعته المقاتلة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وسقط من الشعب الآلاف بين شهيد وجريح وأسير . </w:t>
      </w:r>
    </w:p>
    <w:p w:rsidR="00746F88" w:rsidRDefault="00746F88" w:rsidP="00746F88">
      <w:pPr>
        <w:jc w:val="both"/>
        <w:rPr>
          <w:rFonts w:ascii="Segoe UI" w:hAnsi="Segoe UI" w:cs="Segoe UI"/>
          <w:sz w:val="28"/>
          <w:szCs w:val="28"/>
          <w:rtl/>
        </w:rPr>
      </w:pPr>
      <w:r>
        <w:rPr>
          <w:rFonts w:ascii="Segoe UI" w:hAnsi="Segoe UI" w:cs="Segoe UI" w:hint="cs"/>
          <w:sz w:val="28"/>
          <w:szCs w:val="28"/>
          <w:rtl/>
        </w:rPr>
        <w:t xml:space="preserve">صحيح </w:t>
      </w:r>
      <w:proofErr w:type="spellStart"/>
      <w:r w:rsidR="002A366B">
        <w:rPr>
          <w:rFonts w:ascii="Segoe UI" w:hAnsi="Segoe UI" w:cs="Segoe UI" w:hint="cs"/>
          <w:sz w:val="28"/>
          <w:szCs w:val="28"/>
          <w:rtl/>
        </w:rPr>
        <w:t>،</w:t>
      </w:r>
      <w:proofErr w:type="spellEnd"/>
      <w:r w:rsidR="002A366B">
        <w:rPr>
          <w:rFonts w:ascii="Segoe UI" w:hAnsi="Segoe UI" w:cs="Segoe UI" w:hint="cs"/>
          <w:sz w:val="28"/>
          <w:szCs w:val="28"/>
          <w:rtl/>
        </w:rPr>
        <w:t xml:space="preserve"> إ</w:t>
      </w:r>
      <w:r>
        <w:rPr>
          <w:rFonts w:ascii="Segoe UI" w:hAnsi="Segoe UI" w:cs="Segoe UI" w:hint="cs"/>
          <w:sz w:val="28"/>
          <w:szCs w:val="28"/>
          <w:rtl/>
        </w:rPr>
        <w:t xml:space="preserve">ن الحركة الصهيونية قبل 1948 أسست جامعة ومؤسسات مالية وصناعية ونقابية وميليشيات مسلحة ،إلا أنه وإنصافا للتاريخ والحقيقة فإن هذه المنجزات لم يؤسسها يهود فلسطين الذين كان حالهم أكثر سوءا من حال المسلمين والمسيحيين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بل أسسها اليهود الذين قَدِموا من أوروبا والأمريكتين بحماية بريطانية محملين بالمال والعلم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بينما كانت الاحتلال البريطاني يمنع على الفلسطينيين ممارسة أي نشاط وطني . </w:t>
      </w:r>
    </w:p>
    <w:p w:rsidR="00746F88" w:rsidRDefault="00746F88" w:rsidP="002A366B">
      <w:pPr>
        <w:jc w:val="both"/>
        <w:rPr>
          <w:rFonts w:ascii="Segoe UI" w:hAnsi="Segoe UI" w:cs="Segoe UI"/>
          <w:sz w:val="28"/>
          <w:szCs w:val="28"/>
          <w:rtl/>
        </w:rPr>
      </w:pPr>
      <w:r>
        <w:rPr>
          <w:rFonts w:ascii="Segoe UI" w:hAnsi="Segoe UI" w:cs="Segoe UI" w:hint="cs"/>
          <w:sz w:val="28"/>
          <w:szCs w:val="28"/>
          <w:rtl/>
        </w:rPr>
        <w:lastRenderedPageBreak/>
        <w:t xml:space="preserve">لذا فإن النكبة والهزيمة عام 1948 وضياع ثلثي أرض فلسطين لصالح العدو لم يكن بسبب خلل في أداء الفلسطينيين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بل بسبب إرث الانتداب البريطاني وهزيمة جيوش عربية لم تكن جادة في الدفاع عن شعب فلسطين ودخلت الحرب دون تنسيق ولأهداف خاصة بكل منها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بالإضافة إلى تداعيات الحرب العالمية الثانية وما قدمته الدول الأجنبية وخصوصا بريطانيا والولايات المتحدة الامريكية للعصابات الصهيونية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حيث يمكن القول لولا وعد بلفور والانتداب البريطاني </w:t>
      </w:r>
      <w:r w:rsidR="002A366B">
        <w:rPr>
          <w:rFonts w:ascii="Segoe UI" w:hAnsi="Segoe UI" w:cs="Segoe UI" w:hint="cs"/>
          <w:sz w:val="28"/>
          <w:szCs w:val="28"/>
          <w:rtl/>
        </w:rPr>
        <w:t xml:space="preserve">والحرب العالمية الثانية وتداعياتها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ثم خيانة الأنظمة والجيوش العربية لاحقا ما قامت دولة إسرائيل .</w:t>
      </w:r>
    </w:p>
    <w:p w:rsidR="00746F88" w:rsidRDefault="00746F88" w:rsidP="00746F88">
      <w:pPr>
        <w:jc w:val="both"/>
        <w:rPr>
          <w:rFonts w:ascii="Segoe UI" w:hAnsi="Segoe UI" w:cs="Segoe UI"/>
          <w:sz w:val="28"/>
          <w:szCs w:val="28"/>
          <w:rtl/>
        </w:rPr>
      </w:pPr>
      <w:r>
        <w:rPr>
          <w:rFonts w:ascii="Segoe UI" w:hAnsi="Segoe UI" w:cs="Segoe UI" w:hint="cs"/>
          <w:sz w:val="28"/>
          <w:szCs w:val="28"/>
          <w:rtl/>
        </w:rPr>
        <w:t xml:space="preserve">ويمكننا أيضا انتقاد الثورة الفلسطينية المعاصرة والتي عنوانها منظمة التحرير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ولكن عدم نجاح الثورة في تحقيق مشروعها السياسي لم يكن فقط بسبب خلافاتها الداخلية أو المواجهات التي دخلتها مع بعض الدول العربية  أو بسبب ما اعتراها من فساد وترهل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بل لأن الأنظمة العربية والإسلامية خذلتها وتآمرت عليها في أكثر من محطة و دخلت </w:t>
      </w:r>
      <w:r w:rsidR="008470F2">
        <w:rPr>
          <w:rFonts w:ascii="Segoe UI" w:hAnsi="Segoe UI" w:cs="Segoe UI" w:hint="cs"/>
          <w:sz w:val="28"/>
          <w:szCs w:val="28"/>
          <w:rtl/>
        </w:rPr>
        <w:t xml:space="preserve">الانظمة </w:t>
      </w:r>
      <w:r>
        <w:rPr>
          <w:rFonts w:ascii="Segoe UI" w:hAnsi="Segoe UI" w:cs="Segoe UI" w:hint="cs"/>
          <w:sz w:val="28"/>
          <w:szCs w:val="28"/>
          <w:rtl/>
        </w:rPr>
        <w:t xml:space="preserve">في حروب مع اٍسرائيل لحسابات خاصة بها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أو دخلوا في تسويات وتفاهمات علنية وسرية مع تل ابيب وواشنطن،بالإضافة إلى حسابات وتوازنات دولية لا تسمح بالقضاء على دولة إسرائيل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وقد دفع الفلسطينيون الثمن من أرضهم وكرامتهم  .</w:t>
      </w:r>
    </w:p>
    <w:p w:rsidR="00746F88" w:rsidRDefault="00746F88" w:rsidP="00746F88">
      <w:pPr>
        <w:jc w:val="both"/>
        <w:rPr>
          <w:rFonts w:ascii="Segoe UI" w:hAnsi="Segoe UI" w:cs="Segoe UI"/>
          <w:sz w:val="28"/>
          <w:szCs w:val="28"/>
          <w:rtl/>
        </w:rPr>
      </w:pPr>
      <w:r>
        <w:rPr>
          <w:rFonts w:ascii="Segoe UI" w:hAnsi="Segoe UI" w:cs="Segoe UI" w:hint="cs"/>
          <w:sz w:val="28"/>
          <w:szCs w:val="28"/>
          <w:rtl/>
        </w:rPr>
        <w:t xml:space="preserve">كما يمكننا انتقاد القيادة الفلسطينية لأنها وقَّعت اتفاقية أوسلو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ويمكننا انتقاد السلطة الوطنية وممارساتها سواء المتعلقة بالفساد أو التنسيق مع إسرائيل أو الخلل في الأداء الدبلوماسي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أو أزمة القيادة الخ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ولكن ما كان الفلسطينيون يجرؤون على توقيع اتفاقية أوسلو 1993 بداية لولا مؤتمر مدريد للسلام 1991 الذي حضرته كل الدول العربية تقريبا  وقبله اتفاقية كامب ديفيد بين إسرائيل ومصر 1979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وما كان الفلسطينيون اضطروا لتوقيع اتفاقية أوسلو لولا حرب الخليج الثانية 1991 ومعاقبة الفلسطينيين ووقف الدعم عن منظمة التحرير والتآمر عليها لشطبها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ولولا انهيار المعسكر الاشتراكي الخ .</w:t>
      </w:r>
    </w:p>
    <w:p w:rsidR="00746F88" w:rsidRDefault="00746F88" w:rsidP="00746F88">
      <w:pPr>
        <w:jc w:val="both"/>
        <w:rPr>
          <w:rFonts w:ascii="Segoe UI" w:hAnsi="Segoe UI" w:cs="Segoe UI"/>
          <w:sz w:val="28"/>
          <w:szCs w:val="28"/>
          <w:rtl/>
        </w:rPr>
      </w:pPr>
      <w:r>
        <w:rPr>
          <w:rFonts w:ascii="Segoe UI" w:hAnsi="Segoe UI" w:cs="Segoe UI" w:hint="cs"/>
          <w:sz w:val="28"/>
          <w:szCs w:val="28"/>
          <w:rtl/>
        </w:rPr>
        <w:t xml:space="preserve">كما أن فشل السلطة وتعثرها لا يعود لفسادها أو لعومل فلسطينية داخلية فقط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بل لقوة إسرائيل وتواطؤ الوسيط الامريكي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وتقاعس العرب والمسلمين عن دعم الشعب الفلسطيني واحترام خياراته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بل وتوظيف </w:t>
      </w:r>
      <w:r>
        <w:rPr>
          <w:rFonts w:ascii="Segoe UI" w:hAnsi="Segoe UI" w:cs="Segoe UI" w:hint="cs"/>
          <w:sz w:val="28"/>
          <w:szCs w:val="28"/>
          <w:rtl/>
        </w:rPr>
        <w:lastRenderedPageBreak/>
        <w:t>بعض الأنظمة القضية الفلسطينية لخدمة أجندة خاصة وهذا ما جرى مع موضوع الانقسام  .</w:t>
      </w:r>
    </w:p>
    <w:p w:rsidR="00746F88" w:rsidRDefault="00746F88" w:rsidP="00746F88">
      <w:pPr>
        <w:jc w:val="both"/>
        <w:rPr>
          <w:rFonts w:ascii="Segoe UI" w:hAnsi="Segoe UI" w:cs="Segoe UI"/>
          <w:sz w:val="28"/>
          <w:szCs w:val="28"/>
          <w:rtl/>
        </w:rPr>
      </w:pPr>
      <w:r>
        <w:rPr>
          <w:rFonts w:ascii="Segoe UI" w:hAnsi="Segoe UI" w:cs="Segoe UI" w:hint="cs"/>
          <w:sz w:val="28"/>
          <w:szCs w:val="28"/>
          <w:rtl/>
        </w:rPr>
        <w:t xml:space="preserve">وأخيرا نقول إن ما لا يقل خطورة من هزيمة الشعوب عسكريا هو هزيمتها نفسيا وفكريا من خلال كي الوعي والتشكيك بتاريخها وعدالة قضيتها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ليس هذا تقليلا من خطورة النكسات والأخطاء في مسيرة العمل الوطني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ولكن دعوة لممارسة النقد الذاتي بموضوعية وبما لا يسيء لتاريخنا ولحركتنا الوطنية .</w:t>
      </w:r>
    </w:p>
    <w:p w:rsidR="00746F88" w:rsidRDefault="00605ECB" w:rsidP="00746F88">
      <w:pPr>
        <w:jc w:val="both"/>
        <w:rPr>
          <w:rFonts w:ascii="Segoe UI" w:hAnsi="Segoe UI" w:cs="Segoe UI"/>
          <w:sz w:val="28"/>
          <w:szCs w:val="28"/>
        </w:rPr>
      </w:pPr>
      <w:hyperlink r:id="rId6" w:history="1">
        <w:r w:rsidR="00746F88" w:rsidRPr="0047148F">
          <w:rPr>
            <w:rStyle w:val="Hyperlink"/>
            <w:rFonts w:ascii="Segoe UI" w:hAnsi="Segoe UI" w:cs="Segoe UI"/>
            <w:sz w:val="28"/>
            <w:szCs w:val="28"/>
          </w:rPr>
          <w:t>Ibrahemibrach1@gmail.com</w:t>
        </w:r>
      </w:hyperlink>
    </w:p>
    <w:p w:rsidR="00746F88" w:rsidRPr="00746F88" w:rsidRDefault="00746F88" w:rsidP="00746F88">
      <w:pPr>
        <w:rPr>
          <w:rFonts w:ascii="Segoe UI" w:hAnsi="Segoe UI" w:cs="Segoe UI"/>
          <w:sz w:val="28"/>
          <w:szCs w:val="28"/>
        </w:rPr>
      </w:pPr>
    </w:p>
    <w:sectPr w:rsidR="00746F88" w:rsidRPr="00746F88" w:rsidSect="000F338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FC4" w:rsidRDefault="007F7FC4" w:rsidP="00746F88">
      <w:pPr>
        <w:spacing w:after="0" w:line="240" w:lineRule="auto"/>
      </w:pPr>
      <w:r>
        <w:separator/>
      </w:r>
    </w:p>
  </w:endnote>
  <w:endnote w:type="continuationSeparator" w:id="0">
    <w:p w:rsidR="007F7FC4" w:rsidRDefault="007F7FC4" w:rsidP="00746F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FC4" w:rsidRDefault="007F7FC4" w:rsidP="00746F88">
      <w:pPr>
        <w:spacing w:after="0" w:line="240" w:lineRule="auto"/>
      </w:pPr>
      <w:r>
        <w:separator/>
      </w:r>
    </w:p>
  </w:footnote>
  <w:footnote w:type="continuationSeparator" w:id="0">
    <w:p w:rsidR="007F7FC4" w:rsidRDefault="007F7FC4" w:rsidP="00746F8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46F88"/>
    <w:rsid w:val="000839C4"/>
    <w:rsid w:val="000F3386"/>
    <w:rsid w:val="002A366B"/>
    <w:rsid w:val="002E06CB"/>
    <w:rsid w:val="00334C50"/>
    <w:rsid w:val="00397FC4"/>
    <w:rsid w:val="004C356F"/>
    <w:rsid w:val="00532FA7"/>
    <w:rsid w:val="00605ECB"/>
    <w:rsid w:val="00746F88"/>
    <w:rsid w:val="007E7136"/>
    <w:rsid w:val="007F7FC4"/>
    <w:rsid w:val="008470F2"/>
    <w:rsid w:val="009079F4"/>
    <w:rsid w:val="009467D7"/>
    <w:rsid w:val="00A43DF7"/>
    <w:rsid w:val="00AD78A9"/>
    <w:rsid w:val="00B85DA6"/>
    <w:rsid w:val="00CF627A"/>
    <w:rsid w:val="00D17ABB"/>
    <w:rsid w:val="00D95D8F"/>
    <w:rsid w:val="00D96CC5"/>
    <w:rsid w:val="00E85217"/>
    <w:rsid w:val="00ED1F46"/>
    <w:rsid w:val="00ED2C61"/>
    <w:rsid w:val="00FB4C4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9F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6F88"/>
    <w:pPr>
      <w:tabs>
        <w:tab w:val="center" w:pos="4153"/>
        <w:tab w:val="right" w:pos="8306"/>
      </w:tabs>
      <w:spacing w:after="0" w:line="240" w:lineRule="auto"/>
    </w:pPr>
  </w:style>
  <w:style w:type="character" w:customStyle="1" w:styleId="Char">
    <w:name w:val="رأس صفحة Char"/>
    <w:basedOn w:val="a0"/>
    <w:link w:val="a3"/>
    <w:uiPriority w:val="99"/>
    <w:semiHidden/>
    <w:rsid w:val="00746F88"/>
  </w:style>
  <w:style w:type="paragraph" w:styleId="a4">
    <w:name w:val="footer"/>
    <w:basedOn w:val="a"/>
    <w:link w:val="Char0"/>
    <w:uiPriority w:val="99"/>
    <w:semiHidden/>
    <w:unhideWhenUsed/>
    <w:rsid w:val="00746F88"/>
    <w:pPr>
      <w:tabs>
        <w:tab w:val="center" w:pos="4153"/>
        <w:tab w:val="right" w:pos="8306"/>
      </w:tabs>
      <w:spacing w:after="0" w:line="240" w:lineRule="auto"/>
    </w:pPr>
  </w:style>
  <w:style w:type="character" w:customStyle="1" w:styleId="Char0">
    <w:name w:val="تذييل صفحة Char"/>
    <w:basedOn w:val="a0"/>
    <w:link w:val="a4"/>
    <w:uiPriority w:val="99"/>
    <w:semiHidden/>
    <w:rsid w:val="00746F88"/>
  </w:style>
  <w:style w:type="character" w:styleId="Hyperlink">
    <w:name w:val="Hyperlink"/>
    <w:basedOn w:val="a0"/>
    <w:uiPriority w:val="99"/>
    <w:unhideWhenUsed/>
    <w:rsid w:val="00746F8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brahemibrach1@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881</Words>
  <Characters>5027</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home</dc:creator>
  <cp:keywords/>
  <dc:description/>
  <cp:lastModifiedBy>pc home</cp:lastModifiedBy>
  <cp:revision>9</cp:revision>
  <dcterms:created xsi:type="dcterms:W3CDTF">2016-05-31T19:17:00Z</dcterms:created>
  <dcterms:modified xsi:type="dcterms:W3CDTF">2016-06-02T11:27:00Z</dcterms:modified>
</cp:coreProperties>
</file>