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46" w:rsidRPr="00195142" w:rsidRDefault="00195142">
      <w:pPr>
        <w:rPr>
          <w:rFonts w:ascii="Segoe UI" w:hAnsi="Segoe UI" w:cs="Segoe UI"/>
          <w:sz w:val="28"/>
          <w:szCs w:val="28"/>
          <w:rtl/>
        </w:rPr>
      </w:pPr>
      <w:proofErr w:type="spellStart"/>
      <w:r w:rsidRPr="00195142">
        <w:rPr>
          <w:rFonts w:ascii="Segoe UI" w:hAnsi="Segoe UI" w:cs="Segoe UI"/>
          <w:sz w:val="28"/>
          <w:szCs w:val="28"/>
          <w:rtl/>
        </w:rPr>
        <w:t>أ-د/</w:t>
      </w:r>
      <w:proofErr w:type="spellEnd"/>
      <w:r w:rsidRPr="00195142">
        <w:rPr>
          <w:rFonts w:ascii="Segoe UI" w:hAnsi="Segoe UI" w:cs="Segoe UI"/>
          <w:sz w:val="28"/>
          <w:szCs w:val="28"/>
          <w:rtl/>
        </w:rPr>
        <w:t xml:space="preserve"> إبراهيم ابراش</w:t>
      </w:r>
    </w:p>
    <w:p w:rsidR="00195142" w:rsidRPr="00195142" w:rsidRDefault="00195142" w:rsidP="00411940">
      <w:pPr>
        <w:spacing w:line="360" w:lineRule="auto"/>
        <w:jc w:val="center"/>
        <w:rPr>
          <w:rFonts w:ascii="Segoe UI" w:hAnsi="Segoe UI" w:cs="Segoe UI"/>
          <w:b/>
          <w:bCs/>
          <w:sz w:val="28"/>
          <w:szCs w:val="28"/>
          <w:rtl/>
        </w:rPr>
      </w:pPr>
      <w:r w:rsidRPr="00195142">
        <w:rPr>
          <w:rFonts w:ascii="Segoe UI" w:hAnsi="Segoe UI" w:cs="Segoe UI"/>
          <w:b/>
          <w:bCs/>
          <w:sz w:val="28"/>
          <w:szCs w:val="28"/>
          <w:rtl/>
        </w:rPr>
        <w:t xml:space="preserve">قراءة </w:t>
      </w:r>
      <w:proofErr w:type="spellStart"/>
      <w:r w:rsidR="00411940">
        <w:rPr>
          <w:rFonts w:ascii="Segoe UI" w:hAnsi="Segoe UI" w:cs="Segoe UI" w:hint="cs"/>
          <w:b/>
          <w:bCs/>
          <w:sz w:val="28"/>
          <w:szCs w:val="28"/>
          <w:rtl/>
        </w:rPr>
        <w:t>استردادية</w:t>
      </w:r>
      <w:proofErr w:type="spellEnd"/>
      <w:r w:rsidRPr="00195142">
        <w:rPr>
          <w:rFonts w:ascii="Segoe UI" w:hAnsi="Segoe UI" w:cs="Segoe UI"/>
          <w:b/>
          <w:bCs/>
          <w:sz w:val="28"/>
          <w:szCs w:val="28"/>
          <w:rtl/>
        </w:rPr>
        <w:t xml:space="preserve"> </w:t>
      </w:r>
      <w:r w:rsidR="00411940">
        <w:rPr>
          <w:rFonts w:ascii="Segoe UI" w:hAnsi="Segoe UI" w:cs="Segoe UI" w:hint="cs"/>
          <w:b/>
          <w:bCs/>
          <w:sz w:val="28"/>
          <w:szCs w:val="28"/>
          <w:rtl/>
        </w:rPr>
        <w:t>ل</w:t>
      </w:r>
      <w:r w:rsidRPr="00195142">
        <w:rPr>
          <w:rFonts w:ascii="Segoe UI" w:hAnsi="Segoe UI" w:cs="Segoe UI"/>
          <w:b/>
          <w:bCs/>
          <w:sz w:val="28"/>
          <w:szCs w:val="28"/>
          <w:rtl/>
        </w:rPr>
        <w:t xml:space="preserve">إعلان وثيقة الاستقلال </w:t>
      </w:r>
    </w:p>
    <w:p w:rsidR="004C35DA" w:rsidRDefault="004C35DA" w:rsidP="004C35DA">
      <w:pPr>
        <w:spacing w:line="360" w:lineRule="auto"/>
        <w:jc w:val="lowKashida"/>
        <w:rPr>
          <w:rFonts w:ascii="Segoe UI" w:hAnsi="Segoe UI" w:cs="Segoe UI" w:hint="cs"/>
          <w:color w:val="1D2129"/>
          <w:sz w:val="28"/>
          <w:szCs w:val="28"/>
          <w:shd w:val="clear" w:color="auto" w:fill="FFFFFF"/>
          <w:rtl/>
        </w:rPr>
      </w:pPr>
      <w:r>
        <w:rPr>
          <w:rFonts w:ascii="Segoe UI" w:hAnsi="Segoe UI" w:cs="Segoe UI" w:hint="cs"/>
          <w:color w:val="1D2129"/>
          <w:sz w:val="28"/>
          <w:szCs w:val="28"/>
          <w:shd w:val="clear" w:color="auto" w:fill="FFFFFF"/>
          <w:rtl/>
        </w:rPr>
        <w:t xml:space="preserve">بيانات حزبية وحكومية وإذاعات محلية وكتابات صحفية الخ كلها </w:t>
      </w:r>
      <w:r w:rsidR="00195142" w:rsidRPr="00195142">
        <w:rPr>
          <w:rFonts w:ascii="Segoe UI" w:hAnsi="Segoe UI" w:cs="Segoe UI"/>
          <w:color w:val="1D2129"/>
          <w:sz w:val="28"/>
          <w:szCs w:val="28"/>
          <w:shd w:val="clear" w:color="auto" w:fill="FFFFFF"/>
          <w:rtl/>
        </w:rPr>
        <w:t xml:space="preserve"> </w:t>
      </w:r>
      <w:r>
        <w:rPr>
          <w:rFonts w:ascii="Segoe UI" w:hAnsi="Segoe UI" w:cs="Segoe UI" w:hint="cs"/>
          <w:color w:val="1D2129"/>
          <w:sz w:val="28"/>
          <w:szCs w:val="28"/>
          <w:shd w:val="clear" w:color="auto" w:fill="FFFFFF"/>
          <w:rtl/>
        </w:rPr>
        <w:t xml:space="preserve">تتحدث عن </w:t>
      </w:r>
      <w:r w:rsidR="00411940">
        <w:rPr>
          <w:rFonts w:ascii="Segoe UI" w:hAnsi="Segoe UI" w:cs="Segoe UI" w:hint="cs"/>
          <w:color w:val="1D2129"/>
          <w:sz w:val="28"/>
          <w:szCs w:val="28"/>
          <w:shd w:val="clear" w:color="auto" w:fill="FFFFFF"/>
          <w:rtl/>
        </w:rPr>
        <w:t>(</w:t>
      </w:r>
      <w:r>
        <w:rPr>
          <w:rFonts w:ascii="Segoe UI" w:hAnsi="Segoe UI" w:cs="Segoe UI" w:hint="cs"/>
          <w:color w:val="1D2129"/>
          <w:sz w:val="28"/>
          <w:szCs w:val="28"/>
          <w:shd w:val="clear" w:color="auto" w:fill="FFFFFF"/>
          <w:rtl/>
        </w:rPr>
        <w:t>ذكرى إعلان الاستقلال</w:t>
      </w:r>
      <w:proofErr w:type="spellStart"/>
      <w:r w:rsidR="00411940">
        <w:rPr>
          <w:rFonts w:ascii="Segoe UI" w:hAnsi="Segoe UI" w:cs="Segoe UI" w:hint="cs"/>
          <w:color w:val="1D2129"/>
          <w:sz w:val="28"/>
          <w:szCs w:val="28"/>
          <w:shd w:val="clear" w:color="auto" w:fill="FFFFFF"/>
          <w:rtl/>
        </w:rPr>
        <w:t>)</w:t>
      </w:r>
      <w:proofErr w:type="spellEnd"/>
      <w:r>
        <w:rPr>
          <w:rFonts w:ascii="Segoe UI" w:hAnsi="Segoe UI" w:cs="Segoe UI" w:hint="cs"/>
          <w:color w:val="1D2129"/>
          <w:sz w:val="28"/>
          <w:szCs w:val="28"/>
          <w:shd w:val="clear" w:color="auto" w:fill="FFFFFF"/>
          <w:rtl/>
        </w:rPr>
        <w:t xml:space="preserve"> الموافق ليوم الخامس عشر من نوفمبر </w:t>
      </w:r>
      <w:proofErr w:type="spellStart"/>
      <w:r>
        <w:rPr>
          <w:rFonts w:ascii="Segoe UI" w:hAnsi="Segoe UI" w:cs="Segoe UI" w:hint="cs"/>
          <w:color w:val="1D2129"/>
          <w:sz w:val="28"/>
          <w:szCs w:val="28"/>
          <w:shd w:val="clear" w:color="auto" w:fill="FFFFFF"/>
          <w:rtl/>
        </w:rPr>
        <w:t>،</w:t>
      </w:r>
      <w:proofErr w:type="spellEnd"/>
      <w:r>
        <w:rPr>
          <w:rFonts w:ascii="Segoe UI" w:hAnsi="Segoe UI" w:cs="Segoe UI" w:hint="cs"/>
          <w:color w:val="1D2129"/>
          <w:sz w:val="28"/>
          <w:szCs w:val="28"/>
          <w:shd w:val="clear" w:color="auto" w:fill="FFFFFF"/>
          <w:rtl/>
        </w:rPr>
        <w:t xml:space="preserve"> وإعلان الاستقلال كما هو الشأن في كل دول العالم هو اليوم الذي استقلت فيه الدولة ونالت حريتها </w:t>
      </w:r>
      <w:proofErr w:type="spellStart"/>
      <w:r>
        <w:rPr>
          <w:rFonts w:ascii="Segoe UI" w:hAnsi="Segoe UI" w:cs="Segoe UI" w:hint="cs"/>
          <w:color w:val="1D2129"/>
          <w:sz w:val="28"/>
          <w:szCs w:val="28"/>
          <w:shd w:val="clear" w:color="auto" w:fill="FFFFFF"/>
          <w:rtl/>
        </w:rPr>
        <w:t>،</w:t>
      </w:r>
      <w:proofErr w:type="spellEnd"/>
      <w:r>
        <w:rPr>
          <w:rFonts w:ascii="Segoe UI" w:hAnsi="Segoe UI" w:cs="Segoe UI" w:hint="cs"/>
          <w:color w:val="1D2129"/>
          <w:sz w:val="28"/>
          <w:szCs w:val="28"/>
          <w:shd w:val="clear" w:color="auto" w:fill="FFFFFF"/>
          <w:rtl/>
        </w:rPr>
        <w:t xml:space="preserve"> بينما في الحالة الفلسطينية ما زالت كل فلسطين من البحر إلى النهر تحت الاحتلال الإسرائيلي بل تتعرض لِما هو أسوء من الاحتلال وهو الاستيطان . </w:t>
      </w:r>
      <w:proofErr w:type="gramStart"/>
      <w:r>
        <w:rPr>
          <w:rFonts w:ascii="Segoe UI" w:hAnsi="Segoe UI" w:cs="Segoe UI" w:hint="cs"/>
          <w:color w:val="1D2129"/>
          <w:sz w:val="28"/>
          <w:szCs w:val="28"/>
          <w:shd w:val="clear" w:color="auto" w:fill="FFFFFF"/>
          <w:rtl/>
        </w:rPr>
        <w:t>و</w:t>
      </w:r>
      <w:r w:rsidRPr="00195142">
        <w:rPr>
          <w:rFonts w:ascii="Segoe UI" w:hAnsi="Segoe UI" w:cs="Segoe UI"/>
          <w:color w:val="1D2129"/>
          <w:sz w:val="28"/>
          <w:szCs w:val="28"/>
          <w:shd w:val="clear" w:color="auto" w:fill="FFFFFF"/>
          <w:rtl/>
        </w:rPr>
        <w:t>لا</w:t>
      </w:r>
      <w:proofErr w:type="gramEnd"/>
      <w:r w:rsidRPr="00195142">
        <w:rPr>
          <w:rFonts w:ascii="Segoe UI" w:hAnsi="Segoe UI" w:cs="Segoe UI"/>
          <w:color w:val="1D2129"/>
          <w:sz w:val="28"/>
          <w:szCs w:val="28"/>
          <w:shd w:val="clear" w:color="auto" w:fill="FFFFFF"/>
          <w:rtl/>
        </w:rPr>
        <w:t xml:space="preserve"> أدري كيف ومن يقف وراء تغيير </w:t>
      </w:r>
      <w:r>
        <w:rPr>
          <w:rFonts w:ascii="Segoe UI" w:hAnsi="Segoe UI" w:cs="Segoe UI" w:hint="cs"/>
          <w:color w:val="1D2129"/>
          <w:sz w:val="28"/>
          <w:szCs w:val="28"/>
          <w:shd w:val="clear" w:color="auto" w:fill="FFFFFF"/>
          <w:rtl/>
        </w:rPr>
        <w:t>(</w:t>
      </w:r>
      <w:r w:rsidRPr="00195142">
        <w:rPr>
          <w:rFonts w:ascii="Segoe UI" w:hAnsi="Segoe UI" w:cs="Segoe UI"/>
          <w:color w:val="1D2129"/>
          <w:sz w:val="28"/>
          <w:szCs w:val="28"/>
          <w:shd w:val="clear" w:color="auto" w:fill="FFFFFF"/>
          <w:rtl/>
        </w:rPr>
        <w:t xml:space="preserve">ذكرى إعلان </w:t>
      </w:r>
      <w:r>
        <w:rPr>
          <w:rFonts w:ascii="Segoe UI" w:hAnsi="Segoe UI" w:cs="Segoe UI" w:hint="cs"/>
          <w:color w:val="1D2129"/>
          <w:sz w:val="28"/>
          <w:szCs w:val="28"/>
          <w:shd w:val="clear" w:color="auto" w:fill="FFFFFF"/>
          <w:rtl/>
        </w:rPr>
        <w:t xml:space="preserve">وثيقة </w:t>
      </w:r>
      <w:r w:rsidRPr="00195142">
        <w:rPr>
          <w:rFonts w:ascii="Segoe UI" w:hAnsi="Segoe UI" w:cs="Segoe UI"/>
          <w:color w:val="1D2129"/>
          <w:sz w:val="28"/>
          <w:szCs w:val="28"/>
          <w:shd w:val="clear" w:color="auto" w:fill="FFFFFF"/>
          <w:rtl/>
        </w:rPr>
        <w:t>الاستقلال</w:t>
      </w:r>
      <w:proofErr w:type="spellStart"/>
      <w:r>
        <w:rPr>
          <w:rFonts w:ascii="Segoe UI" w:hAnsi="Segoe UI" w:cs="Segoe UI" w:hint="cs"/>
          <w:color w:val="1D2129"/>
          <w:sz w:val="28"/>
          <w:szCs w:val="28"/>
          <w:shd w:val="clear" w:color="auto" w:fill="FFFFFF"/>
          <w:rtl/>
        </w:rPr>
        <w:t>)</w:t>
      </w:r>
      <w:proofErr w:type="spellEnd"/>
      <w:r w:rsidRPr="00195142">
        <w:rPr>
          <w:rFonts w:ascii="Segoe UI" w:hAnsi="Segoe UI" w:cs="Segoe UI"/>
          <w:color w:val="1D2129"/>
          <w:sz w:val="28"/>
          <w:szCs w:val="28"/>
          <w:shd w:val="clear" w:color="auto" w:fill="FFFFFF"/>
          <w:rtl/>
        </w:rPr>
        <w:t xml:space="preserve"> إلى </w:t>
      </w:r>
      <w:r>
        <w:rPr>
          <w:rFonts w:ascii="Segoe UI" w:hAnsi="Segoe UI" w:cs="Segoe UI" w:hint="cs"/>
          <w:color w:val="1D2129"/>
          <w:sz w:val="28"/>
          <w:szCs w:val="28"/>
          <w:shd w:val="clear" w:color="auto" w:fill="FFFFFF"/>
          <w:rtl/>
        </w:rPr>
        <w:t>(</w:t>
      </w:r>
      <w:r w:rsidRPr="00195142">
        <w:rPr>
          <w:rFonts w:ascii="Segoe UI" w:hAnsi="Segoe UI" w:cs="Segoe UI"/>
          <w:color w:val="1D2129"/>
          <w:sz w:val="28"/>
          <w:szCs w:val="28"/>
          <w:shd w:val="clear" w:color="auto" w:fill="FFFFFF"/>
          <w:rtl/>
        </w:rPr>
        <w:t>ذكرى الاستقلال</w:t>
      </w:r>
      <w:proofErr w:type="spellStart"/>
      <w:r>
        <w:rPr>
          <w:rFonts w:ascii="Segoe UI" w:hAnsi="Segoe UI" w:cs="Segoe UI" w:hint="cs"/>
          <w:color w:val="1D2129"/>
          <w:sz w:val="28"/>
          <w:szCs w:val="28"/>
          <w:shd w:val="clear" w:color="auto" w:fill="FFFFFF"/>
          <w:rtl/>
        </w:rPr>
        <w:t>)</w:t>
      </w:r>
      <w:proofErr w:type="spellEnd"/>
      <w:r>
        <w:rPr>
          <w:rFonts w:ascii="Segoe UI" w:hAnsi="Segoe UI" w:cs="Segoe UI" w:hint="cs"/>
          <w:color w:val="1D2129"/>
          <w:sz w:val="28"/>
          <w:szCs w:val="28"/>
          <w:shd w:val="clear" w:color="auto" w:fill="FFFFFF"/>
          <w:rtl/>
        </w:rPr>
        <w:t xml:space="preserve"> </w:t>
      </w:r>
      <w:r w:rsidRPr="00195142">
        <w:rPr>
          <w:rFonts w:ascii="Segoe UI" w:hAnsi="Segoe UI" w:cs="Segoe UI"/>
          <w:color w:val="1D2129"/>
          <w:sz w:val="28"/>
          <w:szCs w:val="28"/>
          <w:shd w:val="clear" w:color="auto" w:fill="FFFFFF"/>
          <w:rtl/>
        </w:rPr>
        <w:t>وهناك بون شاسع بين الاثنين</w:t>
      </w:r>
      <w:r>
        <w:rPr>
          <w:rFonts w:ascii="Segoe UI" w:hAnsi="Segoe UI" w:cs="Segoe UI" w:hint="cs"/>
          <w:color w:val="1D2129"/>
          <w:sz w:val="28"/>
          <w:szCs w:val="28"/>
          <w:shd w:val="clear" w:color="auto" w:fill="FFFFFF"/>
          <w:rtl/>
        </w:rPr>
        <w:t>.</w:t>
      </w:r>
      <w:r w:rsidRPr="00195142">
        <w:rPr>
          <w:rFonts w:ascii="Segoe UI" w:hAnsi="Segoe UI" w:cs="Segoe UI"/>
          <w:color w:val="1D2129"/>
          <w:sz w:val="28"/>
          <w:szCs w:val="28"/>
          <w:shd w:val="clear" w:color="auto" w:fill="FFFFFF"/>
          <w:rtl/>
        </w:rPr>
        <w:t xml:space="preserve"> </w:t>
      </w:r>
    </w:p>
    <w:p w:rsidR="00195142" w:rsidRPr="00195142" w:rsidRDefault="00195142" w:rsidP="00195142">
      <w:pPr>
        <w:spacing w:line="360" w:lineRule="auto"/>
        <w:jc w:val="lowKashida"/>
        <w:rPr>
          <w:rFonts w:ascii="Segoe UI" w:hAnsi="Segoe UI" w:cs="Segoe UI"/>
          <w:sz w:val="28"/>
          <w:szCs w:val="28"/>
          <w:rtl/>
        </w:rPr>
      </w:pPr>
      <w:r w:rsidRPr="00195142">
        <w:rPr>
          <w:rFonts w:ascii="Segoe UI" w:hAnsi="Segoe UI" w:cs="Segoe UI"/>
          <w:sz w:val="28"/>
          <w:szCs w:val="28"/>
          <w:rtl/>
        </w:rPr>
        <w:t xml:space="preserve">عندما وقف الرئيس ياسر عرفات على منصة المجلس الوطني الفلسطيني في دورة انعقاده  في الجزائر </w:t>
      </w:r>
      <w:proofErr w:type="spellStart"/>
      <w:r w:rsidR="004E50D1">
        <w:rPr>
          <w:rFonts w:ascii="Segoe UI" w:hAnsi="Segoe UI" w:cs="Segoe UI" w:hint="cs"/>
          <w:sz w:val="28"/>
          <w:szCs w:val="28"/>
          <w:rtl/>
        </w:rPr>
        <w:t>-</w:t>
      </w:r>
      <w:proofErr w:type="spellEnd"/>
      <w:r w:rsidR="004E50D1">
        <w:rPr>
          <w:rFonts w:ascii="Segoe UI" w:hAnsi="Segoe UI" w:cs="Segoe UI" w:hint="cs"/>
          <w:sz w:val="28"/>
          <w:szCs w:val="28"/>
          <w:rtl/>
        </w:rPr>
        <w:t xml:space="preserve"> </w:t>
      </w:r>
      <w:r w:rsidRPr="00195142">
        <w:rPr>
          <w:rFonts w:ascii="Segoe UI" w:hAnsi="Segoe UI" w:cs="Segoe UI"/>
          <w:sz w:val="28"/>
          <w:szCs w:val="28"/>
          <w:rtl/>
        </w:rPr>
        <w:t xml:space="preserve">ما بين الرابع عشر والسادس عشر من نوفمبر 1988 </w:t>
      </w:r>
      <w:proofErr w:type="spellStart"/>
      <w:r w:rsidR="004E50D1">
        <w:rPr>
          <w:rFonts w:ascii="Segoe UI" w:hAnsi="Segoe UI" w:cs="Segoe UI" w:hint="cs"/>
          <w:sz w:val="28"/>
          <w:szCs w:val="28"/>
          <w:rtl/>
        </w:rPr>
        <w:t>-</w:t>
      </w:r>
      <w:proofErr w:type="spellEnd"/>
      <w:r w:rsidR="004E50D1">
        <w:rPr>
          <w:rFonts w:ascii="Segoe UI" w:hAnsi="Segoe UI" w:cs="Segoe UI" w:hint="cs"/>
          <w:sz w:val="28"/>
          <w:szCs w:val="28"/>
          <w:rtl/>
        </w:rPr>
        <w:t xml:space="preserve"> </w:t>
      </w:r>
      <w:r w:rsidRPr="00195142">
        <w:rPr>
          <w:rFonts w:ascii="Segoe UI" w:hAnsi="Segoe UI" w:cs="Segoe UI"/>
          <w:sz w:val="28"/>
          <w:szCs w:val="28"/>
          <w:rtl/>
        </w:rPr>
        <w:t xml:space="preserve">ليعلن من هناك استقلال دولة فلسطين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في جو غير عادي وتحت تغطية إعلامية غير عادية وفي أجواء نفسية وعقلية و عاطفية غير </w:t>
      </w:r>
      <w:proofErr w:type="spellStart"/>
      <w:r w:rsidRPr="00195142">
        <w:rPr>
          <w:rFonts w:ascii="Segoe UI" w:hAnsi="Segoe UI" w:cs="Segoe UI"/>
          <w:sz w:val="28"/>
          <w:szCs w:val="28"/>
          <w:rtl/>
        </w:rPr>
        <w:t>عادية،</w:t>
      </w:r>
      <w:proofErr w:type="spellEnd"/>
      <w:r w:rsidRPr="00195142">
        <w:rPr>
          <w:rFonts w:ascii="Segoe UI" w:hAnsi="Segoe UI" w:cs="Segoe UI"/>
          <w:sz w:val="28"/>
          <w:szCs w:val="28"/>
          <w:rtl/>
        </w:rPr>
        <w:t xml:space="preserve"> عندما أعلن أبو عمار ذلك تملكتنا رهبة المكان والحدث وشعرنا بموجة عاتية من الحماس وشحنة من العاطفة الانفعالية التي كادت تتحول إلى فرحة عارمة لولا أن حسابات العقل ووطأة الإحساس بمرارة الواقع ومرارة تجاربنا مع المواقف الانفعالية والشعارات الملتهبة التي تصادر عقولنا وتسلخنا عن الواقع وتتوه خطانا عن الطريق لسنوات طوال ثم نفيق على الواقع فنفاجأ ببعد الشعارات عن الحقيقة كبعد الحلم عن اليقظة </w:t>
      </w:r>
      <w:r w:rsidR="004E50D1">
        <w:rPr>
          <w:rFonts w:ascii="Segoe UI" w:hAnsi="Segoe UI" w:cs="Segoe UI" w:hint="cs"/>
          <w:sz w:val="28"/>
          <w:szCs w:val="28"/>
          <w:rtl/>
        </w:rPr>
        <w:t>..</w:t>
      </w:r>
      <w:r w:rsidRPr="00195142">
        <w:rPr>
          <w:rFonts w:ascii="Segoe UI" w:hAnsi="Segoe UI" w:cs="Segoe UI"/>
          <w:sz w:val="28"/>
          <w:szCs w:val="28"/>
          <w:rtl/>
        </w:rPr>
        <w:t xml:space="preserve"> </w:t>
      </w:r>
      <w:proofErr w:type="spellStart"/>
      <w:r w:rsidRPr="00195142">
        <w:rPr>
          <w:rFonts w:ascii="Segoe UI" w:hAnsi="Segoe UI" w:cs="Segoe UI"/>
          <w:sz w:val="28"/>
          <w:szCs w:val="28"/>
          <w:rtl/>
        </w:rPr>
        <w:t>،</w:t>
      </w:r>
      <w:proofErr w:type="spellEnd"/>
      <w:r w:rsidR="004E50D1">
        <w:rPr>
          <w:rFonts w:ascii="Segoe UI" w:hAnsi="Segoe UI" w:cs="Segoe UI" w:hint="cs"/>
          <w:sz w:val="28"/>
          <w:szCs w:val="28"/>
          <w:rtl/>
        </w:rPr>
        <w:t xml:space="preserve"> كل ذلك </w:t>
      </w:r>
      <w:r w:rsidRPr="00195142">
        <w:rPr>
          <w:rFonts w:ascii="Segoe UI" w:hAnsi="Segoe UI" w:cs="Segoe UI"/>
          <w:sz w:val="28"/>
          <w:szCs w:val="28"/>
          <w:rtl/>
        </w:rPr>
        <w:t xml:space="preserve">جعل </w:t>
      </w:r>
      <w:proofErr w:type="gramStart"/>
      <w:r w:rsidRPr="00195142">
        <w:rPr>
          <w:rFonts w:ascii="Segoe UI" w:hAnsi="Segoe UI" w:cs="Segoe UI"/>
          <w:sz w:val="28"/>
          <w:szCs w:val="28"/>
          <w:rtl/>
        </w:rPr>
        <w:t>فرحتنا</w:t>
      </w:r>
      <w:proofErr w:type="gramEnd"/>
      <w:r w:rsidRPr="00195142">
        <w:rPr>
          <w:rFonts w:ascii="Segoe UI" w:hAnsi="Segoe UI" w:cs="Segoe UI"/>
          <w:sz w:val="28"/>
          <w:szCs w:val="28"/>
          <w:rtl/>
        </w:rPr>
        <w:t xml:space="preserve"> قصيرة العمر أو أنها كانت فرحة مشروطة وحذرة.</w:t>
      </w:r>
    </w:p>
    <w:p w:rsidR="004E50D1" w:rsidRDefault="00195142" w:rsidP="004E50D1">
      <w:pPr>
        <w:spacing w:line="360" w:lineRule="auto"/>
        <w:jc w:val="lowKashida"/>
        <w:rPr>
          <w:rFonts w:ascii="Segoe UI" w:hAnsi="Segoe UI" w:cs="Segoe UI" w:hint="cs"/>
          <w:sz w:val="28"/>
          <w:szCs w:val="28"/>
          <w:rtl/>
        </w:rPr>
      </w:pPr>
      <w:r w:rsidRPr="00195142">
        <w:rPr>
          <w:rFonts w:ascii="Segoe UI" w:hAnsi="Segoe UI" w:cs="Segoe UI"/>
          <w:sz w:val="28"/>
          <w:szCs w:val="28"/>
          <w:rtl/>
        </w:rPr>
        <w:t>إعلان قيام الدولة الفلسطينية أثار مشاعر متناقضة من الفرح والتخوف</w:t>
      </w:r>
      <w:r w:rsidR="004E50D1">
        <w:rPr>
          <w:rFonts w:ascii="Segoe UI" w:hAnsi="Segoe UI" w:cs="Segoe UI" w:hint="cs"/>
          <w:sz w:val="28"/>
          <w:szCs w:val="28"/>
          <w:rtl/>
        </w:rPr>
        <w:t xml:space="preserve"> معا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كانت فرحة حذرة حائرة بين حسابات العقل وبين انفعالات العاطفة</w:t>
      </w:r>
      <w:r w:rsidR="004E50D1">
        <w:rPr>
          <w:rFonts w:ascii="Segoe UI" w:hAnsi="Segoe UI" w:cs="Segoe UI" w:hint="cs"/>
          <w:sz w:val="28"/>
          <w:szCs w:val="28"/>
          <w:rtl/>
        </w:rPr>
        <w:t xml:space="preserve">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مترددة ما بين معطيات الواقع التي تقول أنه بالرغم من التاريخ النضالي للشعب و </w:t>
      </w:r>
      <w:proofErr w:type="spellStart"/>
      <w:r w:rsidRPr="00195142">
        <w:rPr>
          <w:rFonts w:ascii="Segoe UI" w:hAnsi="Segoe UI" w:cs="Segoe UI"/>
          <w:sz w:val="28"/>
          <w:szCs w:val="28"/>
          <w:rtl/>
        </w:rPr>
        <w:t>عطاءات</w:t>
      </w:r>
      <w:proofErr w:type="spellEnd"/>
      <w:r w:rsidRPr="00195142">
        <w:rPr>
          <w:rFonts w:ascii="Segoe UI" w:hAnsi="Segoe UI" w:cs="Segoe UI"/>
          <w:sz w:val="28"/>
          <w:szCs w:val="28"/>
          <w:rtl/>
        </w:rPr>
        <w:t xml:space="preserve"> الانتفاضة </w:t>
      </w:r>
      <w:r w:rsidR="00411940">
        <w:rPr>
          <w:rFonts w:ascii="Segoe UI" w:hAnsi="Segoe UI" w:cs="Segoe UI" w:hint="cs"/>
          <w:sz w:val="28"/>
          <w:szCs w:val="28"/>
          <w:rtl/>
        </w:rPr>
        <w:t xml:space="preserve">الأولى 1987 </w:t>
      </w:r>
      <w:r w:rsidR="004E50D1">
        <w:rPr>
          <w:rFonts w:ascii="Segoe UI" w:hAnsi="Segoe UI" w:cs="Segoe UI" w:hint="cs"/>
          <w:sz w:val="28"/>
          <w:szCs w:val="28"/>
          <w:rtl/>
        </w:rPr>
        <w:t xml:space="preserve">من جانب </w:t>
      </w:r>
      <w:proofErr w:type="spellStart"/>
      <w:r w:rsidR="00411940">
        <w:rPr>
          <w:rFonts w:ascii="Segoe UI" w:hAnsi="Segoe UI" w:cs="Segoe UI" w:hint="cs"/>
          <w:sz w:val="28"/>
          <w:szCs w:val="28"/>
          <w:rtl/>
        </w:rPr>
        <w:t>،</w:t>
      </w:r>
      <w:proofErr w:type="spellEnd"/>
      <w:r w:rsidR="00411940">
        <w:rPr>
          <w:rFonts w:ascii="Segoe UI" w:hAnsi="Segoe UI" w:cs="Segoe UI" w:hint="cs"/>
          <w:sz w:val="28"/>
          <w:szCs w:val="28"/>
          <w:rtl/>
        </w:rPr>
        <w:t xml:space="preserve"> </w:t>
      </w:r>
      <w:r w:rsidR="004E50D1">
        <w:rPr>
          <w:rFonts w:ascii="Segoe UI" w:hAnsi="Segoe UI" w:cs="Segoe UI" w:hint="cs"/>
          <w:sz w:val="28"/>
          <w:szCs w:val="28"/>
          <w:rtl/>
        </w:rPr>
        <w:t>و</w:t>
      </w:r>
      <w:r w:rsidR="00411940">
        <w:rPr>
          <w:rFonts w:ascii="Segoe UI" w:hAnsi="Segoe UI" w:cs="Segoe UI"/>
          <w:sz w:val="28"/>
          <w:szCs w:val="28"/>
          <w:rtl/>
        </w:rPr>
        <w:t xml:space="preserve"> موازين </w:t>
      </w:r>
      <w:r w:rsidRPr="00195142">
        <w:rPr>
          <w:rFonts w:ascii="Segoe UI" w:hAnsi="Segoe UI" w:cs="Segoe UI"/>
          <w:sz w:val="28"/>
          <w:szCs w:val="28"/>
          <w:rtl/>
        </w:rPr>
        <w:t xml:space="preserve">قوى كانت </w:t>
      </w:r>
      <w:r w:rsidR="00411940">
        <w:rPr>
          <w:rFonts w:ascii="Segoe UI" w:hAnsi="Segoe UI" w:cs="Segoe UI"/>
          <w:sz w:val="28"/>
          <w:szCs w:val="28"/>
          <w:rtl/>
        </w:rPr>
        <w:lastRenderedPageBreak/>
        <w:t xml:space="preserve">تميل لمصلحة العدو ووضع فلسطيني </w:t>
      </w:r>
      <w:r w:rsidR="00411940">
        <w:rPr>
          <w:rFonts w:ascii="Segoe UI" w:hAnsi="Segoe UI" w:cs="Segoe UI" w:hint="cs"/>
          <w:sz w:val="28"/>
          <w:szCs w:val="28"/>
          <w:rtl/>
        </w:rPr>
        <w:t>و</w:t>
      </w:r>
      <w:r w:rsidRPr="00195142">
        <w:rPr>
          <w:rFonts w:ascii="Segoe UI" w:hAnsi="Segoe UI" w:cs="Segoe UI"/>
          <w:sz w:val="28"/>
          <w:szCs w:val="28"/>
          <w:rtl/>
        </w:rPr>
        <w:t>عربي لم يصل إلى الحد الذي يفرض على العدو الاعتراف بالحد الأدنى للحقوق الوطنية للشعب الفلسطيني من جانب</w:t>
      </w:r>
      <w:r w:rsidR="004E50D1">
        <w:rPr>
          <w:rFonts w:ascii="Segoe UI" w:hAnsi="Segoe UI" w:cs="Segoe UI" w:hint="cs"/>
          <w:sz w:val="28"/>
          <w:szCs w:val="28"/>
          <w:rtl/>
        </w:rPr>
        <w:t xml:space="preserve"> أخر  </w:t>
      </w:r>
      <w:r w:rsidRPr="00195142">
        <w:rPr>
          <w:rFonts w:ascii="Segoe UI" w:hAnsi="Segoe UI" w:cs="Segoe UI"/>
          <w:sz w:val="28"/>
          <w:szCs w:val="28"/>
          <w:rtl/>
        </w:rPr>
        <w:t>.</w:t>
      </w:r>
    </w:p>
    <w:p w:rsidR="00195142" w:rsidRPr="00195142" w:rsidRDefault="00195142" w:rsidP="004E50D1">
      <w:pPr>
        <w:spacing w:line="360" w:lineRule="auto"/>
        <w:jc w:val="lowKashida"/>
        <w:rPr>
          <w:rFonts w:ascii="Segoe UI" w:hAnsi="Segoe UI" w:cs="Segoe UI"/>
          <w:sz w:val="28"/>
          <w:szCs w:val="28"/>
          <w:rtl/>
        </w:rPr>
      </w:pPr>
      <w:r w:rsidRPr="00195142">
        <w:rPr>
          <w:rFonts w:ascii="Segoe UI" w:hAnsi="Segoe UI" w:cs="Segoe UI"/>
          <w:sz w:val="28"/>
          <w:szCs w:val="28"/>
          <w:rtl/>
        </w:rPr>
        <w:t xml:space="preserve">لم يكن حذرنا وتخوفنا من إعلان </w:t>
      </w:r>
      <w:r w:rsidR="004E50D1">
        <w:rPr>
          <w:rFonts w:ascii="Segoe UI" w:hAnsi="Segoe UI" w:cs="Segoe UI" w:hint="cs"/>
          <w:sz w:val="28"/>
          <w:szCs w:val="28"/>
          <w:rtl/>
        </w:rPr>
        <w:t xml:space="preserve">قيام </w:t>
      </w:r>
      <w:r w:rsidRPr="00195142">
        <w:rPr>
          <w:rFonts w:ascii="Segoe UI" w:hAnsi="Segoe UI" w:cs="Segoe UI"/>
          <w:sz w:val="28"/>
          <w:szCs w:val="28"/>
          <w:rtl/>
        </w:rPr>
        <w:t>الدولة الفلسطينية آنذاك  لأننا ضد الدولة حتى وإن كانت دولة على جزء من ارض فلسطين أو  لأن ثمن هذه الدولة (المعلنة</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هو الاعتراف بالعدو الصهيوني وإنهاء الصراع معه بل كان حذرنا وتخوفنا ينصب على الكيفية التي سيُفهم بها إعلان قيام الدولة وتوجسنا كان ينبع من أن  رافعي رايات السلام الفلسطينيين والعرب لم يرفعوها وهم أقوياء بل وهم ضعفاء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و يتحدثون عن السلام العادل والشامل دون امتلاكهم استراتيجية عربية واحدة يدخلون بها معركة السلام .</w:t>
      </w:r>
    </w:p>
    <w:p w:rsidR="004E50D1" w:rsidRDefault="00195142" w:rsidP="009D2FE0">
      <w:pPr>
        <w:spacing w:line="360" w:lineRule="auto"/>
        <w:jc w:val="lowKashida"/>
        <w:rPr>
          <w:rFonts w:ascii="Segoe UI" w:hAnsi="Segoe UI" w:cs="Segoe UI" w:hint="cs"/>
          <w:sz w:val="28"/>
          <w:szCs w:val="28"/>
          <w:rtl/>
        </w:rPr>
      </w:pPr>
      <w:r w:rsidRPr="00195142">
        <w:rPr>
          <w:rFonts w:ascii="Segoe UI" w:hAnsi="Segoe UI" w:cs="Segoe UI"/>
          <w:sz w:val="28"/>
          <w:szCs w:val="28"/>
          <w:rtl/>
        </w:rPr>
        <w:t xml:space="preserve">كان إعلان الدولة في الجزائر تحولا استراتيجيا في نهج الثورة الفلسطينية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تحول</w:t>
      </w:r>
      <w:r w:rsidR="009D2FE0">
        <w:rPr>
          <w:rFonts w:ascii="Segoe UI" w:hAnsi="Segoe UI" w:cs="Segoe UI" w:hint="cs"/>
          <w:sz w:val="28"/>
          <w:szCs w:val="28"/>
          <w:rtl/>
        </w:rPr>
        <w:t>ا</w:t>
      </w:r>
      <w:r w:rsidRPr="00195142">
        <w:rPr>
          <w:rFonts w:ascii="Segoe UI" w:hAnsi="Segoe UI" w:cs="Segoe UI"/>
          <w:sz w:val="28"/>
          <w:szCs w:val="28"/>
          <w:rtl/>
        </w:rPr>
        <w:t xml:space="preserve"> </w:t>
      </w:r>
      <w:r w:rsidR="004E50D1">
        <w:rPr>
          <w:rFonts w:ascii="Segoe UI" w:hAnsi="Segoe UI" w:cs="Segoe UI" w:hint="cs"/>
          <w:sz w:val="28"/>
          <w:szCs w:val="28"/>
          <w:rtl/>
        </w:rPr>
        <w:t>من الشرعية التاريخية والثورية</w:t>
      </w:r>
      <w:r w:rsidR="009D2FE0">
        <w:rPr>
          <w:rFonts w:ascii="Segoe UI" w:hAnsi="Segoe UI" w:cs="Segoe UI" w:hint="cs"/>
          <w:sz w:val="28"/>
          <w:szCs w:val="28"/>
          <w:rtl/>
        </w:rPr>
        <w:t xml:space="preserve"> فقط</w:t>
      </w:r>
      <w:r w:rsidR="004E50D1">
        <w:rPr>
          <w:rFonts w:ascii="Segoe UI" w:hAnsi="Segoe UI" w:cs="Segoe UI" w:hint="cs"/>
          <w:sz w:val="28"/>
          <w:szCs w:val="28"/>
          <w:rtl/>
        </w:rPr>
        <w:t xml:space="preserve"> إلى </w:t>
      </w:r>
      <w:r w:rsidR="009D2FE0">
        <w:rPr>
          <w:rFonts w:ascii="Segoe UI" w:hAnsi="Segoe UI" w:cs="Segoe UI" w:hint="cs"/>
          <w:sz w:val="28"/>
          <w:szCs w:val="28"/>
          <w:rtl/>
        </w:rPr>
        <w:t>ال</w:t>
      </w:r>
      <w:r w:rsidR="009D2FE0">
        <w:rPr>
          <w:rFonts w:ascii="Segoe UI" w:hAnsi="Segoe UI" w:cs="Segoe UI"/>
          <w:sz w:val="28"/>
          <w:szCs w:val="28"/>
          <w:rtl/>
        </w:rPr>
        <w:t>استعداد</w:t>
      </w:r>
      <w:r w:rsidRPr="00195142">
        <w:rPr>
          <w:rFonts w:ascii="Segoe UI" w:hAnsi="Segoe UI" w:cs="Segoe UI"/>
          <w:sz w:val="28"/>
          <w:szCs w:val="28"/>
          <w:rtl/>
        </w:rPr>
        <w:t xml:space="preserve"> للتعامل مع قرارات الشرعية الدولية</w:t>
      </w:r>
      <w:r w:rsidR="009D2FE0">
        <w:rPr>
          <w:rFonts w:ascii="Segoe UI" w:hAnsi="Segoe UI" w:cs="Segoe UI" w:hint="cs"/>
          <w:sz w:val="28"/>
          <w:szCs w:val="28"/>
          <w:rtl/>
        </w:rPr>
        <w:t xml:space="preserve"> والتسوية السياسية</w:t>
      </w:r>
      <w:r w:rsidRPr="00195142">
        <w:rPr>
          <w:rFonts w:ascii="Segoe UI" w:hAnsi="Segoe UI" w:cs="Segoe UI"/>
          <w:sz w:val="28"/>
          <w:szCs w:val="28"/>
          <w:rtl/>
        </w:rPr>
        <w:t xml:space="preserve">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وهي القرارات التي كانت مرفوضة سابقا .</w:t>
      </w:r>
    </w:p>
    <w:p w:rsidR="00E85428" w:rsidRDefault="00195142" w:rsidP="00411940">
      <w:pPr>
        <w:spacing w:line="360" w:lineRule="auto"/>
        <w:jc w:val="lowKashida"/>
        <w:rPr>
          <w:rFonts w:ascii="Segoe UI" w:hAnsi="Segoe UI" w:cs="Segoe UI"/>
          <w:sz w:val="28"/>
          <w:szCs w:val="28"/>
          <w:rtl/>
        </w:rPr>
      </w:pPr>
      <w:r w:rsidRPr="00195142">
        <w:rPr>
          <w:rFonts w:ascii="Segoe UI" w:hAnsi="Segoe UI" w:cs="Segoe UI"/>
          <w:sz w:val="28"/>
          <w:szCs w:val="28"/>
          <w:rtl/>
        </w:rPr>
        <w:t>ورد الاعتراف بقرار</w:t>
      </w:r>
      <w:proofErr w:type="gramStart"/>
      <w:r w:rsidRPr="00195142">
        <w:rPr>
          <w:rFonts w:ascii="Segoe UI" w:hAnsi="Segoe UI" w:cs="Segoe UI"/>
          <w:sz w:val="28"/>
          <w:szCs w:val="28"/>
          <w:rtl/>
        </w:rPr>
        <w:t>ات الش</w:t>
      </w:r>
      <w:proofErr w:type="gramEnd"/>
      <w:r w:rsidRPr="00195142">
        <w:rPr>
          <w:rFonts w:ascii="Segoe UI" w:hAnsi="Segoe UI" w:cs="Segoe UI"/>
          <w:sz w:val="28"/>
          <w:szCs w:val="28"/>
          <w:rtl/>
        </w:rPr>
        <w:t>رعية</w:t>
      </w:r>
      <w:r w:rsidR="00411940">
        <w:rPr>
          <w:rFonts w:ascii="Segoe UI" w:hAnsi="Segoe UI" w:cs="Segoe UI" w:hint="cs"/>
          <w:sz w:val="28"/>
          <w:szCs w:val="28"/>
          <w:rtl/>
        </w:rPr>
        <w:t xml:space="preserve"> الدولية</w:t>
      </w:r>
      <w:r w:rsidRPr="00195142">
        <w:rPr>
          <w:rFonts w:ascii="Segoe UI" w:hAnsi="Segoe UI" w:cs="Segoe UI"/>
          <w:sz w:val="28"/>
          <w:szCs w:val="28"/>
          <w:rtl/>
        </w:rPr>
        <w:t xml:space="preserve"> ضمن نص إعلان قيام الدولة الذي كان </w:t>
      </w:r>
      <w:r w:rsidR="00411940">
        <w:rPr>
          <w:rFonts w:ascii="Segoe UI" w:hAnsi="Segoe UI" w:cs="Segoe UI" w:hint="cs"/>
          <w:sz w:val="28"/>
          <w:szCs w:val="28"/>
          <w:rtl/>
        </w:rPr>
        <w:t xml:space="preserve">نصه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(واستنادا إلى الحق الطبيعي والتاريخي والقانوني للشعب العربي الفلسطيني في وطنه فلسطين وتضحيات أجياله المتعاقبة دفاعا عن حرية وطنهم وانطلاقا من قرارات القمم العربية ومن قوة الشرعية التي تجسدها قرارات الأمم المتحدة منذ عام 1947 وممارسة من الشعب الفلسطيني لحقه في تقرير المصير والاستقلال السياسي والسيادة فوق أرضه.فان المجلس الوطني يعلن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باسم الله وباسم الشعب العربي الفلسطيني قيام دولة فلسطين فوق أرضنا الفلسطينية ،وعاصمتها القدس الشريف </w:t>
      </w:r>
      <w:proofErr w:type="spellStart"/>
      <w:r w:rsidRPr="00195142">
        <w:rPr>
          <w:rFonts w:ascii="Segoe UI" w:hAnsi="Segoe UI" w:cs="Segoe UI"/>
          <w:sz w:val="28"/>
          <w:szCs w:val="28"/>
          <w:rtl/>
        </w:rPr>
        <w:t>).</w:t>
      </w:r>
      <w:proofErr w:type="spellEnd"/>
    </w:p>
    <w:p w:rsidR="00195142" w:rsidRPr="00195142" w:rsidRDefault="00195142" w:rsidP="00195142">
      <w:pPr>
        <w:spacing w:line="360" w:lineRule="auto"/>
        <w:jc w:val="lowKashida"/>
        <w:rPr>
          <w:rFonts w:ascii="Segoe UI" w:hAnsi="Segoe UI" w:cs="Segoe UI"/>
          <w:sz w:val="28"/>
          <w:szCs w:val="28"/>
          <w:rtl/>
        </w:rPr>
      </w:pPr>
      <w:r w:rsidRPr="00195142">
        <w:rPr>
          <w:rFonts w:ascii="Segoe UI" w:hAnsi="Segoe UI" w:cs="Segoe UI"/>
          <w:sz w:val="28"/>
          <w:szCs w:val="28"/>
          <w:rtl/>
        </w:rPr>
        <w:lastRenderedPageBreak/>
        <w:t>إن المدقق أعلاه سيلمس بلا شك أن الاعتراف بالشرعية الدولية لم يقطع مع الشرعية التاريخية ولا الشرع</w:t>
      </w:r>
      <w:proofErr w:type="gramStart"/>
      <w:r w:rsidRPr="00195142">
        <w:rPr>
          <w:rFonts w:ascii="Segoe UI" w:hAnsi="Segoe UI" w:cs="Segoe UI"/>
          <w:sz w:val="28"/>
          <w:szCs w:val="28"/>
          <w:rtl/>
        </w:rPr>
        <w:t>ية الثوري</w:t>
      </w:r>
      <w:proofErr w:type="gramEnd"/>
      <w:r w:rsidRPr="00195142">
        <w:rPr>
          <w:rFonts w:ascii="Segoe UI" w:hAnsi="Segoe UI" w:cs="Segoe UI"/>
          <w:sz w:val="28"/>
          <w:szCs w:val="28"/>
          <w:rtl/>
        </w:rPr>
        <w:t>ة بل كان إضا</w:t>
      </w:r>
      <w:r w:rsidR="00E85428">
        <w:rPr>
          <w:rFonts w:ascii="Segoe UI" w:hAnsi="Segoe UI" w:cs="Segoe UI"/>
          <w:sz w:val="28"/>
          <w:szCs w:val="28"/>
          <w:rtl/>
        </w:rPr>
        <w:t>فة إليهما وحتى البيان السياسي و</w:t>
      </w:r>
      <w:r w:rsidR="00E85428">
        <w:rPr>
          <w:rFonts w:ascii="Segoe UI" w:hAnsi="Segoe UI" w:cs="Segoe UI" w:hint="cs"/>
          <w:sz w:val="28"/>
          <w:szCs w:val="28"/>
          <w:rtl/>
        </w:rPr>
        <w:t>إ</w:t>
      </w:r>
      <w:r w:rsidRPr="00195142">
        <w:rPr>
          <w:rFonts w:ascii="Segoe UI" w:hAnsi="Segoe UI" w:cs="Segoe UI"/>
          <w:sz w:val="28"/>
          <w:szCs w:val="28"/>
          <w:rtl/>
        </w:rPr>
        <w:t xml:space="preserve">ن اعترف بالقرارين 242 </w:t>
      </w:r>
      <w:proofErr w:type="spellStart"/>
      <w:r w:rsidRPr="00195142">
        <w:rPr>
          <w:rFonts w:ascii="Segoe UI" w:hAnsi="Segoe UI" w:cs="Segoe UI"/>
          <w:sz w:val="28"/>
          <w:szCs w:val="28"/>
          <w:rtl/>
        </w:rPr>
        <w:t>و338</w:t>
      </w:r>
      <w:proofErr w:type="spellEnd"/>
      <w:r w:rsidRPr="00195142">
        <w:rPr>
          <w:rFonts w:ascii="Segoe UI" w:hAnsi="Segoe UI" w:cs="Segoe UI"/>
          <w:sz w:val="28"/>
          <w:szCs w:val="28"/>
          <w:rtl/>
        </w:rPr>
        <w:t xml:space="preserve"> فانه لم يسقط القرارات الأخرى للأمم المتحدة،كما كان اعترافا مشروطا إن صح القول حيث أكد البرنامج السياسي على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(1-ضرورة انعقاد المؤتمر الدولي الفعال الخاص بقضية الشرق الأوسط وجوهرها القضية الفلسطينية تحت إشراف الأمم المتحدة وبمشاركة الدول دائمة العضوية في مجلس الأمن وجميع أطراف الصراع في المنطقة بما فيها منظمة التحرير الفلسطينية .2-انسحاب إسرائيل من جميع الأراضي الفلسطينية والعربية التي احتلتها منذ العام 1967 بما فيها القدس العربية .3-إلغاء جميع قرارات الإلحاق والدمج وإزالة المستعمرات التي أقامتها إسرائيل في الأراضي الفلسطينية والعربية منذ العام </w:t>
      </w:r>
      <w:proofErr w:type="gramStart"/>
      <w:r w:rsidRPr="00195142">
        <w:rPr>
          <w:rFonts w:ascii="Segoe UI" w:hAnsi="Segoe UI" w:cs="Segoe UI"/>
          <w:sz w:val="28"/>
          <w:szCs w:val="28"/>
          <w:rtl/>
        </w:rPr>
        <w:t>1967 .</w:t>
      </w:r>
      <w:proofErr w:type="gramEnd"/>
      <w:r w:rsidRPr="00195142">
        <w:rPr>
          <w:rFonts w:ascii="Segoe UI" w:hAnsi="Segoe UI" w:cs="Segoe UI"/>
          <w:sz w:val="28"/>
          <w:szCs w:val="28"/>
          <w:rtl/>
        </w:rPr>
        <w:t xml:space="preserve">4-السعي إلى وضع الأراضي الفلسطينية المحتلة بما فيها القدس العربية تحت إشراف الأمم المتحدة لفترة محددة لحماية شعبنا وتوفير مناخ مواتي لإنجاح أعمال المؤتمر الدولي والوصول إلى تسوية سياسية شاملة برضا وقبول متبادلين ولتمكين الدولة الفلسطينية من ممارسة سلطتها الفعلية على هذه الأراضي </w:t>
      </w:r>
      <w:proofErr w:type="spellStart"/>
      <w:r w:rsidRPr="00195142">
        <w:rPr>
          <w:rFonts w:ascii="Segoe UI" w:hAnsi="Segoe UI" w:cs="Segoe UI"/>
          <w:sz w:val="28"/>
          <w:szCs w:val="28"/>
          <w:rtl/>
        </w:rPr>
        <w:t>).</w:t>
      </w:r>
      <w:proofErr w:type="spellEnd"/>
    </w:p>
    <w:p w:rsidR="00125FDF" w:rsidRDefault="00195142" w:rsidP="00195142">
      <w:pPr>
        <w:spacing w:line="360" w:lineRule="auto"/>
        <w:jc w:val="lowKashida"/>
        <w:rPr>
          <w:rFonts w:ascii="Segoe UI" w:hAnsi="Segoe UI" w:cs="Segoe UI" w:hint="cs"/>
          <w:sz w:val="28"/>
          <w:szCs w:val="28"/>
          <w:rtl/>
        </w:rPr>
      </w:pPr>
      <w:r w:rsidRPr="00195142">
        <w:rPr>
          <w:rFonts w:ascii="Segoe UI" w:hAnsi="Segoe UI" w:cs="Segoe UI"/>
          <w:sz w:val="28"/>
          <w:szCs w:val="28"/>
          <w:rtl/>
        </w:rPr>
        <w:t>كان التوجه الفلسطيني نحو التسوية السياسية على قاعدة الشرعية الدولية توجها  لا يخلو من مخاطرة،وإذ كانت الانتفاضة من  العناصر المستجدة الدافعة نحو هذا التوجه  فأن قرار الأردن بفك الارتباط مع الضفة الغربية يوم 30/7/88 عزز هذا النهج حيث وجدت منظمة التحرير الفلسطينية نفسها المخاطَب الوحيد بالشأن الفلسطيني .</w:t>
      </w:r>
    </w:p>
    <w:p w:rsidR="00E85428" w:rsidRDefault="00195142" w:rsidP="00195142">
      <w:pPr>
        <w:spacing w:line="360" w:lineRule="auto"/>
        <w:jc w:val="lowKashida"/>
        <w:rPr>
          <w:rFonts w:ascii="Segoe UI" w:hAnsi="Segoe UI" w:cs="Segoe UI"/>
          <w:sz w:val="28"/>
          <w:szCs w:val="28"/>
          <w:rtl/>
        </w:rPr>
      </w:pPr>
      <w:r w:rsidRPr="00195142">
        <w:rPr>
          <w:rFonts w:ascii="Segoe UI" w:hAnsi="Segoe UI" w:cs="Segoe UI"/>
          <w:sz w:val="28"/>
          <w:szCs w:val="28"/>
          <w:rtl/>
        </w:rPr>
        <w:t xml:space="preserve">لم يكن طريق الانتقال من الحقوق التاريخية إلى الحقوق المستمدة من قرارات الشرعية الدولية بالأمر الهين ،وكان على المنظمة أن تخوض صراعا قويا سياسيا داخليا ودبلوماسيا ،حتى يتم قبولها في العملية السلمية التي </w:t>
      </w:r>
      <w:r w:rsidRPr="00195142">
        <w:rPr>
          <w:rFonts w:ascii="Segoe UI" w:hAnsi="Segoe UI" w:cs="Segoe UI"/>
          <w:sz w:val="28"/>
          <w:szCs w:val="28"/>
          <w:rtl/>
        </w:rPr>
        <w:lastRenderedPageBreak/>
        <w:t>تبحث عن حل للصراع في المنطقة من خلال مؤتمر دولي ،وكانت صدمة المنظمة قوية عندما وجدت أن الذين كانوا يلحون عليها للاعتراف بالشرعية الدولية لم يكن هدفهم إنصاف الشعب الفلسطيني بل انتزاع اعتراف من المنظمة بشرعية وجود إسرائيل ثم بعد ذلك توظيف المنظمة كشاهد زور على عملية تصفية القضية الفلسطينية .</w:t>
      </w:r>
    </w:p>
    <w:p w:rsidR="00195142" w:rsidRPr="00195142" w:rsidRDefault="00195142" w:rsidP="00195142">
      <w:pPr>
        <w:spacing w:line="360" w:lineRule="auto"/>
        <w:jc w:val="lowKashida"/>
        <w:rPr>
          <w:rFonts w:ascii="Segoe UI" w:hAnsi="Segoe UI" w:cs="Segoe UI"/>
          <w:sz w:val="28"/>
          <w:szCs w:val="28"/>
          <w:rtl/>
        </w:rPr>
      </w:pPr>
      <w:r w:rsidRPr="00195142">
        <w:rPr>
          <w:rFonts w:ascii="Segoe UI" w:hAnsi="Segoe UI" w:cs="Segoe UI"/>
          <w:sz w:val="28"/>
          <w:szCs w:val="28"/>
          <w:rtl/>
        </w:rPr>
        <w:t xml:space="preserve">هذا التخوف من التسوية السلمية التي أطلقت قمة </w:t>
      </w:r>
      <w:proofErr w:type="spellStart"/>
      <w:r w:rsidRPr="00195142">
        <w:rPr>
          <w:rFonts w:ascii="Segoe UI" w:hAnsi="Segoe UI" w:cs="Segoe UI"/>
          <w:sz w:val="28"/>
          <w:szCs w:val="28"/>
          <w:rtl/>
        </w:rPr>
        <w:t>فاس</w:t>
      </w:r>
      <w:proofErr w:type="spellEnd"/>
      <w:r w:rsidRPr="00195142">
        <w:rPr>
          <w:rFonts w:ascii="Segoe UI" w:hAnsi="Segoe UI" w:cs="Segoe UI"/>
          <w:sz w:val="28"/>
          <w:szCs w:val="28"/>
          <w:rtl/>
        </w:rPr>
        <w:t xml:space="preserve"> الثانية عقالها ،كان واردا عند العديد من القادة الفلسطينيين حتى من قادة المنظمة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ففي خضم النقاش حول المؤتمر الدولي للسلام عام 1987 قال أبو اياد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(أن ليست هناك تسوية سياسية في المنطقة إلا على حسابنا كمنظمة وعلى حساب حقوقنا كشعب فلسطيني ...وان ما يعد له هو مؤتمر لتصفية القضية </w:t>
      </w:r>
      <w:proofErr w:type="gramStart"/>
      <w:r w:rsidRPr="00195142">
        <w:rPr>
          <w:rFonts w:ascii="Segoe UI" w:hAnsi="Segoe UI" w:cs="Segoe UI"/>
          <w:sz w:val="28"/>
          <w:szCs w:val="28"/>
          <w:rtl/>
        </w:rPr>
        <w:t>الفلسطينية ،</w:t>
      </w:r>
      <w:proofErr w:type="gramEnd"/>
      <w:r w:rsidRPr="00195142">
        <w:rPr>
          <w:rFonts w:ascii="Segoe UI" w:hAnsi="Segoe UI" w:cs="Segoe UI"/>
          <w:sz w:val="28"/>
          <w:szCs w:val="28"/>
          <w:rtl/>
        </w:rPr>
        <w:t xml:space="preserve">لإقرار تسوية لن تكون عادلة ولا شاملة </w:t>
      </w:r>
      <w:proofErr w:type="spellStart"/>
      <w:r w:rsidRPr="00195142">
        <w:rPr>
          <w:rFonts w:ascii="Segoe UI" w:hAnsi="Segoe UI" w:cs="Segoe UI"/>
          <w:sz w:val="28"/>
          <w:szCs w:val="28"/>
          <w:rtl/>
        </w:rPr>
        <w:t>_).</w:t>
      </w:r>
      <w:proofErr w:type="spellEnd"/>
      <w:r w:rsidRPr="00195142">
        <w:rPr>
          <w:rFonts w:ascii="Segoe UI" w:hAnsi="Segoe UI" w:cs="Segoe UI"/>
          <w:sz w:val="28"/>
          <w:szCs w:val="28"/>
          <w:rtl/>
        </w:rPr>
        <w:t xml:space="preserve">   </w:t>
      </w:r>
    </w:p>
    <w:p w:rsidR="00195142" w:rsidRPr="00195142" w:rsidRDefault="00195142" w:rsidP="00195142">
      <w:pPr>
        <w:spacing w:line="360" w:lineRule="auto"/>
        <w:jc w:val="lowKashida"/>
        <w:rPr>
          <w:rFonts w:ascii="Segoe UI" w:hAnsi="Segoe UI" w:cs="Segoe UI"/>
          <w:sz w:val="28"/>
          <w:szCs w:val="28"/>
          <w:rtl/>
        </w:rPr>
      </w:pPr>
      <w:r w:rsidRPr="00195142">
        <w:rPr>
          <w:rFonts w:ascii="Segoe UI" w:hAnsi="Segoe UI" w:cs="Segoe UI"/>
          <w:sz w:val="28"/>
          <w:szCs w:val="28"/>
          <w:rtl/>
        </w:rPr>
        <w:t xml:space="preserve">لم يكن قبول قيادة منظمة التحرير  بالشرعية الدولية كمرجعية لحل الصراع يعني إزالة كل الحواجز التي تحول ما بين الفلسطينيين وتحقيق أهدافهم في دولة فلسطينية مستقلة في الضفة والقطاع عاصمتها القدس ،فقد وجد الفلسطينيون أنفسهم يخوضون معركة لا تقل شراسة عن المعارك العسكرية لتحديد مفهوم الشرعية الدولية وأي من قراراتها يُعتمد دون بقية القرارات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والأخطر من ذلك وجد الفلسطينيون ممانعة إسرائيلية ما زالت إلى اليوم -حتى بعد سنوات من توقيع اتفاق أوسلو -في التعامل مع القضية الفلسطينية اعتمادا على قرارات الشرعية الدولية وعدم التعامل معها كقضية دولية بل التعامل معها كمشكلة إسرائيلية داخلية تُحل من خلال مفاوضات ثنائية بين الطرفين.</w:t>
      </w:r>
    </w:p>
    <w:p w:rsidR="00125FDF" w:rsidRDefault="00195142" w:rsidP="009D2FE0">
      <w:pPr>
        <w:spacing w:line="360" w:lineRule="auto"/>
        <w:jc w:val="lowKashida"/>
        <w:rPr>
          <w:rFonts w:ascii="Segoe UI" w:hAnsi="Segoe UI" w:cs="Segoe UI" w:hint="cs"/>
          <w:sz w:val="28"/>
          <w:szCs w:val="28"/>
          <w:rtl/>
        </w:rPr>
      </w:pPr>
      <w:r w:rsidRPr="00195142">
        <w:rPr>
          <w:rFonts w:ascii="Segoe UI" w:hAnsi="Segoe UI" w:cs="Segoe UI"/>
          <w:sz w:val="28"/>
          <w:szCs w:val="28"/>
          <w:rtl/>
        </w:rPr>
        <w:t xml:space="preserve">شكل قبول منظمة التحرير الفلسطينية بالاحتكام إلى قرارات الأمم المتحدة  تحولا استراتيجيا في مسيرة الثورة الفلسطينية  وتجاوزا واضحا للميثاق الوطني وللعديد من الثوابت الفلسطينية بالرغم من الغموض الذي شاب </w:t>
      </w:r>
      <w:r w:rsidRPr="00195142">
        <w:rPr>
          <w:rFonts w:ascii="Segoe UI" w:hAnsi="Segoe UI" w:cs="Segoe UI"/>
          <w:sz w:val="28"/>
          <w:szCs w:val="28"/>
          <w:rtl/>
        </w:rPr>
        <w:lastRenderedPageBreak/>
        <w:t xml:space="preserve">قرارات دورة الجزائر وتصريحات قادة المقاومة حول علاقة الحقوق التاريخية بالحقوق المنصوص عليها في مقررات الشرعية الدولية. ويبدو أن التحولات الدولية التي كانت تلوح في الأفق والضغوط العربية والدولية المكثفة على المنظمة ،ومحاولة أمريكا وإسرائيل استخدام الرفض الفلسطيني لقرارات الشرعية الدولية للقول إن الفلسطينيين لا يريدون السلام وما زالوا يهدفون إلى القضاء على إسرائيل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كل ذلك كان من مسرع</w:t>
      </w:r>
      <w:r w:rsidR="00125FDF">
        <w:rPr>
          <w:rFonts w:ascii="Segoe UI" w:hAnsi="Segoe UI" w:cs="Segoe UI"/>
          <w:sz w:val="28"/>
          <w:szCs w:val="28"/>
          <w:rtl/>
        </w:rPr>
        <w:t>ات هذا التوجه الفلسطيني الجديد</w:t>
      </w:r>
      <w:r w:rsidR="00125FDF">
        <w:rPr>
          <w:rFonts w:ascii="Segoe UI" w:hAnsi="Segoe UI" w:cs="Segoe UI" w:hint="cs"/>
          <w:sz w:val="28"/>
          <w:szCs w:val="28"/>
          <w:rtl/>
        </w:rPr>
        <w:t xml:space="preserve"> .</w:t>
      </w:r>
    </w:p>
    <w:p w:rsidR="00195142" w:rsidRPr="00195142" w:rsidRDefault="00195142" w:rsidP="00411940">
      <w:pPr>
        <w:spacing w:line="360" w:lineRule="auto"/>
        <w:jc w:val="lowKashida"/>
        <w:rPr>
          <w:rFonts w:ascii="Segoe UI" w:hAnsi="Segoe UI" w:cs="Segoe UI"/>
          <w:sz w:val="28"/>
          <w:szCs w:val="28"/>
          <w:rtl/>
        </w:rPr>
      </w:pPr>
      <w:r w:rsidRPr="00195142">
        <w:rPr>
          <w:rFonts w:ascii="Segoe UI" w:hAnsi="Segoe UI" w:cs="Segoe UI"/>
          <w:sz w:val="28"/>
          <w:szCs w:val="28"/>
          <w:rtl/>
        </w:rPr>
        <w:t xml:space="preserve">في هذا السياق </w:t>
      </w:r>
      <w:r w:rsidR="00411940">
        <w:rPr>
          <w:rFonts w:ascii="Segoe UI" w:hAnsi="Segoe UI" w:cs="Segoe UI" w:hint="cs"/>
          <w:sz w:val="28"/>
          <w:szCs w:val="28"/>
          <w:rtl/>
        </w:rPr>
        <w:t>قال</w:t>
      </w:r>
      <w:r w:rsidRPr="00195142">
        <w:rPr>
          <w:rFonts w:ascii="Segoe UI" w:hAnsi="Segoe UI" w:cs="Segoe UI"/>
          <w:sz w:val="28"/>
          <w:szCs w:val="28"/>
          <w:rtl/>
        </w:rPr>
        <w:t xml:space="preserve"> صلاح خلف -أبو </w:t>
      </w:r>
      <w:proofErr w:type="spellStart"/>
      <w:r w:rsidRPr="00195142">
        <w:rPr>
          <w:rFonts w:ascii="Segoe UI" w:hAnsi="Segoe UI" w:cs="Segoe UI"/>
          <w:sz w:val="28"/>
          <w:szCs w:val="28"/>
          <w:rtl/>
        </w:rPr>
        <w:t>اياد-</w:t>
      </w:r>
      <w:proofErr w:type="spellEnd"/>
      <w:r w:rsidRPr="00195142">
        <w:rPr>
          <w:rFonts w:ascii="Segoe UI" w:hAnsi="Segoe UI" w:cs="Segoe UI"/>
          <w:sz w:val="28"/>
          <w:szCs w:val="28"/>
          <w:rtl/>
        </w:rPr>
        <w:t xml:space="preserve"> موضحا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إن التصريح السياسي الصادر عن المجلس الوطني في دورته التاسعة عشر في الجزائر يشكل جوابا على سلسلة المشاكل التي يثيرها في وجهنا الأمريكيون والإسرائيليون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وتتخذها كذلك بعض الدول الأوروبية كذريعة لعدم التقدم أكثر إلى الأمام في علاقات</w:t>
      </w:r>
      <w:r w:rsidR="009D2FE0">
        <w:rPr>
          <w:rFonts w:ascii="Segoe UI" w:hAnsi="Segoe UI" w:cs="Segoe UI"/>
          <w:sz w:val="28"/>
          <w:szCs w:val="28"/>
          <w:rtl/>
        </w:rPr>
        <w:t>هم معا ...</w:t>
      </w:r>
      <w:proofErr w:type="spellStart"/>
      <w:r w:rsidR="009D2FE0">
        <w:rPr>
          <w:rFonts w:ascii="Segoe UI" w:hAnsi="Segoe UI" w:cs="Segoe UI"/>
          <w:sz w:val="28"/>
          <w:szCs w:val="28"/>
          <w:rtl/>
        </w:rPr>
        <w:t>)</w:t>
      </w:r>
      <w:proofErr w:type="spellEnd"/>
      <w:r w:rsidR="009D2FE0">
        <w:rPr>
          <w:rFonts w:ascii="Segoe UI" w:hAnsi="Segoe UI" w:cs="Segoe UI"/>
          <w:sz w:val="28"/>
          <w:szCs w:val="28"/>
          <w:rtl/>
        </w:rPr>
        <w:t xml:space="preserve"> وهو بعد أن يبين خط</w:t>
      </w:r>
      <w:r w:rsidR="009D2FE0">
        <w:rPr>
          <w:rFonts w:ascii="Segoe UI" w:hAnsi="Segoe UI" w:cs="Segoe UI" w:hint="cs"/>
          <w:sz w:val="28"/>
          <w:szCs w:val="28"/>
          <w:rtl/>
        </w:rPr>
        <w:t xml:space="preserve">أ </w:t>
      </w:r>
      <w:r w:rsidRPr="00195142">
        <w:rPr>
          <w:rFonts w:ascii="Segoe UI" w:hAnsi="Segoe UI" w:cs="Segoe UI"/>
          <w:sz w:val="28"/>
          <w:szCs w:val="28"/>
          <w:rtl/>
        </w:rPr>
        <w:t xml:space="preserve">القادة السابقين للحركة الوطنية الفلسطينية لرفضهم الشرعية الدولية يدافع عن الموقف الجديد للمنظمة قائلا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(إن الشرعية الدولية توفر حقا يمكن استخدامه عندما تدعو الحاجة إليه</w:t>
      </w:r>
      <w:proofErr w:type="spellStart"/>
      <w:r w:rsidR="009D2FE0">
        <w:rPr>
          <w:rFonts w:ascii="Segoe UI" w:hAnsi="Segoe UI" w:cs="Segoe UI" w:hint="cs"/>
          <w:sz w:val="28"/>
          <w:szCs w:val="28"/>
          <w:rtl/>
        </w:rPr>
        <w:t>)</w:t>
      </w:r>
      <w:proofErr w:type="spellEnd"/>
      <w:r w:rsidRPr="00195142">
        <w:rPr>
          <w:rFonts w:ascii="Segoe UI" w:hAnsi="Segoe UI" w:cs="Segoe UI"/>
          <w:sz w:val="28"/>
          <w:szCs w:val="28"/>
          <w:rtl/>
        </w:rPr>
        <w:t xml:space="preserve"> </w:t>
      </w:r>
      <w:proofErr w:type="spellStart"/>
      <w:r w:rsidR="009D2FE0">
        <w:rPr>
          <w:rFonts w:ascii="Segoe UI" w:hAnsi="Segoe UI" w:cs="Segoe UI" w:hint="cs"/>
          <w:sz w:val="28"/>
          <w:szCs w:val="28"/>
          <w:rtl/>
        </w:rPr>
        <w:t>،</w:t>
      </w:r>
      <w:proofErr w:type="spellEnd"/>
      <w:r w:rsidR="009D2FE0">
        <w:rPr>
          <w:rFonts w:ascii="Segoe UI" w:hAnsi="Segoe UI" w:cs="Segoe UI" w:hint="cs"/>
          <w:sz w:val="28"/>
          <w:szCs w:val="28"/>
          <w:rtl/>
        </w:rPr>
        <w:t xml:space="preserve"> </w:t>
      </w:r>
      <w:r w:rsidRPr="00195142">
        <w:rPr>
          <w:rFonts w:ascii="Segoe UI" w:hAnsi="Segoe UI" w:cs="Segoe UI"/>
          <w:sz w:val="28"/>
          <w:szCs w:val="28"/>
          <w:rtl/>
        </w:rPr>
        <w:t xml:space="preserve">بل </w:t>
      </w:r>
      <w:r w:rsidR="00411940">
        <w:rPr>
          <w:rFonts w:ascii="Segoe UI" w:hAnsi="Segoe UI" w:cs="Segoe UI" w:hint="cs"/>
          <w:sz w:val="28"/>
          <w:szCs w:val="28"/>
          <w:rtl/>
        </w:rPr>
        <w:t>اعتبر</w:t>
      </w:r>
      <w:r w:rsidRPr="00195142">
        <w:rPr>
          <w:rFonts w:ascii="Segoe UI" w:hAnsi="Segoe UI" w:cs="Segoe UI"/>
          <w:sz w:val="28"/>
          <w:szCs w:val="28"/>
          <w:rtl/>
        </w:rPr>
        <w:t xml:space="preserve"> أبو اياد  أن  مقررات الجزائر بمثابة آلية للبرنامج المرحلة للمنظمة الذي تم إقراره عام 1974 :</w:t>
      </w:r>
      <w:r w:rsidR="009D2FE0">
        <w:rPr>
          <w:rFonts w:ascii="Segoe UI" w:hAnsi="Segoe UI" w:cs="Segoe UI" w:hint="cs"/>
          <w:sz w:val="28"/>
          <w:szCs w:val="28"/>
          <w:rtl/>
        </w:rPr>
        <w:t xml:space="preserve"> </w:t>
      </w:r>
      <w:r w:rsidRPr="00195142">
        <w:rPr>
          <w:rFonts w:ascii="Segoe UI" w:hAnsi="Segoe UI" w:cs="Segoe UI"/>
          <w:sz w:val="28"/>
          <w:szCs w:val="28"/>
          <w:rtl/>
        </w:rPr>
        <w:t xml:space="preserve">(إن مقررات المجلس الوطني في دورة الانتفاضة في مستوى معين جاءت تطويرا في الموقف الفلسطيني الذي اقره البرنامج المرحلي منذ أربعة عشر عاما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لقد بقي هذا البرنامج طيلة السنوات الماضية دون تطوير ودون آلية فجاءت هذه الدورة لتدفع به الحياة ولتنظم آلية التحرك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حيث اعترفت لأول مرة بالشرعية الدولية مجسدة بقرارات محددة ،فاستندت في إعلان الاستقلال إلى الشرعية الدولية ،وبالتحديد إلى القرار 181 كما استندت في البيان السياسي لكل ما يتطلبه المجتمع الدولي أساسا لانعقاد المؤتمر الدولي </w:t>
      </w:r>
      <w:proofErr w:type="spellStart"/>
      <w:r w:rsidRPr="00195142">
        <w:rPr>
          <w:rFonts w:ascii="Segoe UI" w:hAnsi="Segoe UI" w:cs="Segoe UI"/>
          <w:sz w:val="28"/>
          <w:szCs w:val="28"/>
          <w:rtl/>
        </w:rPr>
        <w:t>،</w:t>
      </w:r>
      <w:proofErr w:type="spellEnd"/>
      <w:r w:rsidRPr="00195142">
        <w:rPr>
          <w:rFonts w:ascii="Segoe UI" w:hAnsi="Segoe UI" w:cs="Segoe UI"/>
          <w:sz w:val="28"/>
          <w:szCs w:val="28"/>
          <w:rtl/>
        </w:rPr>
        <w:t xml:space="preserve"> وهما القراران  242 </w:t>
      </w:r>
      <w:proofErr w:type="spellStart"/>
      <w:r w:rsidRPr="00195142">
        <w:rPr>
          <w:rFonts w:ascii="Segoe UI" w:hAnsi="Segoe UI" w:cs="Segoe UI"/>
          <w:sz w:val="28"/>
          <w:szCs w:val="28"/>
          <w:rtl/>
        </w:rPr>
        <w:t>و338</w:t>
      </w:r>
      <w:proofErr w:type="spellEnd"/>
      <w:r w:rsidR="009D2FE0">
        <w:rPr>
          <w:rFonts w:ascii="Segoe UI" w:hAnsi="Segoe UI" w:cs="Segoe UI" w:hint="cs"/>
          <w:sz w:val="28"/>
          <w:szCs w:val="28"/>
          <w:rtl/>
        </w:rPr>
        <w:t xml:space="preserve"> </w:t>
      </w:r>
      <w:proofErr w:type="spellStart"/>
      <w:r w:rsidRPr="00195142">
        <w:rPr>
          <w:rFonts w:ascii="Segoe UI" w:hAnsi="Segoe UI" w:cs="Segoe UI"/>
          <w:sz w:val="28"/>
          <w:szCs w:val="28"/>
          <w:rtl/>
        </w:rPr>
        <w:t>)</w:t>
      </w:r>
      <w:proofErr w:type="spellEnd"/>
      <w:r w:rsidR="009D2FE0">
        <w:rPr>
          <w:rFonts w:ascii="Segoe UI" w:hAnsi="Segoe UI" w:cs="Segoe UI" w:hint="cs"/>
          <w:sz w:val="28"/>
          <w:szCs w:val="28"/>
          <w:rtl/>
        </w:rPr>
        <w:t xml:space="preserve"> </w:t>
      </w:r>
      <w:r w:rsidRPr="00195142">
        <w:rPr>
          <w:rFonts w:ascii="Segoe UI" w:hAnsi="Segoe UI" w:cs="Segoe UI"/>
          <w:sz w:val="28"/>
          <w:szCs w:val="28"/>
          <w:rtl/>
        </w:rPr>
        <w:t xml:space="preserve">.  </w:t>
      </w:r>
    </w:p>
    <w:p w:rsidR="00125FDF" w:rsidRDefault="00125FDF" w:rsidP="00A00770">
      <w:pPr>
        <w:spacing w:line="360" w:lineRule="auto"/>
        <w:jc w:val="lowKashida"/>
        <w:rPr>
          <w:rFonts w:ascii="Segoe UI" w:hAnsi="Segoe UI" w:cs="Segoe UI" w:hint="cs"/>
          <w:color w:val="1D2129"/>
          <w:sz w:val="28"/>
          <w:szCs w:val="28"/>
          <w:shd w:val="clear" w:color="auto" w:fill="FFFFFF"/>
          <w:rtl/>
        </w:rPr>
      </w:pPr>
      <w:r>
        <w:rPr>
          <w:rFonts w:ascii="Segoe UI" w:hAnsi="Segoe UI" w:cs="Segoe UI" w:hint="cs"/>
          <w:color w:val="1D2129"/>
          <w:sz w:val="28"/>
          <w:szCs w:val="28"/>
          <w:shd w:val="clear" w:color="auto" w:fill="FFFFFF"/>
          <w:rtl/>
        </w:rPr>
        <w:lastRenderedPageBreak/>
        <w:t xml:space="preserve">وكخلاصة يمكن القول إن </w:t>
      </w:r>
      <w:r w:rsidRPr="00195142">
        <w:rPr>
          <w:rFonts w:ascii="Segoe UI" w:hAnsi="Segoe UI" w:cs="Segoe UI"/>
          <w:color w:val="1D2129"/>
          <w:sz w:val="28"/>
          <w:szCs w:val="28"/>
          <w:shd w:val="clear" w:color="auto" w:fill="FFFFFF"/>
          <w:rtl/>
        </w:rPr>
        <w:t>إعلان وثيقة الاستقلال</w:t>
      </w:r>
      <w:r>
        <w:rPr>
          <w:rFonts w:ascii="Segoe UI" w:hAnsi="Segoe UI" w:cs="Segoe UI" w:hint="cs"/>
          <w:color w:val="1D2129"/>
          <w:sz w:val="28"/>
          <w:szCs w:val="28"/>
          <w:shd w:val="clear" w:color="auto" w:fill="FFFFFF"/>
          <w:rtl/>
        </w:rPr>
        <w:t xml:space="preserve"> </w:t>
      </w:r>
      <w:r w:rsidR="00411940">
        <w:rPr>
          <w:rFonts w:ascii="Segoe UI" w:hAnsi="Segoe UI" w:cs="Segoe UI" w:hint="cs"/>
          <w:color w:val="1D2129"/>
          <w:sz w:val="28"/>
          <w:szCs w:val="28"/>
          <w:shd w:val="clear" w:color="auto" w:fill="FFFFFF"/>
          <w:rtl/>
        </w:rPr>
        <w:t>يجب وضعه في سياقه التاريخي ولحظته ال</w:t>
      </w:r>
      <w:r>
        <w:rPr>
          <w:rFonts w:ascii="Segoe UI" w:hAnsi="Segoe UI" w:cs="Segoe UI" w:hint="cs"/>
          <w:color w:val="1D2129"/>
          <w:sz w:val="28"/>
          <w:szCs w:val="28"/>
          <w:shd w:val="clear" w:color="auto" w:fill="FFFFFF"/>
          <w:rtl/>
        </w:rPr>
        <w:t xml:space="preserve">وطنية </w:t>
      </w:r>
      <w:proofErr w:type="spellStart"/>
      <w:r w:rsidR="00411940">
        <w:rPr>
          <w:rFonts w:ascii="Segoe UI" w:hAnsi="Segoe UI" w:cs="Segoe UI" w:hint="cs"/>
          <w:color w:val="1D2129"/>
          <w:sz w:val="28"/>
          <w:szCs w:val="28"/>
          <w:shd w:val="clear" w:color="auto" w:fill="FFFFFF"/>
          <w:rtl/>
        </w:rPr>
        <w:t>،</w:t>
      </w:r>
      <w:proofErr w:type="spellEnd"/>
      <w:r w:rsidR="00411940">
        <w:rPr>
          <w:rFonts w:ascii="Segoe UI" w:hAnsi="Segoe UI" w:cs="Segoe UI" w:hint="cs"/>
          <w:color w:val="1D2129"/>
          <w:sz w:val="28"/>
          <w:szCs w:val="28"/>
          <w:shd w:val="clear" w:color="auto" w:fill="FFFFFF"/>
          <w:rtl/>
        </w:rPr>
        <w:t xml:space="preserve"> حيث </w:t>
      </w:r>
      <w:r>
        <w:rPr>
          <w:rFonts w:ascii="Segoe UI" w:hAnsi="Segoe UI" w:cs="Segoe UI" w:hint="cs"/>
          <w:color w:val="1D2129"/>
          <w:sz w:val="28"/>
          <w:szCs w:val="28"/>
          <w:shd w:val="clear" w:color="auto" w:fill="FFFFFF"/>
          <w:rtl/>
        </w:rPr>
        <w:t xml:space="preserve">تداخلت فيها الانتفاضة الأولى وما ولدت من استنهاض للشعور الوطني مع نشاط سياسي ملحوظ لمنظمة التحرير بعد سنوات من الخمول ومن مراهنات البعض على إمكانية شطب القضية الوطنية والالتفاف على منظمة التحرير وخصوصا بعد مؤتمر القمة العربية في عمان </w:t>
      </w:r>
      <w:proofErr w:type="spellStart"/>
      <w:r>
        <w:rPr>
          <w:rFonts w:ascii="Segoe UI" w:hAnsi="Segoe UI" w:cs="Segoe UI" w:hint="cs"/>
          <w:color w:val="1D2129"/>
          <w:sz w:val="28"/>
          <w:szCs w:val="28"/>
          <w:shd w:val="clear" w:color="auto" w:fill="FFFFFF"/>
          <w:rtl/>
        </w:rPr>
        <w:t>،</w:t>
      </w:r>
      <w:proofErr w:type="spellEnd"/>
      <w:r>
        <w:rPr>
          <w:rFonts w:ascii="Segoe UI" w:hAnsi="Segoe UI" w:cs="Segoe UI" w:hint="cs"/>
          <w:color w:val="1D2129"/>
          <w:sz w:val="28"/>
          <w:szCs w:val="28"/>
          <w:shd w:val="clear" w:color="auto" w:fill="FFFFFF"/>
          <w:rtl/>
        </w:rPr>
        <w:t xml:space="preserve"> فكانت الحاجة لاقتناص اللحظة التاريخية وتثبيت حالة </w:t>
      </w:r>
      <w:proofErr w:type="spellStart"/>
      <w:r>
        <w:rPr>
          <w:rFonts w:ascii="Segoe UI" w:hAnsi="Segoe UI" w:cs="Segoe UI" w:hint="cs"/>
          <w:color w:val="1D2129"/>
          <w:sz w:val="28"/>
          <w:szCs w:val="28"/>
          <w:shd w:val="clear" w:color="auto" w:fill="FFFFFF"/>
          <w:rtl/>
        </w:rPr>
        <w:t>كيانية</w:t>
      </w:r>
      <w:proofErr w:type="spellEnd"/>
      <w:r>
        <w:rPr>
          <w:rFonts w:ascii="Segoe UI" w:hAnsi="Segoe UI" w:cs="Segoe UI" w:hint="cs"/>
          <w:color w:val="1D2129"/>
          <w:sz w:val="28"/>
          <w:szCs w:val="28"/>
          <w:shd w:val="clear" w:color="auto" w:fill="FFFFFF"/>
          <w:rtl/>
        </w:rPr>
        <w:t xml:space="preserve"> فلسطينية ولو نظريا ومنح الفلسطينيين الأمل بالمستقبل وبإمكانية تثمير الانتفاضة بانجاز سياسي ملموس</w:t>
      </w:r>
      <w:r w:rsidR="00A00770">
        <w:rPr>
          <w:rFonts w:ascii="Segoe UI" w:hAnsi="Segoe UI" w:cs="Segoe UI" w:hint="cs"/>
          <w:color w:val="1D2129"/>
          <w:sz w:val="28"/>
          <w:szCs w:val="28"/>
          <w:shd w:val="clear" w:color="auto" w:fill="FFFFFF"/>
          <w:rtl/>
        </w:rPr>
        <w:t xml:space="preserve"> </w:t>
      </w:r>
      <w:proofErr w:type="spellStart"/>
      <w:r w:rsidR="00A00770">
        <w:rPr>
          <w:rFonts w:ascii="Segoe UI" w:hAnsi="Segoe UI" w:cs="Segoe UI" w:hint="cs"/>
          <w:color w:val="1D2129"/>
          <w:sz w:val="28"/>
          <w:szCs w:val="28"/>
          <w:shd w:val="clear" w:color="auto" w:fill="FFFFFF"/>
          <w:rtl/>
        </w:rPr>
        <w:t>،</w:t>
      </w:r>
      <w:proofErr w:type="spellEnd"/>
      <w:r w:rsidR="00A00770">
        <w:rPr>
          <w:rFonts w:ascii="Segoe UI" w:hAnsi="Segoe UI" w:cs="Segoe UI" w:hint="cs"/>
          <w:color w:val="1D2129"/>
          <w:sz w:val="28"/>
          <w:szCs w:val="28"/>
          <w:shd w:val="clear" w:color="auto" w:fill="FFFFFF"/>
          <w:rtl/>
        </w:rPr>
        <w:t xml:space="preserve"> واليوم وفي الذكرى الثامنة والعشرين  لإعلان وثيقة الاستقلال نترك الحكم للتاريخ وللواقع وللعقل ليحكم مدى قربنا أو بعدنا من الاستقلال </w:t>
      </w:r>
      <w:r>
        <w:rPr>
          <w:rFonts w:ascii="Segoe UI" w:hAnsi="Segoe UI" w:cs="Segoe UI" w:hint="cs"/>
          <w:color w:val="1D2129"/>
          <w:sz w:val="28"/>
          <w:szCs w:val="28"/>
          <w:shd w:val="clear" w:color="auto" w:fill="FFFFFF"/>
          <w:rtl/>
        </w:rPr>
        <w:t xml:space="preserve"> .</w:t>
      </w:r>
    </w:p>
    <w:p w:rsidR="00411940" w:rsidRDefault="00411940" w:rsidP="00411940">
      <w:pPr>
        <w:spacing w:line="360" w:lineRule="auto"/>
        <w:jc w:val="lowKashida"/>
        <w:rPr>
          <w:rFonts w:ascii="Segoe UI" w:hAnsi="Segoe UI" w:cs="Segoe UI"/>
          <w:color w:val="1D2129"/>
          <w:sz w:val="28"/>
          <w:szCs w:val="28"/>
          <w:shd w:val="clear" w:color="auto" w:fill="FFFFFF"/>
        </w:rPr>
      </w:pPr>
      <w:hyperlink r:id="rId6" w:history="1">
        <w:r w:rsidRPr="001A3A73">
          <w:rPr>
            <w:rStyle w:val="Hyperlink"/>
            <w:rFonts w:ascii="Segoe UI" w:hAnsi="Segoe UI" w:cs="Segoe UI"/>
            <w:sz w:val="28"/>
            <w:szCs w:val="28"/>
            <w:shd w:val="clear" w:color="auto" w:fill="FFFFFF"/>
          </w:rPr>
          <w:t>Ibrahemibrach1@gmail.com</w:t>
        </w:r>
      </w:hyperlink>
    </w:p>
    <w:p w:rsidR="00411940" w:rsidRDefault="00411940" w:rsidP="00411940">
      <w:pPr>
        <w:spacing w:line="360" w:lineRule="auto"/>
        <w:jc w:val="lowKashida"/>
        <w:rPr>
          <w:rFonts w:ascii="Segoe UI" w:hAnsi="Segoe UI" w:cs="Segoe UI"/>
          <w:color w:val="1D2129"/>
          <w:sz w:val="28"/>
          <w:szCs w:val="28"/>
          <w:shd w:val="clear" w:color="auto" w:fill="FFFFFF"/>
        </w:rPr>
      </w:pPr>
    </w:p>
    <w:p w:rsidR="00195142" w:rsidRPr="00195142" w:rsidRDefault="00195142">
      <w:pPr>
        <w:rPr>
          <w:rFonts w:ascii="Segoe UI" w:hAnsi="Segoe UI" w:cs="Segoe UI"/>
          <w:sz w:val="28"/>
          <w:szCs w:val="28"/>
        </w:rPr>
      </w:pPr>
    </w:p>
    <w:sectPr w:rsidR="00195142" w:rsidRPr="00195142" w:rsidSect="00276FE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BE2" w:rsidRDefault="000B6BE2" w:rsidP="00195142">
      <w:pPr>
        <w:spacing w:after="0" w:line="240" w:lineRule="auto"/>
      </w:pPr>
      <w:r>
        <w:separator/>
      </w:r>
    </w:p>
  </w:endnote>
  <w:endnote w:type="continuationSeparator" w:id="0">
    <w:p w:rsidR="000B6BE2" w:rsidRDefault="000B6BE2" w:rsidP="00195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45386172"/>
      <w:docPartObj>
        <w:docPartGallery w:val="Page Numbers (Bottom of Page)"/>
        <w:docPartUnique/>
      </w:docPartObj>
    </w:sdtPr>
    <w:sdtContent>
      <w:p w:rsidR="00125FDF" w:rsidRDefault="00125FDF">
        <w:pPr>
          <w:pStyle w:val="a4"/>
          <w:jc w:val="center"/>
        </w:pPr>
        <w:fldSimple w:instr=" PAGE   \* MERGEFORMAT ">
          <w:r w:rsidR="00A00770" w:rsidRPr="00A00770">
            <w:rPr>
              <w:rFonts w:cs="Calibri"/>
              <w:noProof/>
              <w:rtl/>
              <w:lang w:val="ar-SA"/>
            </w:rPr>
            <w:t>3</w:t>
          </w:r>
        </w:fldSimple>
      </w:p>
    </w:sdtContent>
  </w:sdt>
  <w:p w:rsidR="00125FDF" w:rsidRDefault="00125F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BE2" w:rsidRDefault="000B6BE2" w:rsidP="00195142">
      <w:pPr>
        <w:spacing w:after="0" w:line="240" w:lineRule="auto"/>
      </w:pPr>
      <w:r>
        <w:separator/>
      </w:r>
    </w:p>
  </w:footnote>
  <w:footnote w:type="continuationSeparator" w:id="0">
    <w:p w:rsidR="000B6BE2" w:rsidRDefault="000B6BE2" w:rsidP="001951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footnotePr>
    <w:footnote w:id="-1"/>
    <w:footnote w:id="0"/>
  </w:footnotePr>
  <w:endnotePr>
    <w:endnote w:id="-1"/>
    <w:endnote w:id="0"/>
  </w:endnotePr>
  <w:compat/>
  <w:rsids>
    <w:rsidRoot w:val="00195142"/>
    <w:rsid w:val="000B6BE2"/>
    <w:rsid w:val="00125FDF"/>
    <w:rsid w:val="00195142"/>
    <w:rsid w:val="00276FEA"/>
    <w:rsid w:val="00411940"/>
    <w:rsid w:val="004C35DA"/>
    <w:rsid w:val="004E50D1"/>
    <w:rsid w:val="008C5DE8"/>
    <w:rsid w:val="009758D7"/>
    <w:rsid w:val="009D2FE0"/>
    <w:rsid w:val="00A00770"/>
    <w:rsid w:val="00CE3846"/>
    <w:rsid w:val="00E854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84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5142"/>
    <w:pPr>
      <w:tabs>
        <w:tab w:val="center" w:pos="4153"/>
        <w:tab w:val="right" w:pos="8306"/>
      </w:tabs>
      <w:spacing w:after="0" w:line="240" w:lineRule="auto"/>
    </w:pPr>
  </w:style>
  <w:style w:type="character" w:customStyle="1" w:styleId="Char">
    <w:name w:val="رأس صفحة Char"/>
    <w:basedOn w:val="a0"/>
    <w:link w:val="a3"/>
    <w:uiPriority w:val="99"/>
    <w:semiHidden/>
    <w:rsid w:val="00195142"/>
  </w:style>
  <w:style w:type="paragraph" w:styleId="a4">
    <w:name w:val="footer"/>
    <w:basedOn w:val="a"/>
    <w:link w:val="Char0"/>
    <w:uiPriority w:val="99"/>
    <w:unhideWhenUsed/>
    <w:rsid w:val="00195142"/>
    <w:pPr>
      <w:tabs>
        <w:tab w:val="center" w:pos="4153"/>
        <w:tab w:val="right" w:pos="8306"/>
      </w:tabs>
      <w:spacing w:after="0" w:line="240" w:lineRule="auto"/>
    </w:pPr>
  </w:style>
  <w:style w:type="character" w:customStyle="1" w:styleId="Char0">
    <w:name w:val="تذييل صفحة Char"/>
    <w:basedOn w:val="a0"/>
    <w:link w:val="a4"/>
    <w:uiPriority w:val="99"/>
    <w:rsid w:val="00195142"/>
  </w:style>
  <w:style w:type="character" w:styleId="Hyperlink">
    <w:name w:val="Hyperlink"/>
    <w:basedOn w:val="a0"/>
    <w:uiPriority w:val="99"/>
    <w:unhideWhenUsed/>
    <w:rsid w:val="004119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brahemibrach1@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1201</Words>
  <Characters>6851</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pc home</cp:lastModifiedBy>
  <cp:revision>4</cp:revision>
  <dcterms:created xsi:type="dcterms:W3CDTF">2016-11-15T22:55:00Z</dcterms:created>
  <dcterms:modified xsi:type="dcterms:W3CDTF">2016-11-16T06:14:00Z</dcterms:modified>
</cp:coreProperties>
</file>