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D4" w:rsidRDefault="004760D4" w:rsidP="004760D4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4E6171" w:rsidRDefault="004E6171" w:rsidP="004E617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قطاع غزة حالة غضب على الجميع </w:t>
      </w:r>
    </w:p>
    <w:p w:rsidR="00BE528F" w:rsidRDefault="00E63C93" w:rsidP="00ED442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الغضب نذير الانفجار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5B30AE">
        <w:rPr>
          <w:rFonts w:ascii="Segoe UI" w:hAnsi="Segoe UI" w:cs="Segoe UI" w:hint="cs"/>
          <w:sz w:val="28"/>
          <w:szCs w:val="28"/>
          <w:rtl/>
        </w:rPr>
        <w:t xml:space="preserve">الوضع في </w:t>
      </w:r>
      <w:r w:rsidR="000575CD">
        <w:rPr>
          <w:rFonts w:ascii="Segoe UI" w:hAnsi="Segoe UI" w:cs="Segoe UI" w:hint="cs"/>
          <w:sz w:val="28"/>
          <w:szCs w:val="28"/>
          <w:rtl/>
        </w:rPr>
        <w:t xml:space="preserve">مناطق السلطة الفلسطينية </w:t>
      </w:r>
      <w:r w:rsidR="005B30AE">
        <w:rPr>
          <w:rFonts w:ascii="Segoe UI" w:hAnsi="Segoe UI" w:cs="Segoe UI" w:hint="cs"/>
          <w:sz w:val="28"/>
          <w:szCs w:val="28"/>
          <w:rtl/>
        </w:rPr>
        <w:t>با</w:t>
      </w:r>
      <w:r w:rsidR="00BE528F">
        <w:rPr>
          <w:rFonts w:ascii="Segoe UI" w:hAnsi="Segoe UI" w:cs="Segoe UI" w:hint="cs"/>
          <w:sz w:val="28"/>
          <w:szCs w:val="28"/>
          <w:rtl/>
        </w:rPr>
        <w:t xml:space="preserve">ت لا يطاق على كافة المستويات </w:t>
      </w:r>
      <w:proofErr w:type="spellStart"/>
      <w:r w:rsidR="003E322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D442E" w:rsidRPr="00ED442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D442E">
        <w:rPr>
          <w:rFonts w:ascii="Segoe UI" w:hAnsi="Segoe UI" w:cs="Segoe UI" w:hint="cs"/>
          <w:sz w:val="28"/>
          <w:szCs w:val="28"/>
          <w:rtl/>
        </w:rPr>
        <w:t xml:space="preserve">لأن إسرائيل و قوى عربية وإقليمية ودولية معنية بإفشال كل جهد فلسطيني لإقامة دولتهم المستقلة سواء بالمقاومة أو بالعمل السياسي والدبلوماسي </w:t>
      </w:r>
      <w:proofErr w:type="spellStart"/>
      <w:r w:rsidR="00ED44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D442E">
        <w:rPr>
          <w:rFonts w:ascii="Segoe UI" w:hAnsi="Segoe UI" w:cs="Segoe UI" w:hint="cs"/>
          <w:sz w:val="28"/>
          <w:szCs w:val="28"/>
          <w:rtl/>
        </w:rPr>
        <w:t xml:space="preserve"> ولأن</w:t>
      </w:r>
      <w:r w:rsidR="003E32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D442E">
        <w:rPr>
          <w:rFonts w:ascii="Segoe UI" w:hAnsi="Segoe UI" w:cs="Segoe UI" w:hint="cs"/>
          <w:sz w:val="28"/>
          <w:szCs w:val="28"/>
          <w:rtl/>
        </w:rPr>
        <w:t xml:space="preserve">النخب السياسية الحاكمة في غزة والضفة فشلت في إدارة الصراع مع الاحتلال وإدارة الوضع الداخلي </w:t>
      </w:r>
      <w:proofErr w:type="spellStart"/>
      <w:r w:rsidR="00ED44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D442E">
        <w:rPr>
          <w:rFonts w:ascii="Segoe UI" w:hAnsi="Segoe UI" w:cs="Segoe UI" w:hint="cs"/>
          <w:sz w:val="28"/>
          <w:szCs w:val="28"/>
          <w:rtl/>
        </w:rPr>
        <w:t xml:space="preserve"> وبالتالي تتحمل</w:t>
      </w:r>
      <w:r w:rsidR="003E322C">
        <w:rPr>
          <w:rFonts w:ascii="Segoe UI" w:hAnsi="Segoe UI" w:cs="Segoe UI" w:hint="cs"/>
          <w:sz w:val="28"/>
          <w:szCs w:val="28"/>
          <w:rtl/>
        </w:rPr>
        <w:t xml:space="preserve"> النخب الفلسطينية جزءا من المسؤولية أيضا</w:t>
      </w:r>
      <w:r w:rsidR="00BE528F">
        <w:rPr>
          <w:rFonts w:ascii="Segoe UI" w:hAnsi="Segoe UI" w:cs="Segoe UI" w:hint="cs"/>
          <w:sz w:val="28"/>
          <w:szCs w:val="28"/>
          <w:rtl/>
        </w:rPr>
        <w:t xml:space="preserve">  . </w:t>
      </w:r>
    </w:p>
    <w:p w:rsidR="00ED442E" w:rsidRDefault="00ED442E" w:rsidP="00802A2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مناطق السلطة الفلسطينية </w:t>
      </w:r>
      <w:r w:rsidRPr="00643DFE">
        <w:rPr>
          <w:rFonts w:ascii="Segoe UI" w:hAnsi="Segoe UI" w:cs="Segoe UI"/>
          <w:sz w:val="28"/>
          <w:szCs w:val="28"/>
          <w:rtl/>
        </w:rPr>
        <w:t xml:space="preserve">تجري عملية تدمير المواطن من </w:t>
      </w:r>
      <w:proofErr w:type="gramStart"/>
      <w:r w:rsidRPr="00643DFE">
        <w:rPr>
          <w:rFonts w:ascii="Segoe UI" w:hAnsi="Segoe UI" w:cs="Segoe UI"/>
          <w:sz w:val="28"/>
          <w:szCs w:val="28"/>
          <w:rtl/>
        </w:rPr>
        <w:t xml:space="preserve">داخله </w:t>
      </w:r>
      <w:proofErr w:type="spellStart"/>
      <w:r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 w:rsidRPr="00643DFE">
        <w:rPr>
          <w:rFonts w:ascii="Segoe UI" w:hAnsi="Segoe UI" w:cs="Segoe UI"/>
          <w:sz w:val="28"/>
          <w:szCs w:val="28"/>
          <w:rtl/>
        </w:rPr>
        <w:t xml:space="preserve"> وتدمير قيمه وثقافته الوطنية وتشكيكه بنفسه </w:t>
      </w:r>
      <w:r>
        <w:rPr>
          <w:rFonts w:ascii="Segoe UI" w:hAnsi="Segoe UI" w:cs="Segoe UI" w:hint="cs"/>
          <w:sz w:val="28"/>
          <w:szCs w:val="28"/>
          <w:rtl/>
        </w:rPr>
        <w:t xml:space="preserve">وبتاريخه </w:t>
      </w:r>
      <w:proofErr w:type="spellStart"/>
      <w:r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643DFE">
        <w:rPr>
          <w:rFonts w:ascii="Segoe UI" w:hAnsi="Segoe UI" w:cs="Segoe UI"/>
          <w:sz w:val="28"/>
          <w:szCs w:val="28"/>
          <w:rtl/>
        </w:rPr>
        <w:t xml:space="preserve"> وقد نجحت هذه المحاولات </w:t>
      </w:r>
      <w:r>
        <w:rPr>
          <w:rFonts w:ascii="Segoe UI" w:hAnsi="Segoe UI" w:cs="Segoe UI" w:hint="cs"/>
          <w:sz w:val="28"/>
          <w:szCs w:val="28"/>
          <w:rtl/>
        </w:rPr>
        <w:t xml:space="preserve">نسبيا </w:t>
      </w:r>
      <w:r w:rsidRPr="00643DFE">
        <w:rPr>
          <w:rFonts w:ascii="Segoe UI" w:hAnsi="Segoe UI" w:cs="Segoe UI"/>
          <w:sz w:val="28"/>
          <w:szCs w:val="28"/>
          <w:rtl/>
        </w:rPr>
        <w:t>من خلال ما نشاهد ونسمع من</w:t>
      </w:r>
      <w:r w:rsidR="00DC285A" w:rsidRPr="00DC285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C285A">
        <w:rPr>
          <w:rFonts w:ascii="Segoe UI" w:hAnsi="Segoe UI" w:cs="Segoe UI" w:hint="cs"/>
          <w:sz w:val="28"/>
          <w:szCs w:val="28"/>
          <w:rtl/>
        </w:rPr>
        <w:t xml:space="preserve">مؤشرات كثيرة تُثير القلق . فبالإضافة إلى فشل جهود التسوية والسلام كما فشل جهود المصالحة </w:t>
      </w:r>
      <w:proofErr w:type="spellStart"/>
      <w:r w:rsidR="00DC285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C285A">
        <w:rPr>
          <w:rFonts w:ascii="Segoe UI" w:hAnsi="Segoe UI" w:cs="Segoe UI" w:hint="cs"/>
          <w:sz w:val="28"/>
          <w:szCs w:val="28"/>
          <w:rtl/>
        </w:rPr>
        <w:t xml:space="preserve"> تجري محاولات </w:t>
      </w:r>
      <w:proofErr w:type="spellStart"/>
      <w:r w:rsidR="00DC285A">
        <w:rPr>
          <w:rFonts w:ascii="Segoe UI" w:hAnsi="Segoe UI" w:cs="Segoe UI" w:hint="cs"/>
          <w:sz w:val="28"/>
          <w:szCs w:val="28"/>
          <w:rtl/>
        </w:rPr>
        <w:t>ممنهجة</w:t>
      </w:r>
      <w:proofErr w:type="spellEnd"/>
      <w:r w:rsidR="00DC285A">
        <w:rPr>
          <w:rFonts w:ascii="Segoe UI" w:hAnsi="Segoe UI" w:cs="Segoe UI" w:hint="cs"/>
          <w:sz w:val="28"/>
          <w:szCs w:val="28"/>
          <w:rtl/>
        </w:rPr>
        <w:t xml:space="preserve"> ل</w:t>
      </w:r>
      <w:r w:rsidR="00DC285A" w:rsidRPr="00643DFE">
        <w:rPr>
          <w:rFonts w:ascii="Segoe UI" w:hAnsi="Segoe UI" w:cs="Segoe UI"/>
          <w:sz w:val="28"/>
          <w:szCs w:val="28"/>
          <w:rtl/>
        </w:rPr>
        <w:t xml:space="preserve">صناعة الفقر والبطالة والفوضى </w:t>
      </w:r>
      <w:r w:rsidR="00DC285A">
        <w:rPr>
          <w:rFonts w:ascii="Segoe UI" w:hAnsi="Segoe UI" w:cs="Segoe UI" w:hint="cs"/>
          <w:sz w:val="28"/>
          <w:szCs w:val="28"/>
          <w:rtl/>
        </w:rPr>
        <w:t xml:space="preserve">وأزمة الموظفين والنقابات العمالية وأزمة الكهرباء والغاز والرواتب والمعابر </w:t>
      </w:r>
      <w:r w:rsidR="00DC285A" w:rsidRPr="00643DFE">
        <w:rPr>
          <w:rFonts w:ascii="Segoe UI" w:hAnsi="Segoe UI" w:cs="Segoe UI"/>
          <w:sz w:val="28"/>
          <w:szCs w:val="28"/>
          <w:rtl/>
        </w:rPr>
        <w:t xml:space="preserve">وظاهرة التسول ومحاولات الانتحار وانتشار الجريمة والفساد </w:t>
      </w:r>
      <w:proofErr w:type="spellStart"/>
      <w:r w:rsidR="00DC285A"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DC285A" w:rsidRPr="00643DFE">
        <w:rPr>
          <w:rFonts w:ascii="Segoe UI" w:hAnsi="Segoe UI" w:cs="Segoe UI"/>
          <w:sz w:val="28"/>
          <w:szCs w:val="28"/>
          <w:rtl/>
        </w:rPr>
        <w:t xml:space="preserve"> والرغبة في الهروب </w:t>
      </w:r>
      <w:r w:rsidR="00DC285A">
        <w:rPr>
          <w:rFonts w:ascii="Segoe UI" w:hAnsi="Segoe UI" w:cs="Segoe UI" w:hint="cs"/>
          <w:sz w:val="28"/>
          <w:szCs w:val="28"/>
          <w:rtl/>
        </w:rPr>
        <w:t xml:space="preserve">إلى الخارج </w:t>
      </w:r>
      <w:r w:rsidR="00DC285A" w:rsidRPr="00643DFE">
        <w:rPr>
          <w:rFonts w:ascii="Segoe UI" w:hAnsi="Segoe UI" w:cs="Segoe UI"/>
          <w:sz w:val="28"/>
          <w:szCs w:val="28"/>
          <w:rtl/>
        </w:rPr>
        <w:t xml:space="preserve">بأي ثمن ولأية جهة </w:t>
      </w:r>
      <w:proofErr w:type="spellStart"/>
      <w:r w:rsidR="00DC285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C285A">
        <w:rPr>
          <w:rFonts w:ascii="Segoe UI" w:hAnsi="Segoe UI" w:cs="Segoe UI" w:hint="cs"/>
          <w:sz w:val="28"/>
          <w:szCs w:val="28"/>
          <w:rtl/>
        </w:rPr>
        <w:t xml:space="preserve"> كل ذلك لإلهاء الشعب عن قضيته الرئيسة وليَقبل بأي حل وتسوية </w:t>
      </w:r>
      <w:r w:rsidR="00DC285A" w:rsidRPr="00643DFE">
        <w:rPr>
          <w:rFonts w:ascii="Segoe UI" w:hAnsi="Segoe UI" w:cs="Segoe UI"/>
          <w:sz w:val="28"/>
          <w:szCs w:val="28"/>
          <w:rtl/>
        </w:rPr>
        <w:t>.</w:t>
      </w:r>
      <w:r w:rsidRPr="00643DFE">
        <w:rPr>
          <w:rFonts w:ascii="Segoe UI" w:hAnsi="Segoe UI" w:cs="Segoe UI"/>
          <w:sz w:val="28"/>
          <w:szCs w:val="28"/>
          <w:rtl/>
        </w:rPr>
        <w:t xml:space="preserve"> </w:t>
      </w:r>
    </w:p>
    <w:p w:rsidR="001C450A" w:rsidRDefault="001C450A" w:rsidP="001C450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أما </w:t>
      </w:r>
      <w:r>
        <w:rPr>
          <w:rFonts w:ascii="Segoe UI" w:hAnsi="Segoe UI" w:cs="Segoe UI"/>
          <w:sz w:val="28"/>
          <w:szCs w:val="28"/>
          <w:rtl/>
        </w:rPr>
        <w:t xml:space="preserve">تحرير فلسطين والعودة لها </w:t>
      </w:r>
      <w:r>
        <w:rPr>
          <w:rFonts w:ascii="Segoe UI" w:hAnsi="Segoe UI" w:cs="Segoe UI" w:hint="cs"/>
          <w:sz w:val="28"/>
          <w:szCs w:val="28"/>
          <w:rtl/>
        </w:rPr>
        <w:t xml:space="preserve">فهو وإن كان أملا ثاويا في الصدور لا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يتلاشى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إلا أنه الآن موضوع مؤجل أو يتم الحديث عنه</w:t>
      </w:r>
      <w:r>
        <w:rPr>
          <w:rFonts w:ascii="Segoe UI" w:hAnsi="Segoe UI" w:cs="Segoe UI"/>
          <w:sz w:val="28"/>
          <w:szCs w:val="28"/>
          <w:rtl/>
        </w:rPr>
        <w:t xml:space="preserve"> في المناسبات الوطنية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Pr="00643DFE">
        <w:rPr>
          <w:rFonts w:ascii="Segoe UI" w:hAnsi="Segoe UI" w:cs="Segoe UI"/>
          <w:sz w:val="28"/>
          <w:szCs w:val="28"/>
          <w:rtl/>
        </w:rPr>
        <w:t xml:space="preserve">حتى خطاب المصالحة وإنهاء الانقسام أخذ بالتراجع وبات في نظر غالبية الشعب خطابا </w:t>
      </w:r>
      <w:proofErr w:type="spellStart"/>
      <w:r w:rsidRPr="00643DFE">
        <w:rPr>
          <w:rFonts w:ascii="Segoe UI" w:hAnsi="Segoe UI" w:cs="Segoe UI"/>
          <w:sz w:val="28"/>
          <w:szCs w:val="28"/>
          <w:rtl/>
        </w:rPr>
        <w:t>طوباويا</w:t>
      </w:r>
      <w:proofErr w:type="spellEnd"/>
      <w:r w:rsidRPr="00643DFE">
        <w:rPr>
          <w:rFonts w:ascii="Segoe UI" w:hAnsi="Segoe UI" w:cs="Segoe UI"/>
          <w:sz w:val="28"/>
          <w:szCs w:val="28"/>
          <w:rtl/>
        </w:rPr>
        <w:t xml:space="preserve"> نظرا لاتساع الفجوة بين الخطاب وما يمارسه أصحاب الخطاب على أرض الواقع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3334B4" w:rsidRDefault="003C34F8" w:rsidP="009420F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خطورة ما يجري </w:t>
      </w:r>
      <w:r w:rsidR="00E4364E">
        <w:rPr>
          <w:rFonts w:ascii="Segoe UI" w:hAnsi="Segoe UI" w:cs="Segoe UI" w:hint="cs"/>
          <w:sz w:val="28"/>
          <w:szCs w:val="28"/>
          <w:rtl/>
        </w:rPr>
        <w:t xml:space="preserve">في ومع القضية الفلسطينية </w:t>
      </w:r>
      <w:r>
        <w:rPr>
          <w:rFonts w:ascii="Segoe UI" w:hAnsi="Segoe UI" w:cs="Segoe UI" w:hint="cs"/>
          <w:sz w:val="28"/>
          <w:szCs w:val="28"/>
          <w:rtl/>
        </w:rPr>
        <w:t xml:space="preserve">لا يقاس بحسابات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اقتصادية </w:t>
      </w:r>
      <w:r w:rsidR="0072729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20FF">
        <w:rPr>
          <w:rFonts w:ascii="Segoe UI" w:hAnsi="Segoe UI" w:cs="Segoe UI" w:hint="cs"/>
          <w:sz w:val="28"/>
          <w:szCs w:val="28"/>
          <w:rtl/>
        </w:rPr>
        <w:t>فقط</w:t>
      </w:r>
      <w:proofErr w:type="gramEnd"/>
      <w:r w:rsidR="009420FF">
        <w:rPr>
          <w:rFonts w:ascii="Segoe UI" w:hAnsi="Segoe UI" w:cs="Segoe UI" w:hint="cs"/>
          <w:sz w:val="28"/>
          <w:szCs w:val="28"/>
          <w:rtl/>
        </w:rPr>
        <w:t xml:space="preserve"> بل يمس جوهر القضية الوطنية . وإن كنا</w:t>
      </w:r>
      <w:r w:rsidR="0072729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20FF" w:rsidRPr="00643DFE">
        <w:rPr>
          <w:rFonts w:ascii="Segoe UI" w:hAnsi="Segoe UI" w:cs="Segoe UI"/>
          <w:sz w:val="28"/>
          <w:szCs w:val="28"/>
          <w:rtl/>
        </w:rPr>
        <w:t xml:space="preserve">لا نطعن أو نشكك بالمعدن الأصيل للمواطنين الفلسطينيين في </w:t>
      </w:r>
      <w:r w:rsidR="009420FF">
        <w:rPr>
          <w:rFonts w:ascii="Segoe UI" w:hAnsi="Segoe UI" w:cs="Segoe UI" w:hint="cs"/>
          <w:sz w:val="28"/>
          <w:szCs w:val="28"/>
          <w:rtl/>
        </w:rPr>
        <w:t>كل مكان</w:t>
      </w:r>
      <w:r w:rsidR="009420FF" w:rsidRPr="00643DFE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9420FF"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9420FF" w:rsidRPr="00643DFE">
        <w:rPr>
          <w:rFonts w:ascii="Segoe UI" w:hAnsi="Segoe UI" w:cs="Segoe UI"/>
          <w:sz w:val="28"/>
          <w:szCs w:val="28"/>
          <w:rtl/>
        </w:rPr>
        <w:t xml:space="preserve"> </w:t>
      </w:r>
      <w:r w:rsidR="009420FF">
        <w:rPr>
          <w:rFonts w:ascii="Segoe UI" w:hAnsi="Segoe UI" w:cs="Segoe UI" w:hint="cs"/>
          <w:sz w:val="28"/>
          <w:szCs w:val="28"/>
          <w:rtl/>
        </w:rPr>
        <w:t>إلا أن أعداء الشعب ومخططي استراتيجية الإلهاء يعملون على تغ</w:t>
      </w:r>
      <w:r w:rsidR="00ED442E">
        <w:rPr>
          <w:rFonts w:ascii="Segoe UI" w:hAnsi="Segoe UI" w:cs="Segoe UI" w:hint="cs"/>
          <w:sz w:val="28"/>
          <w:szCs w:val="28"/>
          <w:rtl/>
        </w:rPr>
        <w:t xml:space="preserve">يير أولويات الناس واصطناع مشاكل </w:t>
      </w:r>
      <w:r w:rsidR="009420FF">
        <w:rPr>
          <w:rFonts w:ascii="Segoe UI" w:hAnsi="Segoe UI" w:cs="Segoe UI" w:hint="cs"/>
          <w:sz w:val="28"/>
          <w:szCs w:val="28"/>
          <w:rtl/>
        </w:rPr>
        <w:t xml:space="preserve">وتحديات لكل تجمع فلسطيني تستنزف وقتهم وجهدهم واهتماماتهم </w:t>
      </w:r>
      <w:proofErr w:type="spellStart"/>
      <w:r w:rsidR="009420F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20FF">
        <w:rPr>
          <w:rFonts w:ascii="Segoe UI" w:hAnsi="Segoe UI" w:cs="Segoe UI" w:hint="cs"/>
          <w:sz w:val="28"/>
          <w:szCs w:val="28"/>
          <w:rtl/>
        </w:rPr>
        <w:t xml:space="preserve"> وبالتالي </w:t>
      </w:r>
      <w:r w:rsidR="00727297">
        <w:rPr>
          <w:rFonts w:ascii="Segoe UI" w:hAnsi="Segoe UI" w:cs="Segoe UI" w:hint="cs"/>
          <w:sz w:val="28"/>
          <w:szCs w:val="28"/>
          <w:rtl/>
        </w:rPr>
        <w:t>تغيير طبيعة الصراع في فلسطين</w:t>
      </w:r>
      <w:r w:rsidR="003334B4">
        <w:rPr>
          <w:rFonts w:ascii="Segoe UI" w:hAnsi="Segoe UI" w:cs="Segoe UI" w:hint="cs"/>
          <w:sz w:val="28"/>
          <w:szCs w:val="28"/>
          <w:rtl/>
        </w:rPr>
        <w:t xml:space="preserve"> وتحويله من صراع كل الشعب ضد الاحتلال إلى صراعات وخلافات فلسطينية داخلية</w:t>
      </w:r>
      <w:r w:rsidR="00E63C93">
        <w:rPr>
          <w:rFonts w:ascii="Segoe UI" w:hAnsi="Segoe UI" w:cs="Segoe UI" w:hint="cs"/>
          <w:sz w:val="28"/>
          <w:szCs w:val="28"/>
          <w:rtl/>
        </w:rPr>
        <w:t xml:space="preserve"> حول </w:t>
      </w:r>
      <w:r w:rsidR="009420FF">
        <w:rPr>
          <w:rFonts w:ascii="Segoe UI" w:hAnsi="Segoe UI" w:cs="Segoe UI" w:hint="cs"/>
          <w:sz w:val="28"/>
          <w:szCs w:val="28"/>
          <w:rtl/>
        </w:rPr>
        <w:t xml:space="preserve">ما </w:t>
      </w:r>
      <w:r w:rsidR="009420FF">
        <w:rPr>
          <w:rFonts w:ascii="Segoe UI" w:hAnsi="Segoe UI" w:cs="Segoe UI" w:hint="cs"/>
          <w:sz w:val="28"/>
          <w:szCs w:val="28"/>
          <w:rtl/>
        </w:rPr>
        <w:lastRenderedPageBreak/>
        <w:t xml:space="preserve">سيتبقى من </w:t>
      </w:r>
      <w:r w:rsidR="00E63C93">
        <w:rPr>
          <w:rFonts w:ascii="Segoe UI" w:hAnsi="Segoe UI" w:cs="Segoe UI" w:hint="cs"/>
          <w:sz w:val="28"/>
          <w:szCs w:val="28"/>
          <w:rtl/>
        </w:rPr>
        <w:t>السلطة</w:t>
      </w:r>
      <w:r w:rsidR="003334B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334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334B4">
        <w:rPr>
          <w:rFonts w:ascii="Segoe UI" w:hAnsi="Segoe UI" w:cs="Segoe UI" w:hint="cs"/>
          <w:sz w:val="28"/>
          <w:szCs w:val="28"/>
          <w:rtl/>
        </w:rPr>
        <w:t xml:space="preserve"> وصراع المواطنين من أجل لقمة العيش والوظيفة والراتب حتى في ظل الاحتلال</w:t>
      </w:r>
      <w:r w:rsidR="0072729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27297">
        <w:rPr>
          <w:rFonts w:ascii="Segoe UI" w:hAnsi="Segoe UI" w:cs="Segoe UI"/>
          <w:sz w:val="28"/>
          <w:szCs w:val="28"/>
          <w:rtl/>
        </w:rPr>
        <w:t xml:space="preserve">. </w:t>
      </w:r>
    </w:p>
    <w:p w:rsidR="003E322C" w:rsidRDefault="003E322C" w:rsidP="003E322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 يمكن </w:t>
      </w:r>
      <w:r w:rsidRPr="00643DFE">
        <w:rPr>
          <w:rFonts w:ascii="Segoe UI" w:hAnsi="Segoe UI" w:cs="Segoe UI"/>
          <w:sz w:val="28"/>
          <w:szCs w:val="28"/>
          <w:rtl/>
        </w:rPr>
        <w:t>للشعب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 </w:t>
      </w:r>
      <w:r w:rsidRPr="00643DFE">
        <w:rPr>
          <w:rFonts w:ascii="Segoe UI" w:hAnsi="Segoe UI" w:cs="Segoe UI"/>
          <w:sz w:val="28"/>
          <w:szCs w:val="28"/>
          <w:rtl/>
        </w:rPr>
        <w:t xml:space="preserve">أن يتحمل </w:t>
      </w:r>
      <w:r>
        <w:rPr>
          <w:rFonts w:ascii="Segoe UI" w:hAnsi="Segoe UI" w:cs="Segoe UI" w:hint="cs"/>
          <w:sz w:val="28"/>
          <w:szCs w:val="28"/>
          <w:rtl/>
        </w:rPr>
        <w:t>الحصار و</w:t>
      </w:r>
      <w:r w:rsidRPr="00643DFE">
        <w:rPr>
          <w:rFonts w:ascii="Segoe UI" w:hAnsi="Segoe UI" w:cs="Segoe UI"/>
          <w:sz w:val="28"/>
          <w:szCs w:val="28"/>
          <w:rtl/>
        </w:rPr>
        <w:t xml:space="preserve">الوضع الاقتصادي المتردي ودرجة من الاستبداد السياسي </w:t>
      </w:r>
      <w:r>
        <w:rPr>
          <w:rFonts w:ascii="Segoe UI" w:hAnsi="Segoe UI" w:cs="Segoe UI" w:hint="cs"/>
          <w:sz w:val="28"/>
          <w:szCs w:val="28"/>
          <w:rtl/>
        </w:rPr>
        <w:t xml:space="preserve">وحتى يصبر على حرق الاطفال بسبب مشكلة الكهرباء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43DFE">
        <w:rPr>
          <w:rFonts w:ascii="Segoe UI" w:hAnsi="Segoe UI" w:cs="Segoe UI"/>
          <w:sz w:val="28"/>
          <w:szCs w:val="28"/>
          <w:rtl/>
        </w:rPr>
        <w:t>لو كانت الحالة الوطنية سليمة والوطن غير م</w:t>
      </w:r>
      <w:r>
        <w:rPr>
          <w:rFonts w:ascii="Segoe UI" w:hAnsi="Segoe UI" w:cs="Segoe UI" w:hint="cs"/>
          <w:sz w:val="28"/>
          <w:szCs w:val="28"/>
          <w:rtl/>
        </w:rPr>
        <w:t>ُ</w:t>
      </w:r>
      <w:r w:rsidRPr="00643DFE">
        <w:rPr>
          <w:rFonts w:ascii="Segoe UI" w:hAnsi="Segoe UI" w:cs="Segoe UI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Pr="00643DFE">
        <w:rPr>
          <w:rFonts w:ascii="Segoe UI" w:hAnsi="Segoe UI" w:cs="Segoe UI"/>
          <w:sz w:val="28"/>
          <w:szCs w:val="28"/>
          <w:rtl/>
        </w:rPr>
        <w:t>د</w:t>
      </w:r>
      <w:r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/>
          <w:sz w:val="28"/>
          <w:szCs w:val="28"/>
          <w:rtl/>
        </w:rPr>
        <w:t xml:space="preserve">د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Pr="00643DFE">
        <w:rPr>
          <w:rFonts w:ascii="Segoe UI" w:hAnsi="Segoe UI" w:cs="Segoe UI"/>
          <w:sz w:val="28"/>
          <w:szCs w:val="28"/>
          <w:rtl/>
        </w:rPr>
        <w:t>لكن</w:t>
      </w:r>
      <w:r>
        <w:rPr>
          <w:rFonts w:ascii="Segoe UI" w:hAnsi="Segoe UI" w:cs="Segoe UI" w:hint="cs"/>
          <w:sz w:val="28"/>
          <w:szCs w:val="28"/>
          <w:rtl/>
        </w:rPr>
        <w:t xml:space="preserve"> أن يعاني الشعب من كل ذلك بالإضافة إلى الاحتلال فهذا ما لا يمكن تحمُّله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وبالتالي فمناطق السلطة مقبلة على انفجار . لن يكون انفجار جياع وعاطلين عن العمل فقط بل انفجار شعب على كل من أوصله لهذه الحالة من الذل والقهر وتقييد يديه لمنعه من مواجهة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الاحتلال .</w:t>
      </w:r>
      <w:proofErr w:type="gramEnd"/>
    </w:p>
    <w:p w:rsidR="0067523D" w:rsidRDefault="00EC101E" w:rsidP="003E322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اخطر ما ترمي له استراتيجية الإلهاء </w:t>
      </w:r>
      <w:r w:rsidR="009420FF">
        <w:rPr>
          <w:rFonts w:ascii="Segoe UI" w:hAnsi="Segoe UI" w:cs="Segoe UI" w:hint="cs"/>
          <w:sz w:val="28"/>
          <w:szCs w:val="28"/>
          <w:rtl/>
        </w:rPr>
        <w:t xml:space="preserve">هو </w:t>
      </w:r>
      <w:r w:rsidR="00D30AB6">
        <w:rPr>
          <w:rFonts w:ascii="Segoe UI" w:hAnsi="Segoe UI" w:cs="Segoe UI" w:hint="cs"/>
          <w:sz w:val="28"/>
          <w:szCs w:val="28"/>
          <w:rtl/>
        </w:rPr>
        <w:t xml:space="preserve">اصطناع اعداء داخليين ليحلوا محل العدو الرئيس بحيث تصبح حركة فتح عدوا </w:t>
      </w:r>
      <w:r w:rsidR="0067523D">
        <w:rPr>
          <w:rFonts w:ascii="Segoe UI" w:hAnsi="Segoe UI" w:cs="Segoe UI" w:hint="cs"/>
          <w:sz w:val="28"/>
          <w:szCs w:val="28"/>
          <w:rtl/>
        </w:rPr>
        <w:t>ل</w:t>
      </w:r>
      <w:r w:rsidR="00D30AB6">
        <w:rPr>
          <w:rFonts w:ascii="Segoe UI" w:hAnsi="Segoe UI" w:cs="Segoe UI" w:hint="cs"/>
          <w:sz w:val="28"/>
          <w:szCs w:val="28"/>
          <w:rtl/>
        </w:rPr>
        <w:t xml:space="preserve">حركة حماس </w:t>
      </w:r>
      <w:proofErr w:type="spellStart"/>
      <w:r w:rsidR="00D30A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30AB6">
        <w:rPr>
          <w:rFonts w:ascii="Segoe UI" w:hAnsi="Segoe UI" w:cs="Segoe UI" w:hint="cs"/>
          <w:sz w:val="28"/>
          <w:szCs w:val="28"/>
          <w:rtl/>
        </w:rPr>
        <w:t xml:space="preserve"> وحركة حماس عدوا لحركة فتح </w:t>
      </w:r>
      <w:proofErr w:type="spellStart"/>
      <w:r w:rsidR="0067523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7523D">
        <w:rPr>
          <w:rFonts w:ascii="Segoe UI" w:hAnsi="Segoe UI" w:cs="Segoe UI" w:hint="cs"/>
          <w:sz w:val="28"/>
          <w:szCs w:val="28"/>
          <w:rtl/>
        </w:rPr>
        <w:t xml:space="preserve"> والحكومة عدو للموظفين </w:t>
      </w:r>
      <w:proofErr w:type="spellStart"/>
      <w:r w:rsidR="0067523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7523D">
        <w:rPr>
          <w:rFonts w:ascii="Segoe UI" w:hAnsi="Segoe UI" w:cs="Segoe UI" w:hint="cs"/>
          <w:sz w:val="28"/>
          <w:szCs w:val="28"/>
          <w:rtl/>
        </w:rPr>
        <w:t xml:space="preserve"> والضفة تتآمر على غزة </w:t>
      </w:r>
      <w:proofErr w:type="spellStart"/>
      <w:r w:rsidR="0067523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7523D">
        <w:rPr>
          <w:rFonts w:ascii="Segoe UI" w:hAnsi="Segoe UI" w:cs="Segoe UI" w:hint="cs"/>
          <w:sz w:val="28"/>
          <w:szCs w:val="28"/>
          <w:rtl/>
        </w:rPr>
        <w:t xml:space="preserve"> وغزة عبئ على الضفة الخ </w:t>
      </w:r>
      <w:proofErr w:type="spellStart"/>
      <w:r w:rsidR="00D30A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30AB6">
        <w:rPr>
          <w:rFonts w:ascii="Segoe UI" w:hAnsi="Segoe UI" w:cs="Segoe UI" w:hint="cs"/>
          <w:sz w:val="28"/>
          <w:szCs w:val="28"/>
          <w:rtl/>
        </w:rPr>
        <w:t xml:space="preserve"> أما مواجهة إسرائيل العدو الرئيس فأمر مؤجل في أفضل الحالات . </w:t>
      </w:r>
    </w:p>
    <w:p w:rsidR="00E4364E" w:rsidRDefault="00D30AB6" w:rsidP="003E322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ارتباطا بذلك تتغير الأولويات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C101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فتصبح</w:t>
      </w:r>
      <w:r w:rsidR="00EC101E">
        <w:rPr>
          <w:rFonts w:ascii="Segoe UI" w:hAnsi="Segoe UI" w:cs="Segoe UI" w:hint="cs"/>
          <w:sz w:val="28"/>
          <w:szCs w:val="28"/>
          <w:rtl/>
        </w:rPr>
        <w:t xml:space="preserve"> دولة غزة بأي ثمن وبأي طريقة ولو من خلال مزيد من معاناة الشعب وإذلاله </w:t>
      </w:r>
      <w:r w:rsidR="009420FF">
        <w:rPr>
          <w:rFonts w:ascii="Segoe UI" w:hAnsi="Segoe UI" w:cs="Segoe UI" w:hint="cs"/>
          <w:sz w:val="28"/>
          <w:szCs w:val="28"/>
          <w:rtl/>
        </w:rPr>
        <w:t>هدفا له الأ</w:t>
      </w:r>
      <w:r>
        <w:rPr>
          <w:rFonts w:ascii="Segoe UI" w:hAnsi="Segoe UI" w:cs="Segoe UI" w:hint="cs"/>
          <w:sz w:val="28"/>
          <w:szCs w:val="28"/>
          <w:rtl/>
        </w:rPr>
        <w:t xml:space="preserve">ولوية على غيره </w:t>
      </w:r>
      <w:proofErr w:type="spellStart"/>
      <w:r w:rsidR="004D10A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D10AC">
        <w:rPr>
          <w:rFonts w:ascii="Segoe UI" w:hAnsi="Segoe UI" w:cs="Segoe UI" w:hint="cs"/>
          <w:sz w:val="28"/>
          <w:szCs w:val="28"/>
          <w:rtl/>
        </w:rPr>
        <w:t xml:space="preserve"> وفي الضفة </w:t>
      </w:r>
      <w:r w:rsidR="00177917">
        <w:rPr>
          <w:rFonts w:ascii="Segoe UI" w:hAnsi="Segoe UI" w:cs="Segoe UI" w:hint="cs"/>
          <w:sz w:val="28"/>
          <w:szCs w:val="28"/>
          <w:rtl/>
        </w:rPr>
        <w:t xml:space="preserve">الغربية </w:t>
      </w:r>
      <w:r w:rsidR="009420FF">
        <w:rPr>
          <w:rFonts w:ascii="Segoe UI" w:hAnsi="Segoe UI" w:cs="Segoe UI" w:hint="cs"/>
          <w:sz w:val="28"/>
          <w:szCs w:val="28"/>
          <w:rtl/>
        </w:rPr>
        <w:t>يتم اصطناع معركة مسبقة حول خلافة الرئيس واصطناع صراعات بين الحكومة والنقابات لإبعاد الأ</w:t>
      </w:r>
      <w:r w:rsidR="00177917">
        <w:rPr>
          <w:rFonts w:ascii="Segoe UI" w:hAnsi="Segoe UI" w:cs="Segoe UI" w:hint="cs"/>
          <w:sz w:val="28"/>
          <w:szCs w:val="28"/>
          <w:rtl/>
        </w:rPr>
        <w:t>نظار عن تعاظم عمليات الاستيطان والتهويد والتنسيق الأمني و</w:t>
      </w:r>
      <w:r w:rsidR="004D10AC">
        <w:rPr>
          <w:rFonts w:ascii="Segoe UI" w:hAnsi="Segoe UI" w:cs="Segoe UI" w:hint="cs"/>
          <w:sz w:val="28"/>
          <w:szCs w:val="28"/>
          <w:rtl/>
        </w:rPr>
        <w:t>تشكيك الشعب بالمشروع الوطني وبجدوى وجود سلطة وطنية ودفعه لخيارات بديلة كالخيار الأردني</w:t>
      </w:r>
      <w:r w:rsidR="00E4364E" w:rsidRPr="00643DFE">
        <w:rPr>
          <w:rFonts w:ascii="Segoe UI" w:hAnsi="Segoe UI" w:cs="Segoe UI"/>
          <w:sz w:val="28"/>
          <w:szCs w:val="28"/>
          <w:rtl/>
        </w:rPr>
        <w:t xml:space="preserve"> . </w:t>
      </w:r>
    </w:p>
    <w:p w:rsidR="005B30AE" w:rsidRDefault="005B30AE" w:rsidP="00DC285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كافة الفاعلين السياسيين الوطنيين وكذا دول الجوار والدول المعنية بالقضية الفلسطينية باتت تُدرك هذا الأمر وتخشى ليس انفجارا بوجه إسرائيل </w:t>
      </w:r>
      <w:r w:rsidR="00911CA1">
        <w:rPr>
          <w:rFonts w:ascii="Segoe UI" w:hAnsi="Segoe UI" w:cs="Segoe UI" w:hint="cs"/>
          <w:sz w:val="28"/>
          <w:szCs w:val="28"/>
          <w:rtl/>
        </w:rPr>
        <w:t>فقط بل مزيد</w:t>
      </w:r>
      <w:r>
        <w:rPr>
          <w:rFonts w:ascii="Segoe UI" w:hAnsi="Segoe UI" w:cs="Segoe UI" w:hint="cs"/>
          <w:sz w:val="28"/>
          <w:szCs w:val="28"/>
          <w:rtl/>
        </w:rPr>
        <w:t xml:space="preserve"> من انفجار الوضع الفلسطيني الداخلي وبما يهدد دول الجوار العربية</w:t>
      </w:r>
      <w:r w:rsidR="00DD132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3643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36435">
        <w:rPr>
          <w:rFonts w:ascii="Segoe UI" w:hAnsi="Segoe UI" w:cs="Segoe UI" w:hint="cs"/>
          <w:sz w:val="28"/>
          <w:szCs w:val="28"/>
          <w:rtl/>
        </w:rPr>
        <w:t xml:space="preserve"> لأن انفجار الوضع في قطاع غزة سيؤثر على مصر </w:t>
      </w:r>
      <w:proofErr w:type="spellStart"/>
      <w:r w:rsidR="0063643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3643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500CF">
        <w:rPr>
          <w:rFonts w:ascii="Segoe UI" w:hAnsi="Segoe UI" w:cs="Segoe UI" w:hint="cs"/>
          <w:sz w:val="28"/>
          <w:szCs w:val="28"/>
          <w:rtl/>
        </w:rPr>
        <w:t>و</w:t>
      </w:r>
      <w:r w:rsidR="00636435">
        <w:rPr>
          <w:rFonts w:ascii="Segoe UI" w:hAnsi="Segoe UI" w:cs="Segoe UI" w:hint="cs"/>
          <w:sz w:val="28"/>
          <w:szCs w:val="28"/>
          <w:rtl/>
        </w:rPr>
        <w:t>انهي</w:t>
      </w:r>
      <w:r w:rsidR="00727297">
        <w:rPr>
          <w:rFonts w:ascii="Segoe UI" w:hAnsi="Segoe UI" w:cs="Segoe UI" w:hint="cs"/>
          <w:sz w:val="28"/>
          <w:szCs w:val="28"/>
          <w:rtl/>
        </w:rPr>
        <w:t>ار السلطة في الضفة سيؤثر على الأ</w:t>
      </w:r>
      <w:r w:rsidR="00636435">
        <w:rPr>
          <w:rFonts w:ascii="Segoe UI" w:hAnsi="Segoe UI" w:cs="Segoe UI" w:hint="cs"/>
          <w:sz w:val="28"/>
          <w:szCs w:val="28"/>
          <w:rtl/>
        </w:rPr>
        <w:t xml:space="preserve">ردن </w:t>
      </w:r>
      <w:proofErr w:type="spellStart"/>
      <w:r w:rsidR="00DD13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D132D">
        <w:rPr>
          <w:rFonts w:ascii="Segoe UI" w:hAnsi="Segoe UI" w:cs="Segoe UI" w:hint="cs"/>
          <w:sz w:val="28"/>
          <w:szCs w:val="28"/>
          <w:rtl/>
        </w:rPr>
        <w:t xml:space="preserve"> ومن هنا تتوالى المبادرات لنزع فتيل الانفجار </w:t>
      </w:r>
      <w:proofErr w:type="spellStart"/>
      <w:r w:rsidR="00DD13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D132D">
        <w:rPr>
          <w:rFonts w:ascii="Segoe UI" w:hAnsi="Segoe UI" w:cs="Segoe UI" w:hint="cs"/>
          <w:sz w:val="28"/>
          <w:szCs w:val="28"/>
          <w:rtl/>
        </w:rPr>
        <w:t xml:space="preserve"> ولكنها جميعا إما مبادرات جزئية ك</w:t>
      </w:r>
      <w:r w:rsidR="00AD3993">
        <w:rPr>
          <w:rFonts w:ascii="Segoe UI" w:hAnsi="Segoe UI" w:cs="Segoe UI" w:hint="cs"/>
          <w:sz w:val="28"/>
          <w:szCs w:val="28"/>
          <w:rtl/>
        </w:rPr>
        <w:t xml:space="preserve">محاولة عمل مصالحات داخل البيت الفتحاوي و بيت السلطة </w:t>
      </w:r>
      <w:proofErr w:type="spellStart"/>
      <w:r w:rsidR="00AD399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D3993">
        <w:rPr>
          <w:rFonts w:ascii="Segoe UI" w:hAnsi="Segoe UI" w:cs="Segoe UI" w:hint="cs"/>
          <w:sz w:val="28"/>
          <w:szCs w:val="28"/>
          <w:rtl/>
        </w:rPr>
        <w:t xml:space="preserve"> أو </w:t>
      </w:r>
      <w:r w:rsidR="00DD132D">
        <w:rPr>
          <w:rFonts w:ascii="Segoe UI" w:hAnsi="Segoe UI" w:cs="Segoe UI" w:hint="cs"/>
          <w:sz w:val="28"/>
          <w:szCs w:val="28"/>
          <w:rtl/>
        </w:rPr>
        <w:t xml:space="preserve">الحديث عن </w:t>
      </w:r>
      <w:r w:rsidR="00DC285A">
        <w:rPr>
          <w:rFonts w:ascii="Segoe UI" w:hAnsi="Segoe UI" w:cs="Segoe UI" w:hint="cs"/>
          <w:sz w:val="28"/>
          <w:szCs w:val="28"/>
          <w:rtl/>
        </w:rPr>
        <w:t>حلول</w:t>
      </w:r>
      <w:r w:rsidR="00DD132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C285A">
        <w:rPr>
          <w:rFonts w:ascii="Segoe UI" w:hAnsi="Segoe UI" w:cs="Segoe UI" w:hint="cs"/>
          <w:sz w:val="28"/>
          <w:szCs w:val="28"/>
          <w:rtl/>
        </w:rPr>
        <w:t>لمشكلة ال</w:t>
      </w:r>
      <w:r w:rsidR="00DD132D">
        <w:rPr>
          <w:rFonts w:ascii="Segoe UI" w:hAnsi="Segoe UI" w:cs="Segoe UI" w:hint="cs"/>
          <w:sz w:val="28"/>
          <w:szCs w:val="28"/>
          <w:rtl/>
        </w:rPr>
        <w:t xml:space="preserve">كهرباء أو تسهيل الحركة عبر المعابر </w:t>
      </w:r>
      <w:proofErr w:type="spellStart"/>
      <w:r w:rsidR="00DD13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D132D">
        <w:rPr>
          <w:rFonts w:ascii="Segoe UI" w:hAnsi="Segoe UI" w:cs="Segoe UI" w:hint="cs"/>
          <w:sz w:val="28"/>
          <w:szCs w:val="28"/>
          <w:rtl/>
        </w:rPr>
        <w:t xml:space="preserve"> أو مبادرات سياسية ارتجالية غير واضحة المعالم كالمبادرة الفرنسية </w:t>
      </w:r>
      <w:r w:rsidR="00DC285A">
        <w:rPr>
          <w:rFonts w:ascii="Segoe UI" w:hAnsi="Segoe UI" w:cs="Segoe UI" w:hint="cs"/>
          <w:sz w:val="28"/>
          <w:szCs w:val="28"/>
          <w:rtl/>
        </w:rPr>
        <w:t xml:space="preserve">والحديث عن مبادرة سويسرية ثم التفاؤل بحراك سياسي تقوده مصر كما تم الاستنتاج من خطاب السياسي </w:t>
      </w:r>
      <w:r w:rsidR="00DC285A">
        <w:rPr>
          <w:rFonts w:ascii="Segoe UI" w:hAnsi="Segoe UI" w:cs="Segoe UI" w:hint="cs"/>
          <w:sz w:val="28"/>
          <w:szCs w:val="28"/>
          <w:rtl/>
        </w:rPr>
        <w:lastRenderedPageBreak/>
        <w:t xml:space="preserve">الاخير </w:t>
      </w:r>
      <w:proofErr w:type="spellStart"/>
      <w:r w:rsidR="00C500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500CF">
        <w:rPr>
          <w:rFonts w:ascii="Segoe UI" w:hAnsi="Segoe UI" w:cs="Segoe UI" w:hint="cs"/>
          <w:sz w:val="28"/>
          <w:szCs w:val="28"/>
          <w:rtl/>
        </w:rPr>
        <w:t xml:space="preserve"> أو بمزيد من الإجراءات الأ</w:t>
      </w:r>
      <w:r w:rsidR="004651AA">
        <w:rPr>
          <w:rFonts w:ascii="Segoe UI" w:hAnsi="Segoe UI" w:cs="Segoe UI" w:hint="cs"/>
          <w:sz w:val="28"/>
          <w:szCs w:val="28"/>
          <w:rtl/>
        </w:rPr>
        <w:t>منية والاستعراضات العسكرية و</w:t>
      </w:r>
      <w:r w:rsidR="00153B39">
        <w:rPr>
          <w:rFonts w:ascii="Segoe UI" w:hAnsi="Segoe UI" w:cs="Segoe UI" w:hint="cs"/>
          <w:sz w:val="28"/>
          <w:szCs w:val="28"/>
          <w:rtl/>
        </w:rPr>
        <w:t>وع</w:t>
      </w:r>
      <w:r w:rsidR="004651AA">
        <w:rPr>
          <w:rFonts w:ascii="Segoe UI" w:hAnsi="Segoe UI" w:cs="Segoe UI" w:hint="cs"/>
          <w:sz w:val="28"/>
          <w:szCs w:val="28"/>
          <w:rtl/>
        </w:rPr>
        <w:t>د</w:t>
      </w:r>
      <w:r w:rsidR="00C500CF">
        <w:rPr>
          <w:rFonts w:ascii="Segoe UI" w:hAnsi="Segoe UI" w:cs="Segoe UI" w:hint="cs"/>
          <w:sz w:val="28"/>
          <w:szCs w:val="28"/>
          <w:rtl/>
        </w:rPr>
        <w:t>ٌ</w:t>
      </w:r>
      <w:r w:rsidR="004651AA">
        <w:rPr>
          <w:rFonts w:ascii="Segoe UI" w:hAnsi="Segoe UI" w:cs="Segoe UI" w:hint="cs"/>
          <w:sz w:val="28"/>
          <w:szCs w:val="28"/>
          <w:rtl/>
        </w:rPr>
        <w:t xml:space="preserve"> ووعيد</w:t>
      </w:r>
      <w:r w:rsidR="00C500CF">
        <w:rPr>
          <w:rFonts w:ascii="Segoe UI" w:hAnsi="Segoe UI" w:cs="Segoe UI" w:hint="cs"/>
          <w:sz w:val="28"/>
          <w:szCs w:val="28"/>
          <w:rtl/>
        </w:rPr>
        <w:t>ٌ</w:t>
      </w:r>
      <w:r w:rsidR="004651AA">
        <w:rPr>
          <w:rFonts w:ascii="Segoe UI" w:hAnsi="Segoe UI" w:cs="Segoe UI" w:hint="cs"/>
          <w:sz w:val="28"/>
          <w:szCs w:val="28"/>
          <w:rtl/>
        </w:rPr>
        <w:t xml:space="preserve"> بسحق كل من يجرؤ على الخروج للشارع</w:t>
      </w:r>
      <w:r w:rsidR="00C500CF">
        <w:rPr>
          <w:rFonts w:ascii="Segoe UI" w:hAnsi="Segoe UI" w:cs="Segoe UI" w:hint="cs"/>
          <w:sz w:val="28"/>
          <w:szCs w:val="28"/>
          <w:rtl/>
        </w:rPr>
        <w:t xml:space="preserve"> محتجا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6035CF" w:rsidRDefault="00AD3993" w:rsidP="00AD399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ففي غزة مثلا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أصبح</w:t>
      </w:r>
      <w:r w:rsidRPr="00643DFE">
        <w:rPr>
          <w:rFonts w:ascii="Segoe UI" w:hAnsi="Segoe UI" w:cs="Segoe UI"/>
          <w:sz w:val="28"/>
          <w:szCs w:val="28"/>
          <w:rtl/>
        </w:rPr>
        <w:t xml:space="preserve"> طموح المواطن في غزة أن </w:t>
      </w:r>
      <w:r>
        <w:rPr>
          <w:rFonts w:ascii="Segoe UI" w:hAnsi="Segoe UI" w:cs="Segoe UI" w:hint="cs"/>
          <w:sz w:val="28"/>
          <w:szCs w:val="28"/>
          <w:rtl/>
        </w:rPr>
        <w:t>يحصل</w:t>
      </w:r>
      <w:r w:rsidRPr="00643DFE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على</w:t>
      </w:r>
      <w:r w:rsidRPr="00643DFE">
        <w:rPr>
          <w:rFonts w:ascii="Segoe UI" w:hAnsi="Segoe UI" w:cs="Segoe UI"/>
          <w:sz w:val="28"/>
          <w:szCs w:val="28"/>
          <w:rtl/>
        </w:rPr>
        <w:t xml:space="preserve"> 8 ساعات كهرباء في اليوم وأن يجد جرة غاز للمطبخ </w:t>
      </w:r>
      <w:proofErr w:type="spellStart"/>
      <w:r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643DFE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أو بطالة لعدة اشهر أو منزلا يؤويه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6035C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035CF" w:rsidRPr="00643DFE">
        <w:rPr>
          <w:rFonts w:ascii="Segoe UI" w:hAnsi="Segoe UI" w:cs="Segoe UI"/>
          <w:sz w:val="28"/>
          <w:szCs w:val="28"/>
          <w:rtl/>
        </w:rPr>
        <w:t xml:space="preserve">أطفال غزة الذين كانوا يرعبون العدو بحجارتهم وكان نموذجهم فارس عودة باتوا يتسولون في </w:t>
      </w:r>
      <w:r w:rsidR="006035CF">
        <w:rPr>
          <w:rFonts w:ascii="Segoe UI" w:hAnsi="Segoe UI" w:cs="Segoe UI"/>
          <w:sz w:val="28"/>
          <w:szCs w:val="28"/>
          <w:rtl/>
        </w:rPr>
        <w:t xml:space="preserve">الشوارع وعلى شارات المرور </w:t>
      </w:r>
      <w:proofErr w:type="spellStart"/>
      <w:r w:rsidR="006035C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035CF">
        <w:rPr>
          <w:rFonts w:ascii="Segoe UI" w:hAnsi="Segoe UI" w:cs="Segoe UI"/>
          <w:sz w:val="28"/>
          <w:szCs w:val="28"/>
          <w:rtl/>
        </w:rPr>
        <w:t xml:space="preserve"> و</w:t>
      </w:r>
      <w:r w:rsidR="006035CF">
        <w:rPr>
          <w:rFonts w:ascii="Segoe UI" w:hAnsi="Segoe UI" w:cs="Segoe UI" w:hint="cs"/>
          <w:sz w:val="28"/>
          <w:szCs w:val="28"/>
          <w:rtl/>
        </w:rPr>
        <w:t xml:space="preserve">كثير من </w:t>
      </w:r>
      <w:r w:rsidR="006035CF" w:rsidRPr="00643DFE">
        <w:rPr>
          <w:rFonts w:ascii="Segoe UI" w:hAnsi="Segoe UI" w:cs="Segoe UI"/>
          <w:sz w:val="28"/>
          <w:szCs w:val="28"/>
          <w:rtl/>
        </w:rPr>
        <w:t xml:space="preserve">نساء غزة الماجدات بتن أيضا يتسولن في الشوارع أو يصطففن في طوابير للحصول على </w:t>
      </w:r>
      <w:proofErr w:type="spellStart"/>
      <w:r w:rsidR="006035CF" w:rsidRPr="00643DFE">
        <w:rPr>
          <w:rFonts w:ascii="Segoe UI" w:hAnsi="Segoe UI" w:cs="Segoe UI"/>
          <w:sz w:val="28"/>
          <w:szCs w:val="28"/>
          <w:rtl/>
        </w:rPr>
        <w:t>كو</w:t>
      </w:r>
      <w:r w:rsidR="006035CF">
        <w:rPr>
          <w:rFonts w:ascii="Segoe UI" w:hAnsi="Segoe UI" w:cs="Segoe UI"/>
          <w:sz w:val="28"/>
          <w:szCs w:val="28"/>
          <w:rtl/>
        </w:rPr>
        <w:t>بونة</w:t>
      </w:r>
      <w:proofErr w:type="spellEnd"/>
      <w:r w:rsidR="006035CF">
        <w:rPr>
          <w:rFonts w:ascii="Segoe UI" w:hAnsi="Segoe UI" w:cs="Segoe UI"/>
          <w:sz w:val="28"/>
          <w:szCs w:val="28"/>
          <w:rtl/>
        </w:rPr>
        <w:t xml:space="preserve"> أو معاش شؤون أو معاش أسير </w:t>
      </w:r>
      <w:r w:rsidR="006035CF">
        <w:rPr>
          <w:rFonts w:ascii="Segoe UI" w:hAnsi="Segoe UI" w:cs="Segoe UI" w:hint="cs"/>
          <w:sz w:val="28"/>
          <w:szCs w:val="28"/>
          <w:rtl/>
        </w:rPr>
        <w:t>أ</w:t>
      </w:r>
      <w:r w:rsidR="006035CF" w:rsidRPr="00643DFE">
        <w:rPr>
          <w:rFonts w:ascii="Segoe UI" w:hAnsi="Segoe UI" w:cs="Segoe UI"/>
          <w:sz w:val="28"/>
          <w:szCs w:val="28"/>
          <w:rtl/>
        </w:rPr>
        <w:t xml:space="preserve">و شهيد </w:t>
      </w:r>
      <w:proofErr w:type="spellStart"/>
      <w:r w:rsidR="006035CF"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035CF" w:rsidRPr="00643DFE">
        <w:rPr>
          <w:rFonts w:ascii="Segoe UI" w:hAnsi="Segoe UI" w:cs="Segoe UI"/>
          <w:sz w:val="28"/>
          <w:szCs w:val="28"/>
          <w:rtl/>
        </w:rPr>
        <w:t xml:space="preserve"> وشباب غزة الذين كانوا يتدافعون متسابقين للمقاومة والجهاد باتوا يتسللون لخطوط العدو للبحث عن فرصة عمل أو تسليم انفسهم لجيش الاحتلال </w:t>
      </w:r>
      <w:proofErr w:type="spellStart"/>
      <w:r w:rsidR="006035CF"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035CF" w:rsidRPr="00643DFE">
        <w:rPr>
          <w:rFonts w:ascii="Segoe UI" w:hAnsi="Segoe UI" w:cs="Segoe UI"/>
          <w:sz w:val="28"/>
          <w:szCs w:val="28"/>
          <w:rtl/>
        </w:rPr>
        <w:t xml:space="preserve"> أو يجمعون الدولار على الدولار لتأمين تأشيرة لهذا البلد أو ذاك أو ليسلموا أنفسهم لأحد قراصنة التهريب لي</w:t>
      </w:r>
      <w:r w:rsidR="006035CF">
        <w:rPr>
          <w:rFonts w:ascii="Segoe UI" w:hAnsi="Segoe UI" w:cs="Segoe UI" w:hint="cs"/>
          <w:sz w:val="28"/>
          <w:szCs w:val="28"/>
          <w:rtl/>
        </w:rPr>
        <w:t>ُ</w:t>
      </w:r>
      <w:r w:rsidR="006035CF" w:rsidRPr="00643DFE">
        <w:rPr>
          <w:rFonts w:ascii="Segoe UI" w:hAnsi="Segoe UI" w:cs="Segoe UI"/>
          <w:sz w:val="28"/>
          <w:szCs w:val="28"/>
          <w:rtl/>
        </w:rPr>
        <w:t xml:space="preserve">خرجهم من جحيم غزة </w:t>
      </w:r>
      <w:proofErr w:type="spellStart"/>
      <w:r w:rsidR="007362F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362F4">
        <w:rPr>
          <w:rFonts w:ascii="Segoe UI" w:hAnsi="Segoe UI" w:cs="Segoe UI" w:hint="cs"/>
          <w:sz w:val="28"/>
          <w:szCs w:val="28"/>
          <w:rtl/>
        </w:rPr>
        <w:t xml:space="preserve"> او يلجئون للانتحار </w:t>
      </w:r>
      <w:proofErr w:type="spellStart"/>
      <w:r w:rsidR="006035CF" w:rsidRPr="00643DF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035CF" w:rsidRPr="00643DFE">
        <w:rPr>
          <w:rFonts w:ascii="Segoe UI" w:hAnsi="Segoe UI" w:cs="Segoe UI"/>
          <w:sz w:val="28"/>
          <w:szCs w:val="28"/>
          <w:rtl/>
        </w:rPr>
        <w:t xml:space="preserve"> أو </w:t>
      </w:r>
      <w:r w:rsidR="006035CF">
        <w:rPr>
          <w:rFonts w:ascii="Segoe UI" w:hAnsi="Segoe UI" w:cs="Segoe UI" w:hint="cs"/>
          <w:sz w:val="28"/>
          <w:szCs w:val="28"/>
          <w:rtl/>
        </w:rPr>
        <w:t xml:space="preserve">يذلون أنفسهم لكل ذي سلطة وجاه للحصول على أية وظيفة ولو بطالة لعدة أشهر </w:t>
      </w:r>
      <w:proofErr w:type="spellStart"/>
      <w:r w:rsidR="006035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035CF">
        <w:rPr>
          <w:rFonts w:ascii="Segoe UI" w:hAnsi="Segoe UI" w:cs="Segoe UI" w:hint="cs"/>
          <w:sz w:val="28"/>
          <w:szCs w:val="28"/>
          <w:rtl/>
        </w:rPr>
        <w:t xml:space="preserve"> أو </w:t>
      </w:r>
      <w:proofErr w:type="spellStart"/>
      <w:r w:rsidR="006035CF" w:rsidRPr="00643DFE">
        <w:rPr>
          <w:rFonts w:ascii="Segoe UI" w:hAnsi="Segoe UI" w:cs="Segoe UI"/>
          <w:sz w:val="28"/>
          <w:szCs w:val="28"/>
          <w:rtl/>
        </w:rPr>
        <w:t>يشتغلون</w:t>
      </w:r>
      <w:proofErr w:type="spellEnd"/>
      <w:r w:rsidR="006035CF" w:rsidRPr="00643DFE">
        <w:rPr>
          <w:rFonts w:ascii="Segoe UI" w:hAnsi="Segoe UI" w:cs="Segoe UI"/>
          <w:sz w:val="28"/>
          <w:szCs w:val="28"/>
          <w:rtl/>
        </w:rPr>
        <w:t xml:space="preserve"> في أشغا</w:t>
      </w:r>
      <w:r w:rsidR="006035CF">
        <w:rPr>
          <w:rFonts w:ascii="Segoe UI" w:hAnsi="Segoe UI" w:cs="Segoe UI"/>
          <w:sz w:val="28"/>
          <w:szCs w:val="28"/>
          <w:rtl/>
        </w:rPr>
        <w:t xml:space="preserve">ل مهينة </w:t>
      </w:r>
      <w:proofErr w:type="spellStart"/>
      <w:r w:rsidR="006035C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035CF">
        <w:rPr>
          <w:rFonts w:ascii="Segoe UI" w:hAnsi="Segoe UI" w:cs="Segoe UI"/>
          <w:sz w:val="28"/>
          <w:szCs w:val="28"/>
          <w:rtl/>
        </w:rPr>
        <w:t xml:space="preserve"> إن وجدوها </w:t>
      </w:r>
      <w:proofErr w:type="spellStart"/>
      <w:r w:rsidR="006035C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035CF">
        <w:rPr>
          <w:rFonts w:ascii="Segoe UI" w:hAnsi="Segoe UI" w:cs="Segoe UI"/>
          <w:sz w:val="28"/>
          <w:szCs w:val="28"/>
          <w:rtl/>
        </w:rPr>
        <w:t xml:space="preserve"> مقابل </w:t>
      </w:r>
      <w:proofErr w:type="spellStart"/>
      <w:r w:rsidR="006035CF">
        <w:rPr>
          <w:rFonts w:ascii="Segoe UI" w:hAnsi="Segoe UI" w:cs="Segoe UI"/>
          <w:sz w:val="28"/>
          <w:szCs w:val="28"/>
          <w:rtl/>
        </w:rPr>
        <w:t>شوا</w:t>
      </w:r>
      <w:r w:rsidR="006035CF">
        <w:rPr>
          <w:rFonts w:ascii="Segoe UI" w:hAnsi="Segoe UI" w:cs="Segoe UI" w:hint="cs"/>
          <w:sz w:val="28"/>
          <w:szCs w:val="28"/>
          <w:rtl/>
        </w:rPr>
        <w:t>ق</w:t>
      </w:r>
      <w:r w:rsidR="006035CF" w:rsidRPr="00643DFE">
        <w:rPr>
          <w:rFonts w:ascii="Segoe UI" w:hAnsi="Segoe UI" w:cs="Segoe UI"/>
          <w:sz w:val="28"/>
          <w:szCs w:val="28"/>
          <w:rtl/>
        </w:rPr>
        <w:t>ل</w:t>
      </w:r>
      <w:proofErr w:type="spellEnd"/>
      <w:r w:rsidR="006035CF" w:rsidRPr="00643DFE">
        <w:rPr>
          <w:rFonts w:ascii="Segoe UI" w:hAnsi="Segoe UI" w:cs="Segoe UI"/>
          <w:sz w:val="28"/>
          <w:szCs w:val="28"/>
          <w:rtl/>
        </w:rPr>
        <w:t xml:space="preserve"> بالكاد تكفي مصروفهم اليومي . </w:t>
      </w:r>
    </w:p>
    <w:p w:rsidR="00A75242" w:rsidRDefault="00A75242" w:rsidP="004E54E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قطاع غزة حالة غضب على الجميع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وإن كان الاحتلال مصدر كل مصائبنا وسبب كل المشاكل التي يعانيها القطاع كما بقية الوطن وبالتالي فالغضب والحقد عليه سابق على غيره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الانقسام </w:t>
      </w:r>
      <w:r w:rsidR="004E54E5">
        <w:rPr>
          <w:rFonts w:ascii="Segoe UI" w:hAnsi="Segoe UI" w:cs="Segoe UI" w:hint="cs"/>
          <w:sz w:val="28"/>
          <w:szCs w:val="28"/>
          <w:rtl/>
        </w:rPr>
        <w:t xml:space="preserve">وزعم </w:t>
      </w:r>
      <w:r>
        <w:rPr>
          <w:rFonts w:ascii="Segoe UI" w:hAnsi="Segoe UI" w:cs="Segoe UI" w:hint="cs"/>
          <w:sz w:val="28"/>
          <w:szCs w:val="28"/>
          <w:rtl/>
        </w:rPr>
        <w:t xml:space="preserve">فصائل المقاومة </w:t>
      </w:r>
      <w:r w:rsidR="004E54E5">
        <w:rPr>
          <w:rFonts w:ascii="Segoe UI" w:hAnsi="Segoe UI" w:cs="Segoe UI" w:hint="cs"/>
          <w:sz w:val="28"/>
          <w:szCs w:val="28"/>
          <w:rtl/>
        </w:rPr>
        <w:t xml:space="preserve">أنها </w:t>
      </w:r>
      <w:r>
        <w:rPr>
          <w:rFonts w:ascii="Segoe UI" w:hAnsi="Segoe UI" w:cs="Segoe UI" w:hint="cs"/>
          <w:sz w:val="28"/>
          <w:szCs w:val="28"/>
          <w:rtl/>
        </w:rPr>
        <w:t xml:space="preserve">حررت قطاع غزة من الاحتلال مرة أولى عام 2005 وحررته حركة حماس مرة أخرى من السلطة عام 2007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جعل حالة الغضب تتجه نحو حركة حماس أكثر من غيرها </w:t>
      </w:r>
      <w:r w:rsidR="001C450A">
        <w:rPr>
          <w:rFonts w:ascii="Segoe UI" w:hAnsi="Segoe UI" w:cs="Segoe UI" w:hint="cs"/>
          <w:sz w:val="28"/>
          <w:szCs w:val="28"/>
          <w:rtl/>
        </w:rPr>
        <w:t xml:space="preserve">ولأنها </w:t>
      </w:r>
      <w:r w:rsidR="00177917">
        <w:rPr>
          <w:rFonts w:ascii="Segoe UI" w:hAnsi="Segoe UI" w:cs="Segoe UI" w:hint="cs"/>
          <w:sz w:val="28"/>
          <w:szCs w:val="28"/>
          <w:rtl/>
        </w:rPr>
        <w:t>السلطة الفعلية في القطاع و</w:t>
      </w:r>
      <w:r>
        <w:rPr>
          <w:rFonts w:ascii="Segoe UI" w:hAnsi="Segoe UI" w:cs="Segoe UI" w:hint="cs"/>
          <w:sz w:val="28"/>
          <w:szCs w:val="28"/>
          <w:rtl/>
        </w:rPr>
        <w:t xml:space="preserve">تتحكم بكل مفاصل الحياة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تصيب نيران الغضب بشظاياها السلطة وكل الأحزاب والفصائل </w:t>
      </w:r>
      <w:proofErr w:type="spellStart"/>
      <w:r w:rsidR="007362F4">
        <w:rPr>
          <w:rFonts w:ascii="Segoe UI" w:hAnsi="Segoe UI" w:cs="Segoe UI" w:hint="cs"/>
          <w:sz w:val="28"/>
          <w:szCs w:val="28"/>
          <w:rtl/>
        </w:rPr>
        <w:t>وما</w:t>
      </w:r>
      <w:r w:rsidR="00177917">
        <w:rPr>
          <w:rFonts w:ascii="Segoe UI" w:hAnsi="Segoe UI" w:cs="Segoe UI" w:hint="cs"/>
          <w:sz w:val="28"/>
          <w:szCs w:val="28"/>
          <w:rtl/>
        </w:rPr>
        <w:t>فيات</w:t>
      </w:r>
      <w:proofErr w:type="spellEnd"/>
      <w:r w:rsidR="0017791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77917">
        <w:rPr>
          <w:rFonts w:ascii="Segoe UI" w:hAnsi="Segoe UI" w:cs="Segoe UI" w:hint="cs"/>
          <w:sz w:val="28"/>
          <w:szCs w:val="28"/>
          <w:rtl/>
        </w:rPr>
        <w:t>إعمار</w:t>
      </w:r>
      <w:proofErr w:type="spellEnd"/>
      <w:r w:rsidR="00177917">
        <w:rPr>
          <w:rFonts w:ascii="Segoe UI" w:hAnsi="Segoe UI" w:cs="Segoe UI" w:hint="cs"/>
          <w:sz w:val="28"/>
          <w:szCs w:val="28"/>
          <w:rtl/>
        </w:rPr>
        <w:t xml:space="preserve"> القطاع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والأطراف العربية والأجنبية التي تشارك في حصار غزة وتتلاعب بالقضية الفلسطينية خدمة لأغراضها الخاصة . </w:t>
      </w:r>
    </w:p>
    <w:p w:rsidR="00A75242" w:rsidRDefault="00A75242" w:rsidP="00A7524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محاولات حركة حماس تصدير الغضب والانفجار القادم للخارج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نحو إسرائيل ونحو الرئيس وحكومة الحمد الله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مواجهته بإجراءات أمنية لن تنجح في إخفاء الوضع المتردي في القطاع ولا في تخفيف ثورة الغضب</w:t>
      </w:r>
      <w:r w:rsidR="0067523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7523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7523D">
        <w:rPr>
          <w:rFonts w:ascii="Segoe UI" w:hAnsi="Segoe UI" w:cs="Segoe UI" w:hint="cs"/>
          <w:sz w:val="28"/>
          <w:szCs w:val="28"/>
          <w:rtl/>
        </w:rPr>
        <w:t xml:space="preserve"> حتى وإن كانت حكومة الوفاق والرئيس يتحملون جزءا من المسؤولية </w:t>
      </w:r>
      <w:r>
        <w:rPr>
          <w:rFonts w:ascii="Segoe UI" w:hAnsi="Segoe UI" w:cs="Segoe UI" w:hint="cs"/>
          <w:sz w:val="28"/>
          <w:szCs w:val="28"/>
          <w:rtl/>
        </w:rPr>
        <w:t xml:space="preserve"> . كما أن محاولة التهوين من الوضع من خلال الزعم بأن الوضع في ق</w:t>
      </w:r>
      <w:r w:rsidR="004D10AC">
        <w:rPr>
          <w:rFonts w:ascii="Segoe UI" w:hAnsi="Segoe UI" w:cs="Segoe UI" w:hint="cs"/>
          <w:sz w:val="28"/>
          <w:szCs w:val="28"/>
          <w:rtl/>
        </w:rPr>
        <w:t xml:space="preserve">طاع غزة يبقى أفضل </w:t>
      </w:r>
      <w:proofErr w:type="gramStart"/>
      <w:r w:rsidR="004D10AC">
        <w:rPr>
          <w:rFonts w:ascii="Segoe UI" w:hAnsi="Segoe UI" w:cs="Segoe UI" w:hint="cs"/>
          <w:sz w:val="28"/>
          <w:szCs w:val="28"/>
          <w:rtl/>
        </w:rPr>
        <w:t>حالا  مما</w:t>
      </w:r>
      <w:proofErr w:type="gramEnd"/>
      <w:r w:rsidR="004D10AC">
        <w:rPr>
          <w:rFonts w:ascii="Segoe UI" w:hAnsi="Segoe UI" w:cs="Segoe UI" w:hint="cs"/>
          <w:sz w:val="28"/>
          <w:szCs w:val="28"/>
          <w:rtl/>
        </w:rPr>
        <w:t xml:space="preserve"> هو</w:t>
      </w:r>
      <w:r>
        <w:rPr>
          <w:rFonts w:ascii="Segoe UI" w:hAnsi="Segoe UI" w:cs="Segoe UI" w:hint="cs"/>
          <w:sz w:val="28"/>
          <w:szCs w:val="28"/>
          <w:rtl/>
        </w:rPr>
        <w:t xml:space="preserve"> في الدول العربية </w:t>
      </w:r>
      <w:r w:rsidR="00FC257B">
        <w:rPr>
          <w:rFonts w:ascii="Segoe UI" w:hAnsi="Segoe UI" w:cs="Segoe UI" w:hint="cs"/>
          <w:sz w:val="28"/>
          <w:szCs w:val="28"/>
          <w:rtl/>
        </w:rPr>
        <w:t xml:space="preserve">المحيطة </w:t>
      </w:r>
      <w:proofErr w:type="spellStart"/>
      <w:r w:rsidR="00FC257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C257B">
        <w:rPr>
          <w:rFonts w:ascii="Segoe UI" w:hAnsi="Segoe UI" w:cs="Segoe UI" w:hint="cs"/>
          <w:sz w:val="28"/>
          <w:szCs w:val="28"/>
          <w:rtl/>
        </w:rPr>
        <w:t xml:space="preserve"> هي محاولة بائسة ونوع </w:t>
      </w:r>
      <w:r>
        <w:rPr>
          <w:rFonts w:ascii="Segoe UI" w:hAnsi="Segoe UI" w:cs="Segoe UI" w:hint="cs"/>
          <w:sz w:val="28"/>
          <w:szCs w:val="28"/>
          <w:rtl/>
        </w:rPr>
        <w:t>من التضليل .</w:t>
      </w:r>
    </w:p>
    <w:p w:rsidR="003C34F8" w:rsidRDefault="009C5711" w:rsidP="003C34F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غضب غزة هو غضب الوطنية الفلسطينية وانفجار القطاع س</w:t>
      </w:r>
      <w:r w:rsidR="00153B39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 xml:space="preserve">تجاوز حدود القطاع ولن يكون مجرد انفجار وغضب جياع وعاطلين عن العمل </w:t>
      </w:r>
      <w:r w:rsidR="00153B39">
        <w:rPr>
          <w:rFonts w:ascii="Segoe UI" w:hAnsi="Segoe UI" w:cs="Segoe UI" w:hint="cs"/>
          <w:sz w:val="28"/>
          <w:szCs w:val="28"/>
          <w:rtl/>
        </w:rPr>
        <w:t xml:space="preserve">يريدون عملا أو </w:t>
      </w:r>
      <w:proofErr w:type="gramStart"/>
      <w:r w:rsidR="00153B39">
        <w:rPr>
          <w:rFonts w:ascii="Segoe UI" w:hAnsi="Segoe UI" w:cs="Segoe UI" w:hint="cs"/>
          <w:sz w:val="28"/>
          <w:szCs w:val="28"/>
          <w:rtl/>
        </w:rPr>
        <w:t xml:space="preserve">خبزا </w:t>
      </w:r>
      <w:proofErr w:type="spellStart"/>
      <w:r w:rsidR="00153B3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153B3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بل سيفجر معه كل الحالة السياسية من نظام سياسي وسلطة وأحزاب واتفاقات </w:t>
      </w:r>
      <w:r w:rsidR="004651AA">
        <w:rPr>
          <w:rFonts w:ascii="Segoe UI" w:hAnsi="Segoe UI" w:cs="Segoe UI" w:hint="cs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C34F8">
        <w:rPr>
          <w:rFonts w:ascii="Segoe UI" w:hAnsi="Segoe UI" w:cs="Segoe UI" w:hint="cs"/>
          <w:sz w:val="28"/>
          <w:szCs w:val="28"/>
          <w:rtl/>
        </w:rPr>
        <w:t xml:space="preserve">إن كنا نخص قطاع غزة أكثر من الضفة في توصيف الحالة المتردية </w:t>
      </w:r>
      <w:proofErr w:type="spellStart"/>
      <w:r w:rsidR="003C34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C34F8">
        <w:rPr>
          <w:rFonts w:ascii="Segoe UI" w:hAnsi="Segoe UI" w:cs="Segoe UI" w:hint="cs"/>
          <w:sz w:val="28"/>
          <w:szCs w:val="28"/>
          <w:rtl/>
        </w:rPr>
        <w:t xml:space="preserve"> فذلك لأن طبيعة المشاكل في الضفة م</w:t>
      </w:r>
      <w:r w:rsidR="00911CA1">
        <w:rPr>
          <w:rFonts w:ascii="Segoe UI" w:hAnsi="Segoe UI" w:cs="Segoe UI" w:hint="cs"/>
          <w:sz w:val="28"/>
          <w:szCs w:val="28"/>
          <w:rtl/>
        </w:rPr>
        <w:t xml:space="preserve">ختلفة </w:t>
      </w:r>
      <w:proofErr w:type="spellStart"/>
      <w:r w:rsidR="00911CA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11CA1">
        <w:rPr>
          <w:rFonts w:ascii="Segoe UI" w:hAnsi="Segoe UI" w:cs="Segoe UI" w:hint="cs"/>
          <w:sz w:val="28"/>
          <w:szCs w:val="28"/>
          <w:rtl/>
        </w:rPr>
        <w:t xml:space="preserve"> ليس اختلاف الأفضلية بل اختلاف</w:t>
      </w:r>
      <w:r w:rsidR="003C34F8">
        <w:rPr>
          <w:rFonts w:ascii="Segoe UI" w:hAnsi="Segoe UI" w:cs="Segoe UI" w:hint="cs"/>
          <w:sz w:val="28"/>
          <w:szCs w:val="28"/>
          <w:rtl/>
        </w:rPr>
        <w:t xml:space="preserve"> في طبيعة التحديات </w:t>
      </w:r>
      <w:proofErr w:type="spellStart"/>
      <w:r w:rsidR="003C34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C34F8">
        <w:rPr>
          <w:rFonts w:ascii="Segoe UI" w:hAnsi="Segoe UI" w:cs="Segoe UI" w:hint="cs"/>
          <w:sz w:val="28"/>
          <w:szCs w:val="28"/>
          <w:rtl/>
        </w:rPr>
        <w:t xml:space="preserve"> وإن كان الوضع المعيشي ونمط الحياة في الضفة أفضل من القطاع </w:t>
      </w:r>
      <w:proofErr w:type="spellStart"/>
      <w:r w:rsidR="003C34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C34F8">
        <w:rPr>
          <w:rFonts w:ascii="Segoe UI" w:hAnsi="Segoe UI" w:cs="Segoe UI" w:hint="cs"/>
          <w:sz w:val="28"/>
          <w:szCs w:val="28"/>
          <w:rtl/>
        </w:rPr>
        <w:t xml:space="preserve"> إلا أنه ومن منطلق وطني وبحسابات وطنية استراتيجية فإن التهديد والخطر </w:t>
      </w:r>
      <w:proofErr w:type="spellStart"/>
      <w:r w:rsidR="003C34F8"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 w:rsidR="003C34F8">
        <w:rPr>
          <w:rFonts w:ascii="Segoe UI" w:hAnsi="Segoe UI" w:cs="Segoe UI" w:hint="cs"/>
          <w:sz w:val="28"/>
          <w:szCs w:val="28"/>
          <w:rtl/>
        </w:rPr>
        <w:t xml:space="preserve"> هو ما تتعرض له الضفة الغربية والقدس من محاولات استيطان وتهويد وتجريدهما من هويتهما الوطنية .</w:t>
      </w:r>
      <w:r w:rsidR="00911CA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C257B" w:rsidRDefault="009D17D2" w:rsidP="003C34F8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FC257B" w:rsidRPr="00F86AE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C257B" w:rsidRDefault="00FC257B" w:rsidP="003C34F8">
      <w:pPr>
        <w:jc w:val="both"/>
        <w:rPr>
          <w:rFonts w:ascii="Segoe UI" w:hAnsi="Segoe UI" w:cs="Segoe UI"/>
          <w:sz w:val="28"/>
          <w:szCs w:val="28"/>
        </w:rPr>
      </w:pPr>
    </w:p>
    <w:p w:rsidR="00E4364E" w:rsidRPr="00E4364E" w:rsidRDefault="00E4364E" w:rsidP="00E436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  <w:lang w:bidi="ar-IQ"/>
        </w:rPr>
      </w:pPr>
      <w:r w:rsidRPr="00E4364E">
        <w:rPr>
          <w:rFonts w:ascii="Arial" w:eastAsia="Times New Roman" w:hAnsi="Arial" w:cs="Arial" w:hint="cs"/>
          <w:b/>
          <w:bCs/>
          <w:color w:val="000000"/>
          <w:sz w:val="27"/>
          <w:szCs w:val="27"/>
          <w:shd w:val="clear" w:color="auto" w:fill="FFFFFF"/>
          <w:rtl/>
          <w:lang w:bidi="ar-IQ"/>
        </w:rPr>
        <w:br/>
        <w:t> </w:t>
      </w:r>
    </w:p>
    <w:p w:rsidR="00E4364E" w:rsidRPr="00E4364E" w:rsidRDefault="00E4364E" w:rsidP="00E4364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  <w:r w:rsidRPr="00E4364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lang w:bidi="ar-IQ"/>
        </w:rPr>
        <w:t> </w:t>
      </w:r>
    </w:p>
    <w:p w:rsidR="00E4364E" w:rsidRPr="00E4364E" w:rsidRDefault="00E4364E" w:rsidP="00E4364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ar-IQ"/>
        </w:rPr>
      </w:pPr>
      <w:r w:rsidRPr="00E4364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shd w:val="clear" w:color="auto" w:fill="FFFFFF"/>
          <w:lang w:bidi="ar-IQ"/>
        </w:rPr>
        <w:t> </w:t>
      </w:r>
    </w:p>
    <w:p w:rsidR="006A6EF8" w:rsidRPr="00E4364E" w:rsidRDefault="006A6EF8" w:rsidP="001C2FF2">
      <w:pPr>
        <w:jc w:val="both"/>
        <w:rPr>
          <w:sz w:val="28"/>
          <w:szCs w:val="28"/>
          <w:rtl/>
        </w:rPr>
      </w:pPr>
    </w:p>
    <w:sectPr w:rsidR="006A6EF8" w:rsidRPr="00E4364E" w:rsidSect="0077243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B6" w:rsidRDefault="00510AB6" w:rsidP="00EC101E">
      <w:pPr>
        <w:spacing w:after="0" w:line="240" w:lineRule="auto"/>
      </w:pPr>
      <w:r>
        <w:separator/>
      </w:r>
    </w:p>
  </w:endnote>
  <w:endnote w:type="continuationSeparator" w:id="0">
    <w:p w:rsidR="00510AB6" w:rsidRDefault="00510AB6" w:rsidP="00EC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9531938"/>
      <w:docPartObj>
        <w:docPartGallery w:val="Page Numbers (Bottom of Page)"/>
        <w:docPartUnique/>
      </w:docPartObj>
    </w:sdtPr>
    <w:sdtContent>
      <w:p w:rsidR="00EC101E" w:rsidRDefault="009D17D2">
        <w:pPr>
          <w:pStyle w:val="a5"/>
          <w:jc w:val="center"/>
        </w:pPr>
        <w:fldSimple w:instr=" PAGE   \* MERGEFORMAT ">
          <w:r w:rsidR="004E54E5" w:rsidRPr="004E54E5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C101E" w:rsidRDefault="00EC10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B6" w:rsidRDefault="00510AB6" w:rsidP="00EC101E">
      <w:pPr>
        <w:spacing w:after="0" w:line="240" w:lineRule="auto"/>
      </w:pPr>
      <w:r>
        <w:separator/>
      </w:r>
    </w:p>
  </w:footnote>
  <w:footnote w:type="continuationSeparator" w:id="0">
    <w:p w:rsidR="00510AB6" w:rsidRDefault="00510AB6" w:rsidP="00EC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F2"/>
    <w:rsid w:val="000575CD"/>
    <w:rsid w:val="000644F5"/>
    <w:rsid w:val="00070695"/>
    <w:rsid w:val="000D0055"/>
    <w:rsid w:val="000E2CD0"/>
    <w:rsid w:val="00110EDE"/>
    <w:rsid w:val="00153B39"/>
    <w:rsid w:val="00177917"/>
    <w:rsid w:val="001C2FF2"/>
    <w:rsid w:val="001C450A"/>
    <w:rsid w:val="002748E3"/>
    <w:rsid w:val="00293D56"/>
    <w:rsid w:val="003334B4"/>
    <w:rsid w:val="003C255B"/>
    <w:rsid w:val="003C34F8"/>
    <w:rsid w:val="003E322C"/>
    <w:rsid w:val="003E6A64"/>
    <w:rsid w:val="00444CA8"/>
    <w:rsid w:val="00456049"/>
    <w:rsid w:val="004651AA"/>
    <w:rsid w:val="004760D4"/>
    <w:rsid w:val="004934DB"/>
    <w:rsid w:val="004A75AA"/>
    <w:rsid w:val="004D10AC"/>
    <w:rsid w:val="004E54E5"/>
    <w:rsid w:val="004E6171"/>
    <w:rsid w:val="00510AB6"/>
    <w:rsid w:val="00512DEC"/>
    <w:rsid w:val="00547326"/>
    <w:rsid w:val="00584D29"/>
    <w:rsid w:val="005A6CE6"/>
    <w:rsid w:val="005B30AE"/>
    <w:rsid w:val="005D386C"/>
    <w:rsid w:val="006035CF"/>
    <w:rsid w:val="00636435"/>
    <w:rsid w:val="00645C50"/>
    <w:rsid w:val="0067523D"/>
    <w:rsid w:val="006A6EF8"/>
    <w:rsid w:val="006C75AA"/>
    <w:rsid w:val="00727297"/>
    <w:rsid w:val="007362F4"/>
    <w:rsid w:val="007509B7"/>
    <w:rsid w:val="007B7CB4"/>
    <w:rsid w:val="00801E5F"/>
    <w:rsid w:val="00802A28"/>
    <w:rsid w:val="00833542"/>
    <w:rsid w:val="00896AD3"/>
    <w:rsid w:val="009061B5"/>
    <w:rsid w:val="009066BA"/>
    <w:rsid w:val="00911CA1"/>
    <w:rsid w:val="009420FF"/>
    <w:rsid w:val="00960B09"/>
    <w:rsid w:val="00984841"/>
    <w:rsid w:val="009C5711"/>
    <w:rsid w:val="009D17D2"/>
    <w:rsid w:val="00A317A1"/>
    <w:rsid w:val="00A32E3B"/>
    <w:rsid w:val="00A50DA5"/>
    <w:rsid w:val="00A75242"/>
    <w:rsid w:val="00A92135"/>
    <w:rsid w:val="00AC772A"/>
    <w:rsid w:val="00AD209A"/>
    <w:rsid w:val="00AD3993"/>
    <w:rsid w:val="00B03BC6"/>
    <w:rsid w:val="00B264C6"/>
    <w:rsid w:val="00B7437C"/>
    <w:rsid w:val="00B8447A"/>
    <w:rsid w:val="00BC27E3"/>
    <w:rsid w:val="00BC6447"/>
    <w:rsid w:val="00BD6CFD"/>
    <w:rsid w:val="00BE528F"/>
    <w:rsid w:val="00C500CF"/>
    <w:rsid w:val="00C96193"/>
    <w:rsid w:val="00D06689"/>
    <w:rsid w:val="00D1688A"/>
    <w:rsid w:val="00D30AB6"/>
    <w:rsid w:val="00D446BD"/>
    <w:rsid w:val="00D762C8"/>
    <w:rsid w:val="00DC285A"/>
    <w:rsid w:val="00DD132D"/>
    <w:rsid w:val="00E4364E"/>
    <w:rsid w:val="00E634E1"/>
    <w:rsid w:val="00E63C93"/>
    <w:rsid w:val="00EC101E"/>
    <w:rsid w:val="00EC3D78"/>
    <w:rsid w:val="00ED442E"/>
    <w:rsid w:val="00ED60CD"/>
    <w:rsid w:val="00F2363A"/>
    <w:rsid w:val="00F45202"/>
    <w:rsid w:val="00FC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364E"/>
  </w:style>
  <w:style w:type="paragraph" w:styleId="a4">
    <w:name w:val="header"/>
    <w:basedOn w:val="a"/>
    <w:link w:val="Char"/>
    <w:uiPriority w:val="99"/>
    <w:semiHidden/>
    <w:unhideWhenUsed/>
    <w:rsid w:val="00EC1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C101E"/>
  </w:style>
  <w:style w:type="paragraph" w:styleId="a5">
    <w:name w:val="footer"/>
    <w:basedOn w:val="a"/>
    <w:link w:val="Char0"/>
    <w:uiPriority w:val="99"/>
    <w:unhideWhenUsed/>
    <w:rsid w:val="00EC1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C101E"/>
  </w:style>
  <w:style w:type="character" w:styleId="Hyperlink">
    <w:name w:val="Hyperlink"/>
    <w:basedOn w:val="a0"/>
    <w:uiPriority w:val="99"/>
    <w:unhideWhenUsed/>
    <w:rsid w:val="00FC2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32</cp:revision>
  <dcterms:created xsi:type="dcterms:W3CDTF">2016-01-18T15:02:00Z</dcterms:created>
  <dcterms:modified xsi:type="dcterms:W3CDTF">2016-05-18T08:35:00Z</dcterms:modified>
</cp:coreProperties>
</file>