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F8" w:rsidRPr="00032C01" w:rsidRDefault="002B15F8" w:rsidP="005632CF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>-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د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إبراهيم </w:t>
      </w:r>
      <w:proofErr w:type="gram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أبراش</w:t>
      </w:r>
      <w:proofErr w:type="gramEnd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2B15F8" w:rsidRPr="00032C01" w:rsidRDefault="002B15F8" w:rsidP="002645AD">
      <w:pPr>
        <w:shd w:val="clear" w:color="auto" w:fill="FFFFFF" w:themeFill="background1"/>
        <w:jc w:val="center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المثقفون ضمير الشعب وحُماة الهوية </w:t>
      </w:r>
      <w:r w:rsidR="002645A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والثقافة الوطنية</w:t>
      </w:r>
    </w:p>
    <w:p w:rsidR="002B15F8" w:rsidRPr="00032C01" w:rsidRDefault="002B15F8" w:rsidP="00C1727A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إن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أردت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تتعر</w:t>
      </w:r>
      <w:r w:rsidR="00DE1FF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ف</w:t>
      </w:r>
      <w:r w:rsidR="00DE1FFA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1FF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على</w:t>
      </w:r>
      <w:r w:rsidR="00DE1FFA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1FF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الواقع</w:t>
      </w:r>
      <w:r w:rsidR="00DE1FFA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1FF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الحضاري</w:t>
      </w:r>
      <w:r w:rsidR="00DE1FFA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1FF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والأخلاقي</w:t>
      </w:r>
      <w:r w:rsidR="00DE1FFA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3F6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مجتمع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المجتمعات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واستشراف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مستقبله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1FF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gramEnd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فأبحث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في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واقع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الثقافة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وحال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المثقفين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والإبداع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الفكري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حيث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حرية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الرأي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563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لتعبير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حيث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شبكة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الحماية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التي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توفرها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35A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لهم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المنظومة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القانونية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والدستورية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نعم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المجتمع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يحتاج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للجيش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ورجال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الأمن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ورجال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الأعمال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والمال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وللمزارعين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والتجار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والمهنيين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والأطباء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والسياسيين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الخ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ولكن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هؤلاء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لوحدهم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يؤسسون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حضارة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ولا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يستنهضون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أمة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ولو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118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تمعنا</w:t>
      </w:r>
      <w:r w:rsidR="00BB118E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118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في</w:t>
      </w:r>
      <w:r w:rsidR="00BB118E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118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تاريخ</w:t>
      </w:r>
      <w:r w:rsidR="00BB118E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118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واقع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المجتمعات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المتطورة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والمستقرة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لوجدنا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تلازما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بين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النهضة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العمرانية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الاقتصادية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للأمة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جهة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والإبداع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الثقافي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وقوة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حضور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المثقفين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والمبدعين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والمفكرين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جهة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أخرى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C1727A" w:rsidRDefault="002B15F8" w:rsidP="00BF0B9B">
      <w:pPr>
        <w:shd w:val="clear" w:color="auto" w:fill="FFFFFF" w:themeFill="background1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المثقفون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الفلسطينيون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ضمير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الأمة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والمحافظون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على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ثقافتها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وهويتها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وكرامتها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proofErr w:type="gramEnd"/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بدون المثقفين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ما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كان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للمجتمع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ثقافة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وهوية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تميزه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عن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غيره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المجتمعات</w:t>
      </w:r>
      <w:r w:rsidR="007A20E1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،وما كُتِب التاريخ الفلسطيني </w:t>
      </w:r>
      <w:proofErr w:type="spellStart"/>
      <w:r w:rsidR="007A20E1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الحقيقي</w:t>
      </w:r>
      <w:proofErr w:type="spellEnd"/>
      <w:r w:rsidR="007A20E1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spellStart"/>
      <w:r w:rsidR="007A20E1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="007A20E1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وما تم نقل الثقافة والهوية عبر الأجيال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وما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استطاع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الشعب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35A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المنشغل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بهموم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حياته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اليومية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2D35AE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توصيل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همومه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ومشاكله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لأولي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الأمر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وللرأي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العام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المحلي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والدولي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،والتعبير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عن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قضاياه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ومشاكله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الحياتية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في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مواجهة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السلطة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والفساد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والمفسدين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وفي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مواجهة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خصومه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وأعدائه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7806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الخارجيين</w:t>
      </w:r>
      <w:r w:rsidR="00817806" w:rsidRPr="00032C01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817806" w:rsidRPr="00032C01" w:rsidRDefault="00817806" w:rsidP="00BF0B9B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</w:rPr>
      </w:pP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المثقفون الفلسطينيون</w:t>
      </w:r>
      <w:r w:rsidR="00C1727A">
        <w:rPr>
          <w:rFonts w:ascii="Simplified Arabic" w:hAnsi="Simplified Arabic" w:cs="Simplified Arabic"/>
          <w:sz w:val="28"/>
          <w:szCs w:val="28"/>
          <w:lang w:bidi="ar-SA"/>
        </w:rPr>
        <w:t xml:space="preserve"> : </w:t>
      </w:r>
      <w:r w:rsidR="00C17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المذيع وراء المذياع ،مقدم البرامج التلفزيونية ومعدو التقارير،كُتاب الدراسات والمقالات السياسية والثقافية والاجتماعية </w:t>
      </w:r>
      <w:proofErr w:type="spellStart"/>
      <w:r w:rsidR="00C17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C17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الأدباء والشعراء والمؤرخون </w:t>
      </w:r>
      <w:proofErr w:type="spellStart"/>
      <w:r w:rsidR="00C17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C17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الفنانون بكل ابداعاتهم الخ </w:t>
      </w:r>
      <w:proofErr w:type="spellStart"/>
      <w:r w:rsidR="00BF0B9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BF0B9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هؤلاء هُم الذين يعبرون عن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هموم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الشعب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وقضايا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الوطن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فإن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صمتوا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نفاقا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ورياء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أو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خوفا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ورهبة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27A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مَن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يكتب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وي</w:t>
      </w:r>
      <w:r w:rsidR="008C4E6B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ُ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ع</w:t>
      </w:r>
      <w:r w:rsidR="008C4E6B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َ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ب</w:t>
      </w:r>
      <w:r w:rsidR="008C4E6B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ِ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ر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عن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قضايا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الوطن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وهموم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الشعب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؟</w:t>
      </w:r>
      <w:proofErr w:type="spellEnd"/>
      <w:r w:rsidRPr="00032C0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70872" w:rsidRPr="00032C01" w:rsidRDefault="002B15F8" w:rsidP="005632CF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</w:rPr>
      </w:pP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يجوز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يحق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لأي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كان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يتطاول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على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يبتز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يُرعب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مثقفي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ومفكري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الشعب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الفلسطيني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والذين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كانت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لهم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مساهمات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مميزة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الارتقاء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بالثقافة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العربية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بل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والإنسانية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 </w:t>
      </w:r>
      <w:proofErr w:type="spellStart"/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كما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أنهم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موضع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احترام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وتقدير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على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مستوى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العالم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العربي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بل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والعالم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كله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،وكثيرون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منهم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proofErr w:type="spellStart"/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–</w:t>
      </w:r>
      <w:proofErr w:type="spellEnd"/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C3FE1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و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</w:t>
      </w:r>
      <w:r w:rsidR="006C3FE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</w:t>
      </w:r>
      <w:r w:rsidR="006C3FE1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أ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طباء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والمهندسين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والخبراء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كل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التخصصات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-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تركوا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مواقعهم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الاكاديمية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والفكرية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المتميزة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جامعات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ومؤسسات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عربية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ودولية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وعادوا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للوطن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،ليس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بحثا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عن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راتب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فضل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حياة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مريحة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أكثر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lastRenderedPageBreak/>
        <w:t>،بل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تلبية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لنداء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الواجب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الوطني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وبالتالي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يقبلوا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645AD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أ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يكونوا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شه</w:t>
      </w:r>
      <w:r w:rsidR="002645AD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و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د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زور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على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تدمير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الوطن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على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يد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ثلة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الفاسدين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الذين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تسللوا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لمواقع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حساسة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السلطة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والنظام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السياسي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ولن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يقبلوا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أن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يكونوا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على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هامش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الحياة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السياسية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والثقافية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. </w:t>
      </w:r>
    </w:p>
    <w:p w:rsidR="00D51243" w:rsidRPr="00032C01" w:rsidRDefault="00C70872" w:rsidP="00032C01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أن يمارس المثقفون ،</w:t>
      </w:r>
      <w:r w:rsidR="009D4A07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والمواطنون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عموما</w:t>
      </w:r>
      <w:r w:rsidRPr="00032C01">
        <w:rPr>
          <w:rFonts w:ascii="Simplified Arabic" w:hAnsi="Simplified Arabic" w:cs="Simplified Arabic"/>
          <w:color w:val="666666"/>
          <w:sz w:val="28"/>
          <w:szCs w:val="28"/>
        </w:rPr>
        <w:t xml:space="preserve"> </w:t>
      </w:r>
      <w:proofErr w:type="spellStart"/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حقهم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انتقاد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الفساد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والمفسدين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وتسليط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الضوء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على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7A20E1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الأ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خطاء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والتجاوزات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النظام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السياسي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الفلسطيني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="007E3F7D">
        <w:rPr>
          <w:rFonts w:ascii="Simplified Arabic" w:hAnsi="Simplified Arabic" w:cs="Simplified Arabic"/>
          <w:color w:val="666666"/>
          <w:sz w:val="28"/>
          <w:szCs w:val="28"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اختلافهم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 xml:space="preserve">في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الرأي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AB00CC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مع</w:t>
      </w:r>
      <w:r w:rsidR="00AB00CC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أي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ة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الحكومتين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والسلطتين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أي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جهة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كانت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A5015E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،</w:t>
      </w:r>
      <w:r w:rsidR="007E3F7D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فهذا </w:t>
      </w:r>
      <w:r w:rsidR="00A5015E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أ</w:t>
      </w:r>
      <w:r w:rsidR="007E3F7D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مر طبيعي لأن المثقف ناقد اجتماعي </w:t>
      </w:r>
      <w:proofErr w:type="spellStart"/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="007E3F7D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هذا الأمر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لا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يبرر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الصمت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عن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ما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يتعرضون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له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إساءات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ومضايقات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جهات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سلطوية</w:t>
      </w:r>
      <w:r w:rsidR="002B15F8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proofErr w:type="spellStart"/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وخصوصا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إن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كان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هؤلاء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المتَطاولون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شخصيات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قميئة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وضعتها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الصدفة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أو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61492D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العل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اقات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المشبوهة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في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موضع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المسؤولية</w:t>
      </w:r>
      <w:r w:rsidR="00D51243" w:rsidRPr="00032C01">
        <w:rPr>
          <w:rFonts w:ascii="Simplified Arabic" w:hAnsi="Simplified Arabic" w:cs="Simplified Arabic"/>
          <w:color w:val="666666"/>
          <w:sz w:val="28"/>
          <w:szCs w:val="28"/>
          <w:rtl/>
        </w:rPr>
        <w:t>.</w:t>
      </w:r>
    </w:p>
    <w:p w:rsidR="00787394" w:rsidRPr="00032C01" w:rsidRDefault="00787394" w:rsidP="0040692F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المثقفون</w:t>
      </w:r>
      <w:r w:rsidRPr="00032C01">
        <w:rPr>
          <w:rFonts w:ascii="Simplified Arabic" w:hAnsi="Simplified Arabic" w:cs="Simplified Arabic"/>
          <w:sz w:val="28"/>
          <w:szCs w:val="28"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الفلسطينيون</w:t>
      </w:r>
      <w:r w:rsidRPr="00032C01">
        <w:rPr>
          <w:rFonts w:ascii="Simplified Arabic" w:hAnsi="Simplified Arabic" w:cs="Simplified Arabic"/>
          <w:sz w:val="28"/>
          <w:szCs w:val="28"/>
          <w:lang w:bidi="ar-SA"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كالجبال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الشوامخ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يُرهبهم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تهديدات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الأقزام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والموتورين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والفاسدين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proofErr w:type="gramEnd"/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ولا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يوجد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شيء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ليفقدوه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إن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خاضوا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معارك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ضد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الفساد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والفاسدين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ثروتهم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كرامتهم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ورأيهم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الحر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وحب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الشعب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لهم ،وتاريخهم مُشرف حيث أغلبهم كانوا مقاتلين ومناضلين وخريجي سجون الاحتلال</w:t>
      </w:r>
      <w:r w:rsidR="001C73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Pr="00032C0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40692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وسيفشل المتسلطون على وزارة الشؤون المدنية في تحويل الكُتاب وأصحاب الرأي الحر في قطاع </w:t>
      </w:r>
      <w:proofErr w:type="gramStart"/>
      <w:r w:rsidR="0040692F">
        <w:rPr>
          <w:rFonts w:ascii="Simplified Arabic" w:hAnsi="Simplified Arabic" w:cs="Simplified Arabic" w:hint="cs"/>
          <w:sz w:val="28"/>
          <w:szCs w:val="28"/>
          <w:rtl/>
          <w:lang w:bidi="ar-SA"/>
        </w:rPr>
        <w:t>غزة  لجبناء</w:t>
      </w:r>
      <w:proofErr w:type="gramEnd"/>
      <w:r w:rsidR="0040692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خلال تحكم الوزارة  بتص</w:t>
      </w:r>
      <w:r w:rsidR="00FC41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</w:t>
      </w:r>
      <w:r w:rsidR="0040692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ريح </w:t>
      </w:r>
      <w:r w:rsidR="00FC41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</w:t>
      </w:r>
      <w:r w:rsidR="0040692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خروج من قطاع غزة .  </w:t>
      </w:r>
    </w:p>
    <w:p w:rsidR="00561EF9" w:rsidRPr="00032C01" w:rsidRDefault="00FC41C2" w:rsidP="00133774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لذا 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نتفهم ونعذر صمت البعض أو التأييد الخجول وغير المُعلن ل</w:t>
      </w:r>
      <w:r w:rsidR="007E3F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ِ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ما تعرضت </w:t>
      </w:r>
      <w:r w:rsidR="00C92190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له 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من قذف 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وتشهير رخيص 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من 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صغار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في الشؤون المدنية ،لأن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المثقف</w:t>
      </w:r>
      <w:r w:rsidR="00561EF9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ي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ن والك</w:t>
      </w:r>
      <w:r w:rsidR="00561EF9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ُ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تاب </w:t>
      </w:r>
      <w:r w:rsidR="00133774">
        <w:rPr>
          <w:rFonts w:ascii="Simplified Arabic" w:hAnsi="Simplified Arabic" w:cs="Simplified Arabic" w:hint="cs"/>
          <w:sz w:val="28"/>
          <w:szCs w:val="28"/>
          <w:rtl/>
          <w:lang w:bidi="ar-SA"/>
        </w:rPr>
        <w:t>كجميع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أهالي قطاع غزة 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مسجونون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في غزة 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ويراهنون على السفر للعلاج أو للعمل أو للدراسة لهم أو لأبنائهم</w:t>
      </w:r>
      <w:r w:rsidR="002645A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2645A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وبوابة السجن </w:t>
      </w:r>
      <w:r w:rsidR="00032C0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الوحيدة معبر بيت حانون </w:t>
      </w:r>
      <w:r w:rsidR="000641E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ومفتاحها </w:t>
      </w:r>
      <w:r w:rsidR="001C73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عند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044ED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إسرائيل و</w:t>
      </w:r>
      <w:r w:rsidR="00561EF9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الشؤون المدنية</w:t>
      </w:r>
      <w:r w:rsidR="001C73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0641E9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="000641E9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فكان ألله في عون</w:t>
      </w:r>
      <w:r w:rsidR="000641E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C8303C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0641E9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هالي غزة ومثقفيها وك</w:t>
      </w:r>
      <w:r w:rsidR="00C8303C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="000641E9">
        <w:rPr>
          <w:rFonts w:ascii="Simplified Arabic" w:hAnsi="Simplified Arabic" w:cs="Simplified Arabic" w:hint="cs"/>
          <w:sz w:val="28"/>
          <w:szCs w:val="28"/>
          <w:rtl/>
          <w:lang w:bidi="ar-SA"/>
        </w:rPr>
        <w:t>تابها</w:t>
      </w:r>
      <w:r w:rsidR="00787394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04195A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2B15F8" w:rsidRPr="00032C01" w:rsidRDefault="00DE1FFA" w:rsidP="003176C6">
      <w:pPr>
        <w:shd w:val="clear" w:color="auto" w:fill="FFFFFF" w:themeFill="background1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إن </w:t>
      </w:r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قلق</w:t>
      </w:r>
      <w:r w:rsidR="009D4A07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ا ينتابنا بأن المثقفين وكل أصحاب</w:t>
      </w:r>
      <w:r w:rsidR="00A9563E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الرأي </w:t>
      </w:r>
      <w:proofErr w:type="gramStart"/>
      <w:r w:rsidR="00A9563E">
        <w:rPr>
          <w:rFonts w:ascii="Simplified Arabic" w:hAnsi="Simplified Arabic" w:cs="Simplified Arabic"/>
          <w:sz w:val="28"/>
          <w:szCs w:val="28"/>
          <w:rtl/>
          <w:lang w:bidi="ar-SA"/>
        </w:rPr>
        <w:t>الحر</w:t>
      </w:r>
      <w:r w:rsidR="00A9563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proofErr w:type="gramEnd"/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سيواجهون محنة شديدة وقد يُقدَمون كقرابين على مذبح </w:t>
      </w:r>
      <w:r w:rsidR="001C73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تحالف الفاسدين و</w:t>
      </w:r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مصالحة إدارة الانقسام </w:t>
      </w:r>
      <w:r w:rsidR="002B15F8" w:rsidRPr="00032C01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وإن لم يتضامن ويتكاثف </w:t>
      </w:r>
      <w:r w:rsidR="00A9563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الوطنيون الشرفاء مع </w:t>
      </w:r>
      <w:r w:rsidR="00A9563E">
        <w:rPr>
          <w:rFonts w:ascii="Simplified Arabic" w:hAnsi="Simplified Arabic" w:cs="Simplified Arabic"/>
          <w:sz w:val="28"/>
          <w:szCs w:val="28"/>
          <w:rtl/>
          <w:lang w:bidi="ar-SA"/>
        </w:rPr>
        <w:t>المثق</w:t>
      </w:r>
      <w:r w:rsidR="00A9563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فين</w:t>
      </w:r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بكل اطيافهم في مواجهة الفساد والمفسِدين </w:t>
      </w:r>
      <w:proofErr w:type="spellStart"/>
      <w:r w:rsidR="00B42D83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proofErr w:type="spellEnd"/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فقد </w:t>
      </w:r>
      <w:r w:rsidR="00A9563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نصل إلى </w:t>
      </w:r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مرحلة ينطبق عليها قول الشّيخ محي الدّين ابن عربي </w:t>
      </w:r>
      <w:r w:rsidR="002B15F8" w:rsidRPr="00032C01">
        <w:rPr>
          <w:rFonts w:ascii="Simplified Arabic" w:hAnsi="Simplified Arabic" w:cs="Simplified Arabic"/>
          <w:sz w:val="28"/>
          <w:szCs w:val="28"/>
          <w:rtl/>
        </w:rPr>
        <w:t>"</w:t>
      </w:r>
      <w:r w:rsidR="002B15F8" w:rsidRPr="00032C01">
        <w:rPr>
          <w:rFonts w:ascii="Simplified Arabic" w:hAnsi="Simplified Arabic" w:cs="Simplified Arabic"/>
          <w:sz w:val="28"/>
          <w:szCs w:val="28"/>
          <w:rtl/>
          <w:lang w:bidi="ar-SA"/>
        </w:rPr>
        <w:t>هذا زمن السّكوت وملازمة البيوت والاقتصار على القوت والتّوكل على الحيّ الذّي لا يموت</w:t>
      </w:r>
      <w:r w:rsidR="002B15F8" w:rsidRPr="00032C01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2B15F8" w:rsidRPr="00032C01" w:rsidRDefault="00971CE5" w:rsidP="005632CF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</w:rPr>
      </w:pPr>
      <w:hyperlink r:id="rId7" w:history="1">
        <w:r w:rsidR="002B15F8" w:rsidRPr="00032C01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1B3027" w:rsidRPr="00032C01" w:rsidRDefault="001B3027" w:rsidP="005632CF">
      <w:pPr>
        <w:shd w:val="clear" w:color="auto" w:fill="FFFFFF" w:themeFill="background1"/>
        <w:rPr>
          <w:rFonts w:ascii="Simplified Arabic" w:hAnsi="Simplified Arabic" w:cs="Simplified Arabic" w:hint="cs"/>
          <w:sz w:val="28"/>
          <w:szCs w:val="28"/>
        </w:rPr>
      </w:pPr>
    </w:p>
    <w:sectPr w:rsidR="001B3027" w:rsidRPr="00032C01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7B" w:rsidRDefault="001F4C7B" w:rsidP="005632CF">
      <w:pPr>
        <w:spacing w:before="0" w:after="0" w:line="240" w:lineRule="auto"/>
      </w:pPr>
      <w:r>
        <w:separator/>
      </w:r>
    </w:p>
  </w:endnote>
  <w:endnote w:type="continuationSeparator" w:id="0">
    <w:p w:rsidR="001F4C7B" w:rsidRDefault="001F4C7B" w:rsidP="00563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65279"/>
      <w:docPartObj>
        <w:docPartGallery w:val="Page Numbers (Bottom of Page)"/>
        <w:docPartUnique/>
      </w:docPartObj>
    </w:sdtPr>
    <w:sdtContent>
      <w:p w:rsidR="00C1727A" w:rsidRDefault="00C1727A">
        <w:pPr>
          <w:pStyle w:val="af3"/>
          <w:jc w:val="center"/>
        </w:pPr>
        <w:fldSimple w:instr=" PAGE   \* MERGEFORMAT ">
          <w:r w:rsidR="006C3FE1" w:rsidRPr="006C3FE1">
            <w:rPr>
              <w:rFonts w:ascii="Calibri" w:cs="Calibri"/>
              <w:noProof/>
              <w:rtl/>
              <w:lang w:val="ar-SA"/>
            </w:rPr>
            <w:t>1</w:t>
          </w:r>
        </w:fldSimple>
      </w:p>
    </w:sdtContent>
  </w:sdt>
  <w:p w:rsidR="00C1727A" w:rsidRDefault="00C1727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7B" w:rsidRDefault="001F4C7B" w:rsidP="005632CF">
      <w:pPr>
        <w:spacing w:before="0" w:after="0" w:line="240" w:lineRule="auto"/>
      </w:pPr>
      <w:r>
        <w:separator/>
      </w:r>
    </w:p>
  </w:footnote>
  <w:footnote w:type="continuationSeparator" w:id="0">
    <w:p w:rsidR="001F4C7B" w:rsidRDefault="001F4C7B" w:rsidP="00563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710"/>
    <w:multiLevelType w:val="hybridMultilevel"/>
    <w:tmpl w:val="CF1ACF00"/>
    <w:lvl w:ilvl="0" w:tplc="58B80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613B"/>
    <w:multiLevelType w:val="hybridMultilevel"/>
    <w:tmpl w:val="3BDA783C"/>
    <w:lvl w:ilvl="0" w:tplc="919CB2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17C4"/>
    <w:multiLevelType w:val="hybridMultilevel"/>
    <w:tmpl w:val="AA4E1C1A"/>
    <w:lvl w:ilvl="0" w:tplc="92380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5F8"/>
    <w:rsid w:val="00031174"/>
    <w:rsid w:val="00032C01"/>
    <w:rsid w:val="0004195A"/>
    <w:rsid w:val="00044ED3"/>
    <w:rsid w:val="000641E9"/>
    <w:rsid w:val="000B646E"/>
    <w:rsid w:val="00113387"/>
    <w:rsid w:val="00123836"/>
    <w:rsid w:val="00133774"/>
    <w:rsid w:val="0015491D"/>
    <w:rsid w:val="001B3027"/>
    <w:rsid w:val="001C73C1"/>
    <w:rsid w:val="001D0374"/>
    <w:rsid w:val="001D79BA"/>
    <w:rsid w:val="001E4871"/>
    <w:rsid w:val="001F4C7B"/>
    <w:rsid w:val="001F60BB"/>
    <w:rsid w:val="002645AD"/>
    <w:rsid w:val="002B15F8"/>
    <w:rsid w:val="002D35AE"/>
    <w:rsid w:val="003176C6"/>
    <w:rsid w:val="003E4B69"/>
    <w:rsid w:val="003F3C8A"/>
    <w:rsid w:val="0040692F"/>
    <w:rsid w:val="0042141F"/>
    <w:rsid w:val="00561EF9"/>
    <w:rsid w:val="005632CF"/>
    <w:rsid w:val="0061492D"/>
    <w:rsid w:val="006C3FE1"/>
    <w:rsid w:val="006C6483"/>
    <w:rsid w:val="006D51B3"/>
    <w:rsid w:val="006F592C"/>
    <w:rsid w:val="00757553"/>
    <w:rsid w:val="00772430"/>
    <w:rsid w:val="00780CC0"/>
    <w:rsid w:val="00787394"/>
    <w:rsid w:val="007A20E1"/>
    <w:rsid w:val="007B2E8A"/>
    <w:rsid w:val="007C3E1B"/>
    <w:rsid w:val="007C3F60"/>
    <w:rsid w:val="007E3F7D"/>
    <w:rsid w:val="00817806"/>
    <w:rsid w:val="0086659A"/>
    <w:rsid w:val="008C4E6B"/>
    <w:rsid w:val="00932379"/>
    <w:rsid w:val="00971CE5"/>
    <w:rsid w:val="00975745"/>
    <w:rsid w:val="00994FC3"/>
    <w:rsid w:val="009A39CE"/>
    <w:rsid w:val="009B5F5C"/>
    <w:rsid w:val="009D2457"/>
    <w:rsid w:val="009D4A07"/>
    <w:rsid w:val="009E2F57"/>
    <w:rsid w:val="00A413DD"/>
    <w:rsid w:val="00A5015E"/>
    <w:rsid w:val="00A9563E"/>
    <w:rsid w:val="00AA578B"/>
    <w:rsid w:val="00AB00CC"/>
    <w:rsid w:val="00AD6472"/>
    <w:rsid w:val="00B23509"/>
    <w:rsid w:val="00B42D83"/>
    <w:rsid w:val="00BB118E"/>
    <w:rsid w:val="00BF0B9B"/>
    <w:rsid w:val="00C1727A"/>
    <w:rsid w:val="00C70872"/>
    <w:rsid w:val="00C8303C"/>
    <w:rsid w:val="00C92190"/>
    <w:rsid w:val="00D51243"/>
    <w:rsid w:val="00DD4ACC"/>
    <w:rsid w:val="00DE1FFA"/>
    <w:rsid w:val="00DF53FB"/>
    <w:rsid w:val="00E207E6"/>
    <w:rsid w:val="00E87980"/>
    <w:rsid w:val="00EE7894"/>
    <w:rsid w:val="00F46E03"/>
    <w:rsid w:val="00F83C4F"/>
    <w:rsid w:val="00F86E06"/>
    <w:rsid w:val="00FC41C2"/>
    <w:rsid w:val="00F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632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32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32CF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32CF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32CF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32CF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632CF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632CF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632CF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632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5632CF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5632CF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5632CF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5632CF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5632CF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5632CF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5632CF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5632CF"/>
    <w:rPr>
      <w:i/>
      <w:caps/>
      <w:spacing w:val="10"/>
      <w:sz w:val="18"/>
      <w:szCs w:val="18"/>
    </w:rPr>
  </w:style>
  <w:style w:type="paragraph" w:styleId="a3">
    <w:name w:val="List Paragraph"/>
    <w:basedOn w:val="a"/>
    <w:uiPriority w:val="34"/>
    <w:qFormat/>
    <w:rsid w:val="005632C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B15F8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5632CF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Char"/>
    <w:uiPriority w:val="10"/>
    <w:qFormat/>
    <w:rsid w:val="005632CF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5632C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5632CF"/>
    <w:pPr>
      <w:bidi w:val="0"/>
      <w:spacing w:after="1000" w:line="240" w:lineRule="auto"/>
      <w:jc w:val="right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عنوان فرعي Char"/>
    <w:basedOn w:val="a0"/>
    <w:link w:val="a6"/>
    <w:uiPriority w:val="11"/>
    <w:rsid w:val="005632CF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5632CF"/>
    <w:rPr>
      <w:b/>
      <w:bCs/>
    </w:rPr>
  </w:style>
  <w:style w:type="character" w:styleId="a8">
    <w:name w:val="Emphasis"/>
    <w:uiPriority w:val="20"/>
    <w:qFormat/>
    <w:rsid w:val="005632CF"/>
    <w:rPr>
      <w:caps/>
      <w:color w:val="243F60" w:themeColor="accent1" w:themeShade="7F"/>
      <w:spacing w:val="5"/>
    </w:rPr>
  </w:style>
  <w:style w:type="paragraph" w:styleId="a9">
    <w:name w:val="No Spacing"/>
    <w:basedOn w:val="a"/>
    <w:link w:val="Char1"/>
    <w:uiPriority w:val="1"/>
    <w:qFormat/>
    <w:rsid w:val="005632CF"/>
    <w:pPr>
      <w:bidi w:val="0"/>
      <w:spacing w:before="0"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5632CF"/>
    <w:pPr>
      <w:bidi w:val="0"/>
    </w:pPr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5632CF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5632CF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5632CF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5632CF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5632CF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5632CF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5632CF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5632CF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5632CF"/>
    <w:pPr>
      <w:outlineLvl w:val="9"/>
    </w:pPr>
  </w:style>
  <w:style w:type="character" w:customStyle="1" w:styleId="Char1">
    <w:name w:val="بلا تباعد Char"/>
    <w:basedOn w:val="a0"/>
    <w:link w:val="a9"/>
    <w:uiPriority w:val="1"/>
    <w:rsid w:val="005632CF"/>
    <w:rPr>
      <w:sz w:val="20"/>
      <w:szCs w:val="20"/>
    </w:rPr>
  </w:style>
  <w:style w:type="paragraph" w:styleId="af2">
    <w:name w:val="header"/>
    <w:basedOn w:val="a"/>
    <w:link w:val="Char4"/>
    <w:uiPriority w:val="99"/>
    <w:semiHidden/>
    <w:unhideWhenUsed/>
    <w:rsid w:val="00563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f2"/>
    <w:uiPriority w:val="99"/>
    <w:semiHidden/>
    <w:rsid w:val="005632CF"/>
  </w:style>
  <w:style w:type="paragraph" w:styleId="af3">
    <w:name w:val="footer"/>
    <w:basedOn w:val="a"/>
    <w:link w:val="Char5"/>
    <w:uiPriority w:val="99"/>
    <w:unhideWhenUsed/>
    <w:rsid w:val="00563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f3"/>
    <w:uiPriority w:val="99"/>
    <w:rsid w:val="00563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2015-07-24T11:35:00Z</dcterms:created>
  <dcterms:modified xsi:type="dcterms:W3CDTF">2015-07-27T07:42:00Z</dcterms:modified>
</cp:coreProperties>
</file>