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5B" w:rsidRPr="00A6115B" w:rsidRDefault="00A6115B" w:rsidP="008D13C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أ-د/إبراهيم </w:t>
      </w:r>
      <w:proofErr w:type="gramStart"/>
      <w:r w:rsidRPr="00A6115B">
        <w:rPr>
          <w:rFonts w:ascii="Simplified Arabic" w:hAnsi="Simplified Arabic" w:cs="Simplified Arabic"/>
          <w:sz w:val="28"/>
          <w:szCs w:val="28"/>
          <w:rtl/>
        </w:rPr>
        <w:t>أبراش</w:t>
      </w:r>
      <w:proofErr w:type="gramEnd"/>
    </w:p>
    <w:p w:rsidR="00B968CC" w:rsidRPr="004F2337" w:rsidRDefault="00A6115B" w:rsidP="008D13C2">
      <w:pPr>
        <w:jc w:val="center"/>
        <w:rPr>
          <w:rFonts w:ascii="Simplified Arabic" w:hAnsi="Simplified Arabic" w:cs="Simplified Arabic"/>
          <w:sz w:val="28"/>
          <w:szCs w:val="28"/>
        </w:rPr>
      </w:pPr>
      <w:proofErr w:type="gramStart"/>
      <w:r w:rsidRPr="00A6115B">
        <w:rPr>
          <w:rFonts w:ascii="Simplified Arabic" w:hAnsi="Simplified Arabic" w:cs="Simplified Arabic"/>
          <w:sz w:val="28"/>
          <w:szCs w:val="28"/>
          <w:rtl/>
        </w:rPr>
        <w:t>الفساد</w:t>
      </w:r>
      <w:proofErr w:type="gramEnd"/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لا يقل خطورة عن الاحتلال</w:t>
      </w:r>
    </w:p>
    <w:p w:rsidR="004A1B27" w:rsidRDefault="00A6115B" w:rsidP="006F777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الدعوة لمحاربة الفساد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صلاح النظام السياسي الفلسطيني ليست حديثة العهد بل تعود للسنوات الاولى لقيام السلطة ،حيث </w:t>
      </w:r>
      <w:r w:rsidR="009B62F5">
        <w:rPr>
          <w:rFonts w:ascii="Simplified Arabic" w:hAnsi="Simplified Arabic" w:cs="Simplified Arabic" w:hint="cs"/>
          <w:sz w:val="28"/>
          <w:szCs w:val="28"/>
          <w:rtl/>
        </w:rPr>
        <w:t>ارتفعت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صوات </w:t>
      </w:r>
      <w:r>
        <w:rPr>
          <w:rFonts w:ascii="Simplified Arabic" w:hAnsi="Simplified Arabic" w:cs="Simplified Arabic"/>
          <w:sz w:val="28"/>
          <w:szCs w:val="28"/>
          <w:rtl/>
        </w:rPr>
        <w:t>مواطن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ن شرفاء 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وبعضهم من داخل حركة فتح ومن السلطة </w:t>
      </w:r>
      <w:r>
        <w:rPr>
          <w:rFonts w:ascii="Simplified Arabic" w:hAnsi="Simplified Arabic" w:cs="Simplified Arabic" w:hint="cs"/>
          <w:sz w:val="28"/>
          <w:szCs w:val="28"/>
          <w:rtl/>
        </w:rPr>
        <w:t>تحذر من خطورة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الفساد </w:t>
      </w:r>
      <w:r w:rsidRPr="00A6115B">
        <w:rPr>
          <w:rFonts w:ascii="Simplified Arabic" w:hAnsi="Simplified Arabic" w:cs="Simplified Arabic" w:hint="cs"/>
          <w:sz w:val="28"/>
          <w:szCs w:val="28"/>
          <w:rtl/>
        </w:rPr>
        <w:t>وأوجه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الخلل في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دارة السلطة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ومع أن الفساد آنذاك كان محدودا بل وكان الحديث عن الفساد مبالغا فيه وأكبر من الفساد ذاته</w:t>
      </w:r>
      <w:r w:rsidR="004A1B27">
        <w:rPr>
          <w:rFonts w:ascii="Simplified Arabic" w:hAnsi="Simplified Arabic" w:cs="Simplified Arabic" w:hint="cs"/>
          <w:sz w:val="28"/>
          <w:szCs w:val="28"/>
          <w:rtl/>
        </w:rPr>
        <w:t xml:space="preserve"> ،إلا أن الشعب ادرك أنه لا يمكن مقاومة الاحتلال حتى بالوسائل السياسية والدبلوم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اسية مع وجود أ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 xml:space="preserve">شخاص فاسدين 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في ال</w:t>
      </w:r>
      <w:r w:rsidR="004A1B27">
        <w:rPr>
          <w:rFonts w:ascii="Simplified Arabic" w:hAnsi="Simplified Arabic" w:cs="Simplified Arabic" w:hint="cs"/>
          <w:sz w:val="28"/>
          <w:szCs w:val="28"/>
          <w:rtl/>
        </w:rPr>
        <w:t xml:space="preserve">مؤسسات 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العامة وفي الاجهزة الأ</w:t>
      </w:r>
      <w:r w:rsidR="004A1B27">
        <w:rPr>
          <w:rFonts w:ascii="Simplified Arabic" w:hAnsi="Simplified Arabic" w:cs="Simplified Arabic" w:hint="cs"/>
          <w:sz w:val="28"/>
          <w:szCs w:val="28"/>
          <w:rtl/>
        </w:rPr>
        <w:t xml:space="preserve">منية </w:t>
      </w:r>
      <w:proofErr w:type="spellStart"/>
      <w:r w:rsidR="004A1B27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A1B27">
        <w:rPr>
          <w:rFonts w:ascii="Simplified Arabic" w:hAnsi="Simplified Arabic" w:cs="Simplified Arabic" w:hint="cs"/>
          <w:sz w:val="28"/>
          <w:szCs w:val="28"/>
          <w:rtl/>
        </w:rPr>
        <w:t xml:space="preserve"> كما أدرك الشعب مبكرا أن الفساد لا يقل خطورة عن الاحتلال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 وخصوصا مع وجود تنسيق وتعاون ما بين الفاسدين وسلطة الاحتلال</w:t>
      </w:r>
      <w:r w:rsidR="004A1B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470C3" w:rsidRPr="00A6115B" w:rsidRDefault="004A1B27" w:rsidP="006F777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B3CA5">
        <w:rPr>
          <w:rFonts w:ascii="Simplified Arabic" w:hAnsi="Simplified Arabic" w:cs="Simplified Arabic"/>
          <w:sz w:val="28"/>
          <w:szCs w:val="28"/>
          <w:rtl/>
        </w:rPr>
        <w:t>ن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7B3CA5">
        <w:rPr>
          <w:rFonts w:ascii="Simplified Arabic" w:hAnsi="Simplified Arabic" w:cs="Simplified Arabic"/>
          <w:sz w:val="28"/>
          <w:szCs w:val="28"/>
          <w:rtl/>
        </w:rPr>
        <w:t xml:space="preserve">عض رموز </w:t>
      </w:r>
      <w:r w:rsidR="008D13C2">
        <w:rPr>
          <w:rFonts w:ascii="Simplified Arabic" w:hAnsi="Simplified Arabic" w:cs="Simplified Arabic" w:hint="cs"/>
          <w:sz w:val="28"/>
          <w:szCs w:val="28"/>
          <w:rtl/>
        </w:rPr>
        <w:t xml:space="preserve"> الفساد في </w:t>
      </w:r>
      <w:r w:rsidR="007B3CA5">
        <w:rPr>
          <w:rFonts w:ascii="Simplified Arabic" w:hAnsi="Simplified Arabic" w:cs="Simplified Arabic"/>
          <w:sz w:val="28"/>
          <w:szCs w:val="28"/>
          <w:rtl/>
        </w:rPr>
        <w:t>السلطة ركبوا موجة المطالبة بال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صلاح 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 xml:space="preserve">ليس لهدف الإصلاح بل 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ل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يبيضوا صفحتهم ول</w:t>
      </w:r>
      <w:r w:rsidR="007B3CA5">
        <w:rPr>
          <w:rFonts w:ascii="Simplified Arabic" w:hAnsi="Simplified Arabic" w:cs="Simplified Arabic"/>
          <w:sz w:val="28"/>
          <w:szCs w:val="28"/>
          <w:rtl/>
        </w:rPr>
        <w:t xml:space="preserve">يبعدوا التهمة عن 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نفسهم وليوظفوا الدعوات الطيبة للإصلاح لتصفية حسابات مع الرئيس أبو عمار ونهجه الوطني </w:t>
      </w:r>
      <w:proofErr w:type="spellStart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وخصوصا بعد فشل قمة </w:t>
      </w:r>
      <w:proofErr w:type="spellStart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كامب</w:t>
      </w:r>
      <w:proofErr w:type="spellEnd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ديفيد 2000 </w:t>
      </w:r>
      <w:proofErr w:type="spellStart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وبالفعل تمت تصف</w:t>
      </w:r>
      <w:r w:rsidR="007B3CA5">
        <w:rPr>
          <w:rFonts w:ascii="Simplified Arabic" w:hAnsi="Simplified Arabic" w:cs="Simplified Arabic"/>
          <w:sz w:val="28"/>
          <w:szCs w:val="28"/>
          <w:rtl/>
        </w:rPr>
        <w:t>ية ابو عمار سياسيا ومن خلال الت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9B62F5">
        <w:rPr>
          <w:rFonts w:ascii="Simplified Arabic" w:hAnsi="Simplified Arabic" w:cs="Simplified Arabic"/>
          <w:sz w:val="28"/>
          <w:szCs w:val="28"/>
          <w:rtl/>
        </w:rPr>
        <w:t xml:space="preserve">مر الداخلي قبل </w:t>
      </w:r>
      <w:r w:rsidR="009B62F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7772">
        <w:rPr>
          <w:rFonts w:ascii="Simplified Arabic" w:hAnsi="Simplified Arabic" w:cs="Simplified Arabic"/>
          <w:sz w:val="28"/>
          <w:szCs w:val="28"/>
          <w:rtl/>
        </w:rPr>
        <w:t>ن ت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F7772">
        <w:rPr>
          <w:rFonts w:ascii="Simplified Arabic" w:hAnsi="Simplified Arabic" w:cs="Simplified Arabic"/>
          <w:sz w:val="28"/>
          <w:szCs w:val="28"/>
          <w:rtl/>
        </w:rPr>
        <w:t>صفي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7B3C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سرائيل جسديا بتواطؤ مع البعض ممن حاربوه 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تحت عنوان إصلاح السلطة والنظام السياسي .</w:t>
      </w:r>
      <w:r w:rsidR="007B3C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C65A0" w:rsidRDefault="007470C3" w:rsidP="008D13C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ما بعد ابو عمار انشغل الفلسطينيون بموضوع خلافته </w:t>
      </w:r>
      <w:r w:rsidR="006F7772" w:rsidRPr="00A6115B">
        <w:rPr>
          <w:rFonts w:ascii="Simplified Arabic" w:hAnsi="Simplified Arabic" w:cs="Simplified Arabic" w:hint="cs"/>
          <w:sz w:val="28"/>
          <w:szCs w:val="28"/>
          <w:rtl/>
        </w:rPr>
        <w:t>وبال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F7772" w:rsidRPr="00A6115B">
        <w:rPr>
          <w:rFonts w:ascii="Simplified Arabic" w:hAnsi="Simplified Arabic" w:cs="Simplified Arabic" w:hint="cs"/>
          <w:sz w:val="28"/>
          <w:szCs w:val="28"/>
          <w:rtl/>
        </w:rPr>
        <w:t>نسحاب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3CA5" w:rsidRPr="00A6115B">
        <w:rPr>
          <w:rFonts w:ascii="Simplified Arabic" w:hAnsi="Simplified Arabic" w:cs="Simplified Arabic" w:hint="cs"/>
          <w:sz w:val="28"/>
          <w:szCs w:val="28"/>
          <w:rtl/>
        </w:rPr>
        <w:t>الإسرائيلي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من قطاع </w:t>
      </w:r>
      <w:r w:rsidR="007B3CA5">
        <w:rPr>
          <w:rFonts w:ascii="Simplified Arabic" w:hAnsi="Simplified Arabic" w:cs="Simplified Arabic"/>
          <w:sz w:val="28"/>
          <w:szCs w:val="28"/>
          <w:rtl/>
        </w:rPr>
        <w:t xml:space="preserve">غزة وبالانتخابات والانقسام </w:t>
      </w:r>
      <w:proofErr w:type="spellStart"/>
      <w:r w:rsidR="007B3CA5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B3CA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مر الذي سمح لنخب الفساد القديمة ونخب فساد تشكلت في ظل الانقسام 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 xml:space="preserve">في غزة والضفة 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،لأن </w:t>
      </w:r>
      <w:proofErr w:type="spellStart"/>
      <w:r w:rsidRPr="00A6115B">
        <w:rPr>
          <w:rFonts w:ascii="Simplified Arabic" w:hAnsi="Simplified Arabic" w:cs="Simplified Arabic"/>
          <w:sz w:val="28"/>
          <w:szCs w:val="28"/>
          <w:rtl/>
        </w:rPr>
        <w:t>تتغول</w:t>
      </w:r>
      <w:proofErr w:type="spellEnd"/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وتعيث فسادا 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>وكان الانقسام خير معين لهؤلاء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>.</w:t>
      </w:r>
      <w:r w:rsidR="000C65A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3C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62F5" w:rsidRPr="00A6115B" w:rsidRDefault="009B62F5" w:rsidP="006F777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الفاسدون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اليوم 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يستقوون بمالهم الذي جنوه من الفساد ومن أموال الشعب ،وبمواقعهم السلطوية التي تجعلهم فوق المحاسبة و فوق كل السلطات وخصوصا منهم الذين يستمدون الدعم من الاحتلال ومن جهات خارجية </w:t>
      </w:r>
      <w:proofErr w:type="spellStart"/>
      <w:r w:rsidRPr="00A6115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أيضا من شبكة التحالفات العائلية وعلاقات المصاهرة فيما بينهم . وإذا كانت السياسة والايدولوجيا تفرق أحيانا بين المثقفين ،فإن الفساد يزيل الفوارق الايديولوجية والسياسية والطبقية ويُوحد الفاسدين في السلطة والمعارضة لمواجهة كل مَن 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من يجرؤ على الحديث عن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فسادهم وتلاعبهم بمصير الشعب .</w:t>
      </w:r>
    </w:p>
    <w:p w:rsidR="009B62F5" w:rsidRDefault="009B62F5" w:rsidP="008D13C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470C3" w:rsidRPr="00A6115B" w:rsidRDefault="007B3CA5" w:rsidP="00E83D3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صبرنا كثيرا وتحملنا كثيرا على ما ي</w:t>
      </w:r>
      <w:r w:rsidR="000C65A0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مار</w:t>
      </w:r>
      <w:r w:rsidR="008D13C2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 من فساد وأخطاء في السلطة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تتعرض له منظمة التحرير وحركة فتح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وتدمير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ممنهج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 ولم يكن صمتنا طمعا في منفعة او منصب أو خوفا من الفاسدين بل </w:t>
      </w:r>
      <w:r>
        <w:rPr>
          <w:rFonts w:ascii="Simplified Arabic" w:hAnsi="Simplified Arabic" w:cs="Simplified Arabic" w:hint="cs"/>
          <w:sz w:val="28"/>
          <w:szCs w:val="28"/>
          <w:rtl/>
        </w:rPr>
        <w:t>حتى لا يتم تفسير انتقادنا بأنه يُضعف السلطة ومنظمة التحرير في</w:t>
      </w:r>
      <w:r w:rsidR="00531AEF">
        <w:rPr>
          <w:rFonts w:ascii="Simplified Arabic" w:hAnsi="Simplified Arabic" w:cs="Simplified Arabic" w:hint="cs"/>
          <w:sz w:val="28"/>
          <w:szCs w:val="28"/>
          <w:rtl/>
        </w:rPr>
        <w:t xml:space="preserve"> مواجهتهما للاحتلال</w:t>
      </w:r>
      <w:r w:rsidR="000C65A0">
        <w:rPr>
          <w:rFonts w:ascii="Simplified Arabic" w:hAnsi="Simplified Arabic" w:cs="Simplified Arabic" w:hint="cs"/>
          <w:sz w:val="28"/>
          <w:szCs w:val="28"/>
          <w:rtl/>
        </w:rPr>
        <w:t>. وكان</w:t>
      </w:r>
      <w:r w:rsidR="00531AEF">
        <w:rPr>
          <w:rFonts w:ascii="Simplified Arabic" w:hAnsi="Simplified Arabic" w:cs="Simplified Arabic" w:hint="cs"/>
          <w:sz w:val="28"/>
          <w:szCs w:val="28"/>
          <w:rtl/>
        </w:rPr>
        <w:t xml:space="preserve"> وما زال</w:t>
      </w:r>
      <w:r w:rsidR="000C65A0">
        <w:rPr>
          <w:rFonts w:ascii="Simplified Arabic" w:hAnsi="Simplified Arabic" w:cs="Simplified Arabic" w:hint="cs"/>
          <w:sz w:val="28"/>
          <w:szCs w:val="28"/>
          <w:rtl/>
        </w:rPr>
        <w:t xml:space="preserve"> الفاسدون مُهيَئين للرد على أي منتقد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 للسلطة أ</w:t>
      </w:r>
      <w:r w:rsidR="000C65A0">
        <w:rPr>
          <w:rFonts w:ascii="Simplified Arabic" w:hAnsi="Simplified Arabic" w:cs="Simplified Arabic" w:hint="cs"/>
          <w:sz w:val="28"/>
          <w:szCs w:val="28"/>
          <w:rtl/>
        </w:rPr>
        <w:t>و كاشف لفساد</w:t>
      </w:r>
      <w:r w:rsidR="00E83D3A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0C65A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بت</w:t>
      </w:r>
      <w:r w:rsidR="00E83D3A">
        <w:rPr>
          <w:rFonts w:ascii="Simplified Arabic" w:hAnsi="Simplified Arabic" w:cs="Simplified Arabic" w:hint="cs"/>
          <w:sz w:val="28"/>
          <w:szCs w:val="28"/>
          <w:rtl/>
        </w:rPr>
        <w:t xml:space="preserve">حويل الانتقاد من انتقاد لشخصهم إلى 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انتقاد للرئيس ولحركة فتح ولمجمل المشروع الوطني </w:t>
      </w:r>
      <w:proofErr w:type="spellStart"/>
      <w:r w:rsidR="000C65A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 وكان من السهل عليهم توجيه اتهام مضاد بالعم</w:t>
      </w:r>
      <w:r w:rsidR="00E83D3A">
        <w:rPr>
          <w:rFonts w:ascii="Simplified Arabic" w:hAnsi="Simplified Arabic" w:cs="Simplified Arabic" w:hint="cs"/>
          <w:sz w:val="28"/>
          <w:szCs w:val="28"/>
          <w:rtl/>
        </w:rPr>
        <w:t>الة إما لإسرائيل او لحركة حماس أ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و لمحمد دحلان </w:t>
      </w:r>
      <w:proofErr w:type="spellStart"/>
      <w:r w:rsidR="00E83D3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E83D3A">
        <w:rPr>
          <w:rFonts w:ascii="Simplified Arabic" w:hAnsi="Simplified Arabic" w:cs="Simplified Arabic" w:hint="cs"/>
          <w:sz w:val="28"/>
          <w:szCs w:val="28"/>
          <w:rtl/>
        </w:rPr>
        <w:t xml:space="preserve"> مع أن المنتقدين أكثر وطنية منهم وأكثر ولاء لحركة فتح وللرئيس وللمشروع الوطني 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1F29C0" w:rsidRDefault="000C65A0" w:rsidP="009B62F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طوال سنوات الانقسام ونحن وغيري من المثقفين الوطنيين </w:t>
      </w:r>
      <w:r w:rsidR="00996831">
        <w:rPr>
          <w:rFonts w:ascii="Simplified Arabic" w:hAnsi="Simplified Arabic" w:cs="Simplified Arabic" w:hint="cs"/>
          <w:sz w:val="28"/>
          <w:szCs w:val="28"/>
          <w:rtl/>
        </w:rPr>
        <w:t xml:space="preserve">ندافع عن المشروع الوطني الفلسطيني وعن الشرعية الفلسطينية </w:t>
      </w:r>
      <w:proofErr w:type="spellStart"/>
      <w:r w:rsidR="0099683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996831">
        <w:rPr>
          <w:rFonts w:ascii="Simplified Arabic" w:hAnsi="Simplified Arabic" w:cs="Simplified Arabic" w:hint="cs"/>
          <w:sz w:val="28"/>
          <w:szCs w:val="28"/>
          <w:rtl/>
        </w:rPr>
        <w:t xml:space="preserve"> ونتجنب 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>الانسياق وراء الأ</w:t>
      </w:r>
      <w:r>
        <w:rPr>
          <w:rFonts w:ascii="Simplified Arabic" w:hAnsi="Simplified Arabic" w:cs="Simplified Arabic" w:hint="cs"/>
          <w:sz w:val="28"/>
          <w:szCs w:val="28"/>
          <w:rtl/>
        </w:rPr>
        <w:t>حاديث الكثيرة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 حول الخلل في اداء السلطة وحول فساد يتعاظم في </w:t>
      </w:r>
      <w:r w:rsidR="00AA7FF9">
        <w:rPr>
          <w:rFonts w:ascii="Simplified Arabic" w:hAnsi="Simplified Arabic" w:cs="Simplified Arabic" w:hint="cs"/>
          <w:sz w:val="28"/>
          <w:szCs w:val="28"/>
          <w:rtl/>
        </w:rPr>
        <w:t>بعض وزاراتها و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مؤسساتها ،وهو الفساد الذي بمقتضاه تم توقيف بعض الوزراء بتهمة الفساد ،وتم تشكيل هيئة </w:t>
      </w:r>
      <w:r w:rsidR="009B62F5">
        <w:rPr>
          <w:rFonts w:ascii="Simplified Arabic" w:hAnsi="Simplified Arabic" w:cs="Simplified Arabic" w:hint="cs"/>
          <w:sz w:val="28"/>
          <w:szCs w:val="28"/>
          <w:rtl/>
        </w:rPr>
        <w:t>مكافحة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6831">
        <w:rPr>
          <w:rFonts w:ascii="Simplified Arabic" w:hAnsi="Simplified Arabic" w:cs="Simplified Arabic" w:hint="cs"/>
          <w:sz w:val="28"/>
          <w:szCs w:val="28"/>
          <w:rtl/>
        </w:rPr>
        <w:t xml:space="preserve">الفساد برئاسة السيد رفيق </w:t>
      </w:r>
      <w:proofErr w:type="spellStart"/>
      <w:r w:rsidR="00996831">
        <w:rPr>
          <w:rFonts w:ascii="Simplified Arabic" w:hAnsi="Simplified Arabic" w:cs="Simplified Arabic" w:hint="cs"/>
          <w:sz w:val="28"/>
          <w:szCs w:val="28"/>
          <w:rtl/>
        </w:rPr>
        <w:t>النتشة</w:t>
      </w:r>
      <w:proofErr w:type="spellEnd"/>
      <w:r w:rsidR="00AA7FF9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996831">
        <w:rPr>
          <w:rFonts w:ascii="Simplified Arabic" w:hAnsi="Simplified Arabic" w:cs="Simplified Arabic" w:hint="cs"/>
          <w:sz w:val="28"/>
          <w:szCs w:val="28"/>
          <w:rtl/>
        </w:rPr>
        <w:t xml:space="preserve"> سبب </w:t>
      </w:r>
      <w:r w:rsidR="00AA7FF9">
        <w:rPr>
          <w:rFonts w:ascii="Simplified Arabic" w:hAnsi="Simplified Arabic" w:cs="Simplified Arabic" w:hint="cs"/>
          <w:sz w:val="28"/>
          <w:szCs w:val="28"/>
          <w:rtl/>
        </w:rPr>
        <w:t>صمتنا وصبرنا على ما نسمع ونشاهد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 انحيازنا للمشروع الوطني وتفهمنا للتحديات التي يواجهها الرئيس أبو مازن وتواجهها السلطة </w:t>
      </w:r>
      <w:r w:rsidR="00996831">
        <w:rPr>
          <w:rFonts w:ascii="Simplified Arabic" w:hAnsi="Simplified Arabic" w:cs="Simplified Arabic" w:hint="cs"/>
          <w:sz w:val="28"/>
          <w:szCs w:val="28"/>
          <w:rtl/>
        </w:rPr>
        <w:t>الوطنية وحالة الحرب التي تشنها إ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سرائيل عليهم </w:t>
      </w:r>
      <w:r w:rsidR="00AA7F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29C0" w:rsidRDefault="00996831" w:rsidP="008D13C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ولكن وحيث إ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نه طفح الكيل </w:t>
      </w:r>
      <w:proofErr w:type="spellStart"/>
      <w:r w:rsidR="001F29C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 والفاسدون باتوا يزحفون لمراكز القرار ويتحكمون بمصير الشعب من خلال </w:t>
      </w:r>
      <w:proofErr w:type="spellStart"/>
      <w:r w:rsidR="001F29C0">
        <w:rPr>
          <w:rFonts w:ascii="Simplified Arabic" w:hAnsi="Simplified Arabic" w:cs="Simplified Arabic" w:hint="cs"/>
          <w:sz w:val="28"/>
          <w:szCs w:val="28"/>
          <w:rtl/>
        </w:rPr>
        <w:t>تموقعه</w:t>
      </w:r>
      <w:r w:rsidR="006F7772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="006F7772">
        <w:rPr>
          <w:rFonts w:ascii="Simplified Arabic" w:hAnsi="Simplified Arabic" w:cs="Simplified Arabic" w:hint="cs"/>
          <w:sz w:val="28"/>
          <w:szCs w:val="28"/>
          <w:rtl/>
        </w:rPr>
        <w:t xml:space="preserve"> في مراكز حساسة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F29C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 أيضا 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لقناعتي بأن الفساد يدمر الأوطان بما لا يقل عن الاحتلال ،فإن من الواجب الوطني على كل مواطن ومثقف محاربة الفساد والفاسدين بنفس ضراوة محاربة الاحتلال </w:t>
      </w:r>
      <w:proofErr w:type="spellStart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فالطرفان وجها عملة واحدة . ومن هذا المنطلق كتبت مقالي حول ما يجري في مكتب وزارة الشؤون المدنية في قطاع </w:t>
      </w:r>
      <w:proofErr w:type="gramStart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غزة .</w:t>
      </w:r>
      <w:proofErr w:type="gramEnd"/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52A25" w:rsidRDefault="007470C3" w:rsidP="008D13C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إن كان النظام السياسي الفلسطيني ،وخصوصا السلطة الوطنية </w:t>
      </w:r>
      <w:proofErr w:type="spellStart"/>
      <w:r w:rsidRPr="00A6115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وصل لدرجة</w:t>
      </w:r>
      <w:r w:rsidR="009B62F5">
        <w:rPr>
          <w:rFonts w:ascii="Simplified Arabic" w:hAnsi="Simplified Arabic" w:cs="Simplified Arabic" w:hint="cs"/>
          <w:sz w:val="28"/>
          <w:szCs w:val="28"/>
          <w:rtl/>
        </w:rPr>
        <w:t xml:space="preserve"> أن المؤسسات العامة أصبحت رهينة بيد أ</w:t>
      </w:r>
      <w:r w:rsidR="00552A25">
        <w:rPr>
          <w:rFonts w:ascii="Simplified Arabic" w:hAnsi="Simplified Arabic" w:cs="Simplified Arabic" w:hint="cs"/>
          <w:sz w:val="28"/>
          <w:szCs w:val="28"/>
          <w:rtl/>
        </w:rPr>
        <w:t>شخاص محددين لا يخضعون</w:t>
      </w:r>
      <w:r w:rsidR="00996831">
        <w:rPr>
          <w:rFonts w:ascii="Simplified Arabic" w:hAnsi="Simplified Arabic" w:cs="Simplified Arabic" w:hint="cs"/>
          <w:sz w:val="28"/>
          <w:szCs w:val="28"/>
          <w:rtl/>
        </w:rPr>
        <w:t xml:space="preserve"> لأي محاسبة أو رقابة ،كما هو الأ</w:t>
      </w:r>
      <w:r w:rsidR="00552A25">
        <w:rPr>
          <w:rFonts w:ascii="Simplified Arabic" w:hAnsi="Simplified Arabic" w:cs="Simplified Arabic" w:hint="cs"/>
          <w:sz w:val="28"/>
          <w:szCs w:val="28"/>
          <w:rtl/>
        </w:rPr>
        <w:t xml:space="preserve">مر في الشؤون المدنية </w:t>
      </w:r>
      <w:r w:rsidR="00531AEF">
        <w:rPr>
          <w:rFonts w:ascii="Simplified Arabic" w:hAnsi="Simplified Arabic" w:cs="Simplified Arabic" w:hint="cs"/>
          <w:sz w:val="28"/>
          <w:szCs w:val="28"/>
          <w:rtl/>
        </w:rPr>
        <w:t xml:space="preserve">في قطاع غزة </w:t>
      </w:r>
      <w:r w:rsidR="00552A25"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="00552A25" w:rsidRPr="007B2E8A">
        <w:rPr>
          <w:rFonts w:ascii="Simplified Arabic" w:hAnsi="Simplified Arabic" w:cs="Simplified Arabic"/>
          <w:sz w:val="28"/>
          <w:szCs w:val="28"/>
          <w:rtl/>
        </w:rPr>
        <w:t>وصلت الأمور ببعض الفاسدين لأن يعطلوا مصالح المواطن</w:t>
      </w:r>
      <w:r w:rsidR="00531AEF">
        <w:rPr>
          <w:rFonts w:ascii="Simplified Arabic" w:hAnsi="Simplified Arabic" w:cs="Simplified Arabic"/>
          <w:sz w:val="28"/>
          <w:szCs w:val="28"/>
          <w:rtl/>
        </w:rPr>
        <w:t>ين</w:t>
      </w:r>
      <w:r w:rsidR="00552A25" w:rsidRPr="007B2E8A">
        <w:rPr>
          <w:rFonts w:ascii="Simplified Arabic" w:hAnsi="Simplified Arabic" w:cs="Simplified Arabic"/>
          <w:sz w:val="28"/>
          <w:szCs w:val="28"/>
          <w:rtl/>
        </w:rPr>
        <w:t xml:space="preserve"> لأنني انتقدت الخلل في أداء الوزارة </w:t>
      </w:r>
      <w:r w:rsidR="009B62F5">
        <w:rPr>
          <w:rFonts w:ascii="Simplified Arabic" w:hAnsi="Simplified Arabic" w:cs="Simplified Arabic" w:hint="cs"/>
          <w:sz w:val="28"/>
          <w:szCs w:val="28"/>
          <w:rtl/>
        </w:rPr>
        <w:t xml:space="preserve">وطالبت بوجود آلية واضحة للتعامل مع المواطنين </w:t>
      </w:r>
      <w:r w:rsidR="00552A25" w:rsidRPr="007B2E8A">
        <w:rPr>
          <w:rFonts w:ascii="Simplified Arabic" w:hAnsi="Simplified Arabic" w:cs="Simplified Arabic"/>
          <w:sz w:val="28"/>
          <w:szCs w:val="28"/>
          <w:rtl/>
        </w:rPr>
        <w:t>،في محاولة منهم لتحريض الشعب على شخصي ،وكأن شعبنا جاهل لا يعرف الحقيقة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52A25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552A25">
        <w:rPr>
          <w:rFonts w:ascii="Simplified Arabic" w:hAnsi="Simplified Arabic" w:cs="Simplified Arabic" w:hint="cs"/>
          <w:sz w:val="28"/>
          <w:szCs w:val="28"/>
          <w:rtl/>
        </w:rPr>
        <w:t xml:space="preserve"> وأن يصل الانحطاط في المؤسسات العامة  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أن كل من ينتقد شخصا ما أو مؤسسة أو فاسدا ما </w:t>
      </w:r>
      <w:r w:rsidR="00552A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تُرفع </w:t>
      </w:r>
      <w:r w:rsidRPr="00A6115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عليه دعاوى أمام القضاء  </w:t>
      </w:r>
      <w:proofErr w:type="spellStart"/>
      <w:r w:rsidRPr="00A6115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وكأن النائب العام والقضاء الفلسطيني ألع</w:t>
      </w:r>
      <w:r w:rsidR="001F29C0">
        <w:rPr>
          <w:rFonts w:ascii="Simplified Arabic" w:hAnsi="Simplified Arabic" w:cs="Simplified Arabic"/>
          <w:sz w:val="28"/>
          <w:szCs w:val="28"/>
          <w:rtl/>
        </w:rPr>
        <w:t>وبة بيد السلطة التنفيذية أو</w:t>
      </w:r>
      <w:r w:rsidR="001F29C0">
        <w:rPr>
          <w:rFonts w:ascii="Simplified Arabic" w:hAnsi="Simplified Arabic" w:cs="Simplified Arabic" w:hint="cs"/>
          <w:sz w:val="28"/>
          <w:szCs w:val="28"/>
          <w:rtl/>
        </w:rPr>
        <w:t xml:space="preserve"> تحت تصرف بعض الفاسدين </w:t>
      </w:r>
      <w:proofErr w:type="spellStart"/>
      <w:r w:rsidRPr="00A6115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A6115B">
        <w:rPr>
          <w:rFonts w:ascii="Simplified Arabic" w:hAnsi="Simplified Arabic" w:cs="Simplified Arabic"/>
          <w:sz w:val="28"/>
          <w:szCs w:val="28"/>
          <w:rtl/>
        </w:rPr>
        <w:t xml:space="preserve"> فهذا مؤشر على الحالة المتردية التي وصل لها النظام السياسي والسلطة</w:t>
      </w:r>
      <w:r w:rsidR="00552A25">
        <w:rPr>
          <w:rFonts w:ascii="Simplified Arabic" w:hAnsi="Simplified Arabic" w:cs="Simplified Arabic"/>
          <w:sz w:val="28"/>
          <w:szCs w:val="28"/>
          <w:rtl/>
        </w:rPr>
        <w:t xml:space="preserve"> الوطنية الفلسطينية بشكل خاص . </w:t>
      </w:r>
    </w:p>
    <w:p w:rsidR="007470C3" w:rsidRDefault="00531AEF" w:rsidP="00531AE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ما دام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04491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 كتب بيان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وزارة الشؤون المدنية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ريد أن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رفع دعوى قضائية ضدي فأتمنى أن تصل الأمور للقضاء الذي نحترم موضوعيته حتى تتاح لي ولغيري الحديث مباشرة عن التجاوزات التي تحدث في الشؤون المدنية وتحديدا في مكتب قطاع غزة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70C3" w:rsidRPr="00A6115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31AEF" w:rsidRDefault="00531AEF" w:rsidP="000C724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وأخيرا أشكر من أصدر لي تصريحا بالمرور من </w:t>
      </w:r>
      <w:r w:rsidR="000C724B">
        <w:rPr>
          <w:rFonts w:ascii="Simplified Arabic" w:hAnsi="Simplified Arabic" w:cs="Simplified Arabic" w:hint="cs"/>
          <w:sz w:val="28"/>
          <w:szCs w:val="28"/>
          <w:rtl/>
        </w:rPr>
        <w:t xml:space="preserve">معبر بيت حانون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24 ساعة من منعي يوم 22 من هذا الشهر </w:t>
      </w:r>
      <w:r w:rsidR="00044919">
        <w:rPr>
          <w:rFonts w:ascii="Simplified Arabic" w:hAnsi="Simplified Arabic" w:cs="Simplified Arabic" w:hint="cs"/>
          <w:sz w:val="28"/>
          <w:szCs w:val="28"/>
          <w:rtl/>
        </w:rPr>
        <w:t xml:space="preserve">قائلا تفضل بالسفر غدا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44919">
        <w:rPr>
          <w:rFonts w:ascii="Simplified Arabic" w:hAnsi="Simplified Arabic" w:cs="Simplified Arabic" w:hint="cs"/>
          <w:sz w:val="28"/>
          <w:szCs w:val="28"/>
          <w:rtl/>
        </w:rPr>
        <w:t xml:space="preserve"> وأقول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له أنني لم اكتب ما كتبت لغرض شخصي</w:t>
      </w:r>
      <w:r w:rsidR="00044919">
        <w:rPr>
          <w:rFonts w:ascii="Simplified Arabic" w:hAnsi="Simplified Arabic" w:cs="Simplified Arabic" w:hint="cs"/>
          <w:sz w:val="28"/>
          <w:szCs w:val="28"/>
          <w:rtl/>
        </w:rPr>
        <w:t xml:space="preserve"> بل من أجل المصلحة الوطنية ودفاعا عن ما تبقى من وجود وشرعية للمشروع الوطني </w:t>
      </w:r>
      <w:proofErr w:type="spellStart"/>
      <w:r w:rsidR="00044919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4919">
        <w:rPr>
          <w:rFonts w:ascii="Simplified Arabic" w:hAnsi="Simplified Arabic" w:cs="Simplified Arabic" w:hint="cs"/>
          <w:sz w:val="28"/>
          <w:szCs w:val="28"/>
          <w:rtl/>
        </w:rPr>
        <w:t xml:space="preserve">وهناك كثيرون من أهلنا في غزة أحق مني في الحصول على تصريح </w:t>
      </w:r>
      <w:proofErr w:type="spellStart"/>
      <w:r w:rsidR="00044919">
        <w:rPr>
          <w:rFonts w:ascii="Simplified Arabic" w:hAnsi="Simplified Arabic" w:cs="Simplified Arabic" w:hint="cs"/>
          <w:sz w:val="28"/>
          <w:szCs w:val="28"/>
          <w:rtl/>
        </w:rPr>
        <w:t>مرور</w:t>
      </w:r>
      <w:r w:rsidR="000C724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C724B">
        <w:rPr>
          <w:rFonts w:ascii="Simplified Arabic" w:hAnsi="Simplified Arabic" w:cs="Simplified Arabic" w:hint="cs"/>
          <w:sz w:val="28"/>
          <w:szCs w:val="28"/>
          <w:rtl/>
        </w:rPr>
        <w:t xml:space="preserve"> وتستطيع أسرتي في الخارج أن تنتظرني لعام وتستطيع ابنتي أن تؤجل زواجها لعام آخر</w:t>
      </w:r>
      <w:r w:rsidR="00044919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9B62F5" w:rsidRDefault="00EB3071" w:rsidP="00996831">
      <w:pPr>
        <w:jc w:val="both"/>
        <w:rPr>
          <w:rFonts w:ascii="Simplified Arabic" w:hAnsi="Simplified Arabic" w:cs="Simplified Arabic"/>
          <w:sz w:val="28"/>
          <w:szCs w:val="28"/>
        </w:rPr>
      </w:pPr>
      <w:hyperlink r:id="rId7" w:history="1">
        <w:r w:rsidR="009B62F5" w:rsidRPr="00331F8E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9B62F5" w:rsidRPr="00A6115B" w:rsidRDefault="009B62F5" w:rsidP="00996831">
      <w:pPr>
        <w:jc w:val="both"/>
        <w:rPr>
          <w:rFonts w:ascii="Simplified Arabic" w:hAnsi="Simplified Arabic" w:cs="Simplified Arabic"/>
          <w:sz w:val="28"/>
          <w:szCs w:val="28"/>
        </w:rPr>
      </w:pPr>
    </w:p>
    <w:p w:rsidR="007470C3" w:rsidRPr="00A6115B" w:rsidRDefault="007470C3" w:rsidP="008D13C2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7470C3" w:rsidRPr="00A6115B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F2" w:rsidRDefault="00BA2CF2" w:rsidP="00552A25">
      <w:pPr>
        <w:spacing w:after="0" w:line="240" w:lineRule="auto"/>
      </w:pPr>
      <w:r>
        <w:separator/>
      </w:r>
    </w:p>
  </w:endnote>
  <w:endnote w:type="continuationSeparator" w:id="0">
    <w:p w:rsidR="00BA2CF2" w:rsidRDefault="00BA2CF2" w:rsidP="005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16815"/>
      <w:docPartObj>
        <w:docPartGallery w:val="Page Numbers (Bottom of Page)"/>
        <w:docPartUnique/>
      </w:docPartObj>
    </w:sdtPr>
    <w:sdtContent>
      <w:p w:rsidR="00552A25" w:rsidRDefault="00EB3071">
        <w:pPr>
          <w:pStyle w:val="af3"/>
          <w:jc w:val="center"/>
        </w:pPr>
        <w:fldSimple w:instr=" PAGE   \* MERGEFORMAT ">
          <w:r w:rsidR="00E83D3A" w:rsidRPr="00E83D3A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552A25" w:rsidRDefault="00552A2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F2" w:rsidRDefault="00BA2CF2" w:rsidP="00552A25">
      <w:pPr>
        <w:spacing w:after="0" w:line="240" w:lineRule="auto"/>
      </w:pPr>
      <w:r>
        <w:separator/>
      </w:r>
    </w:p>
  </w:footnote>
  <w:footnote w:type="continuationSeparator" w:id="0">
    <w:p w:rsidR="00BA2CF2" w:rsidRDefault="00BA2CF2" w:rsidP="0055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613B"/>
    <w:multiLevelType w:val="hybridMultilevel"/>
    <w:tmpl w:val="3BDA783C"/>
    <w:lvl w:ilvl="0" w:tplc="919CB2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17C4"/>
    <w:multiLevelType w:val="hybridMultilevel"/>
    <w:tmpl w:val="AA4E1C1A"/>
    <w:lvl w:ilvl="0" w:tplc="92380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C3"/>
    <w:rsid w:val="00044919"/>
    <w:rsid w:val="000C65A0"/>
    <w:rsid w:val="000C724B"/>
    <w:rsid w:val="001915D4"/>
    <w:rsid w:val="00191730"/>
    <w:rsid w:val="001F29C0"/>
    <w:rsid w:val="003E3851"/>
    <w:rsid w:val="00432A7B"/>
    <w:rsid w:val="004A1B27"/>
    <w:rsid w:val="00531AEF"/>
    <w:rsid w:val="00552A25"/>
    <w:rsid w:val="0064717B"/>
    <w:rsid w:val="006F7772"/>
    <w:rsid w:val="007470C3"/>
    <w:rsid w:val="00772430"/>
    <w:rsid w:val="007B3CA5"/>
    <w:rsid w:val="008C22D5"/>
    <w:rsid w:val="008D13C2"/>
    <w:rsid w:val="00996831"/>
    <w:rsid w:val="009B25A0"/>
    <w:rsid w:val="009B62F5"/>
    <w:rsid w:val="00A6115B"/>
    <w:rsid w:val="00AA7FF9"/>
    <w:rsid w:val="00B968CC"/>
    <w:rsid w:val="00BA2CF2"/>
    <w:rsid w:val="00E83D3A"/>
    <w:rsid w:val="00EB3071"/>
    <w:rsid w:val="00F6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3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B968CC"/>
    <w:pPr>
      <w:pBdr>
        <w:bottom w:val="single" w:sz="12" w:space="1" w:color="365F91" w:themeColor="accent1" w:themeShade="BF"/>
      </w:pBdr>
      <w:bidi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68CC"/>
    <w:pPr>
      <w:pBdr>
        <w:bottom w:val="single" w:sz="8" w:space="1" w:color="4F81BD" w:themeColor="accent1"/>
      </w:pBdr>
      <w:bidi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968CC"/>
    <w:pPr>
      <w:pBdr>
        <w:bottom w:val="single" w:sz="4" w:space="1" w:color="95B3D7" w:themeColor="accent1" w:themeTint="99"/>
      </w:pBdr>
      <w:bidi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68CC"/>
    <w:pPr>
      <w:pBdr>
        <w:bottom w:val="single" w:sz="4" w:space="2" w:color="B8CCE4" w:themeColor="accent1" w:themeTint="66"/>
      </w:pBdr>
      <w:bidi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968CC"/>
    <w:pPr>
      <w:bidi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968CC"/>
    <w:pPr>
      <w:bidi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968CC"/>
    <w:pPr>
      <w:bidi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968CC"/>
    <w:pPr>
      <w:bidi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968CC"/>
    <w:pPr>
      <w:bidi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5B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B968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character" w:customStyle="1" w:styleId="2Char">
    <w:name w:val="عنوان 2 Char"/>
    <w:basedOn w:val="a0"/>
    <w:link w:val="2"/>
    <w:uiPriority w:val="9"/>
    <w:semiHidden/>
    <w:rsid w:val="00B968C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3Char">
    <w:name w:val="عنوان 3 Char"/>
    <w:basedOn w:val="a0"/>
    <w:link w:val="3"/>
    <w:uiPriority w:val="9"/>
    <w:semiHidden/>
    <w:rsid w:val="00B968CC"/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character" w:customStyle="1" w:styleId="4Char">
    <w:name w:val="عنوان 4 Char"/>
    <w:basedOn w:val="a0"/>
    <w:link w:val="4"/>
    <w:uiPriority w:val="9"/>
    <w:semiHidden/>
    <w:rsid w:val="00B968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character" w:customStyle="1" w:styleId="5Char">
    <w:name w:val="عنوان 5 Char"/>
    <w:basedOn w:val="a0"/>
    <w:link w:val="5"/>
    <w:uiPriority w:val="9"/>
    <w:semiHidden/>
    <w:rsid w:val="00B968CC"/>
    <w:rPr>
      <w:rFonts w:asciiTheme="majorHAnsi" w:eastAsiaTheme="majorEastAsia" w:hAnsiTheme="majorHAnsi" w:cstheme="majorBidi"/>
      <w:color w:val="4F81BD" w:themeColor="accent1"/>
      <w:lang w:bidi="en-US"/>
    </w:rPr>
  </w:style>
  <w:style w:type="character" w:customStyle="1" w:styleId="6Char">
    <w:name w:val="عنوان 6 Char"/>
    <w:basedOn w:val="a0"/>
    <w:link w:val="6"/>
    <w:uiPriority w:val="9"/>
    <w:semiHidden/>
    <w:rsid w:val="00B968CC"/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character" w:customStyle="1" w:styleId="7Char">
    <w:name w:val="عنوان 7 Char"/>
    <w:basedOn w:val="a0"/>
    <w:link w:val="7"/>
    <w:uiPriority w:val="9"/>
    <w:semiHidden/>
    <w:rsid w:val="00B968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B968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character" w:customStyle="1" w:styleId="9Char">
    <w:name w:val="عنوان 9 Char"/>
    <w:basedOn w:val="a0"/>
    <w:link w:val="9"/>
    <w:uiPriority w:val="9"/>
    <w:semiHidden/>
    <w:rsid w:val="00B968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styleId="Hyperlink">
    <w:name w:val="Hyperlink"/>
    <w:basedOn w:val="a0"/>
    <w:uiPriority w:val="99"/>
    <w:unhideWhenUsed/>
    <w:rsid w:val="00B968CC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B968CC"/>
    <w:pPr>
      <w:bidi w:val="0"/>
      <w:spacing w:after="0" w:line="240" w:lineRule="auto"/>
      <w:ind w:firstLine="360"/>
    </w:pPr>
    <w:rPr>
      <w:b/>
      <w:bCs/>
      <w:sz w:val="18"/>
      <w:szCs w:val="18"/>
      <w:lang w:bidi="en-US"/>
    </w:rPr>
  </w:style>
  <w:style w:type="paragraph" w:styleId="a5">
    <w:name w:val="Title"/>
    <w:basedOn w:val="a"/>
    <w:next w:val="a"/>
    <w:link w:val="Char"/>
    <w:uiPriority w:val="10"/>
    <w:qFormat/>
    <w:rsid w:val="00B968CC"/>
    <w:pPr>
      <w:pBdr>
        <w:top w:val="single" w:sz="8" w:space="10" w:color="A7BFDE" w:themeColor="accent1" w:themeTint="7F"/>
        <w:bottom w:val="single" w:sz="24" w:space="15" w:color="9BBB59" w:themeColor="accent3"/>
      </w:pBdr>
      <w:bidi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Char">
    <w:name w:val="العنوان Char"/>
    <w:basedOn w:val="a0"/>
    <w:link w:val="a5"/>
    <w:uiPriority w:val="10"/>
    <w:rsid w:val="00B968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a6">
    <w:name w:val="Subtitle"/>
    <w:basedOn w:val="a"/>
    <w:next w:val="a"/>
    <w:link w:val="Char0"/>
    <w:uiPriority w:val="11"/>
    <w:qFormat/>
    <w:rsid w:val="00B968CC"/>
    <w:pPr>
      <w:bidi w:val="0"/>
      <w:spacing w:before="200" w:after="900" w:line="240" w:lineRule="auto"/>
      <w:jc w:val="right"/>
    </w:pPr>
    <w:rPr>
      <w:i/>
      <w:iCs/>
      <w:sz w:val="24"/>
      <w:szCs w:val="24"/>
      <w:lang w:bidi="en-US"/>
    </w:rPr>
  </w:style>
  <w:style w:type="character" w:customStyle="1" w:styleId="Char0">
    <w:name w:val="عنوان فرعي Char"/>
    <w:basedOn w:val="a0"/>
    <w:link w:val="a6"/>
    <w:uiPriority w:val="11"/>
    <w:rsid w:val="00B968CC"/>
    <w:rPr>
      <w:rFonts w:eastAsiaTheme="minorEastAsia"/>
      <w:i/>
      <w:iCs/>
      <w:sz w:val="24"/>
      <w:szCs w:val="24"/>
      <w:lang w:bidi="en-US"/>
    </w:rPr>
  </w:style>
  <w:style w:type="character" w:styleId="a7">
    <w:name w:val="Strong"/>
    <w:basedOn w:val="a0"/>
    <w:uiPriority w:val="22"/>
    <w:qFormat/>
    <w:rsid w:val="00B968CC"/>
    <w:rPr>
      <w:b/>
      <w:bCs/>
      <w:spacing w:val="0"/>
    </w:rPr>
  </w:style>
  <w:style w:type="character" w:styleId="a8">
    <w:name w:val="Emphasis"/>
    <w:uiPriority w:val="20"/>
    <w:qFormat/>
    <w:rsid w:val="00B968CC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Char1"/>
    <w:uiPriority w:val="1"/>
    <w:qFormat/>
    <w:rsid w:val="00B968CC"/>
    <w:pPr>
      <w:bidi w:val="0"/>
      <w:spacing w:after="0" w:line="240" w:lineRule="auto"/>
    </w:pPr>
    <w:rPr>
      <w:lang w:bidi="en-US"/>
    </w:rPr>
  </w:style>
  <w:style w:type="paragraph" w:styleId="aa">
    <w:name w:val="Quote"/>
    <w:basedOn w:val="a"/>
    <w:next w:val="a"/>
    <w:link w:val="Char2"/>
    <w:uiPriority w:val="29"/>
    <w:qFormat/>
    <w:rsid w:val="00B968CC"/>
    <w:pPr>
      <w:bidi w:val="0"/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Char2">
    <w:name w:val="اقتباس Char"/>
    <w:basedOn w:val="a0"/>
    <w:link w:val="aa"/>
    <w:uiPriority w:val="29"/>
    <w:rsid w:val="00B968CC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paragraph" w:styleId="ab">
    <w:name w:val="Intense Quote"/>
    <w:basedOn w:val="a"/>
    <w:next w:val="a"/>
    <w:link w:val="Char3"/>
    <w:uiPriority w:val="30"/>
    <w:qFormat/>
    <w:rsid w:val="00B968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bidi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Char3">
    <w:name w:val="اقتباس مكثف Char"/>
    <w:basedOn w:val="a0"/>
    <w:link w:val="ab"/>
    <w:uiPriority w:val="30"/>
    <w:rsid w:val="00B968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bidi="en-US"/>
    </w:rPr>
  </w:style>
  <w:style w:type="character" w:styleId="ac">
    <w:name w:val="Subtle Emphasis"/>
    <w:uiPriority w:val="19"/>
    <w:qFormat/>
    <w:rsid w:val="00B968CC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B968CC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B968CC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B968CC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B968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B968CC"/>
    <w:pPr>
      <w:outlineLvl w:val="9"/>
    </w:pPr>
  </w:style>
  <w:style w:type="character" w:customStyle="1" w:styleId="Char1">
    <w:name w:val="بلا تباعد Char"/>
    <w:basedOn w:val="a0"/>
    <w:link w:val="a9"/>
    <w:uiPriority w:val="1"/>
    <w:rsid w:val="00B968CC"/>
    <w:rPr>
      <w:rFonts w:eastAsiaTheme="minorEastAsia"/>
      <w:lang w:bidi="en-US"/>
    </w:rPr>
  </w:style>
  <w:style w:type="paragraph" w:styleId="af2">
    <w:name w:val="header"/>
    <w:basedOn w:val="a"/>
    <w:link w:val="Char4"/>
    <w:uiPriority w:val="99"/>
    <w:semiHidden/>
    <w:unhideWhenUsed/>
    <w:rsid w:val="00552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link w:val="af2"/>
    <w:uiPriority w:val="99"/>
    <w:semiHidden/>
    <w:rsid w:val="00552A25"/>
    <w:rPr>
      <w:rFonts w:eastAsiaTheme="minorEastAsia"/>
    </w:rPr>
  </w:style>
  <w:style w:type="paragraph" w:styleId="af3">
    <w:name w:val="footer"/>
    <w:basedOn w:val="a"/>
    <w:link w:val="Char5"/>
    <w:uiPriority w:val="99"/>
    <w:unhideWhenUsed/>
    <w:rsid w:val="00552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صفحة Char"/>
    <w:basedOn w:val="a0"/>
    <w:link w:val="af3"/>
    <w:uiPriority w:val="99"/>
    <w:rsid w:val="00552A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2015-07-24T08:21:00Z</dcterms:created>
  <dcterms:modified xsi:type="dcterms:W3CDTF">2015-07-24T18:33:00Z</dcterms:modified>
</cp:coreProperties>
</file>