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4E" w:rsidRPr="003716C8" w:rsidRDefault="00C5604E" w:rsidP="00524F65">
      <w:pPr>
        <w:pStyle w:val="a5"/>
        <w:shd w:val="clear" w:color="auto" w:fill="FFFFFF"/>
        <w:bidi/>
        <w:rPr>
          <w:rFonts w:ascii="Simplified Arabic" w:hAnsi="Simplified Arabic" w:cs="Simplified Arabic"/>
          <w:color w:val="222222"/>
          <w:sz w:val="28"/>
          <w:szCs w:val="28"/>
          <w:rtl/>
        </w:rPr>
      </w:pPr>
      <w:r w:rsidRPr="003716C8">
        <w:rPr>
          <w:rFonts w:ascii="Simplified Arabic" w:hAnsi="Simplified Arabic" w:cs="Simplified Arabic" w:hint="cs"/>
          <w:color w:val="222222"/>
          <w:sz w:val="28"/>
          <w:szCs w:val="28"/>
          <w:rtl/>
        </w:rPr>
        <w:t xml:space="preserve">أ-د/ إبراهيم أبراش </w:t>
      </w:r>
      <w:r w:rsidR="002E785D" w:rsidRPr="002E785D">
        <w:rPr>
          <w:rStyle w:val="a7"/>
          <w:rFonts w:ascii="Simplified Arabic" w:hAnsi="Simplified Arabic" w:cs="Simplified Arabic"/>
          <w:color w:val="222222"/>
          <w:sz w:val="28"/>
          <w:szCs w:val="28"/>
          <w:rtl/>
        </w:rPr>
        <w:footnoteReference w:customMarkFollows="1" w:id="2"/>
        <w:sym w:font="Symbol" w:char="F02A"/>
      </w:r>
    </w:p>
    <w:p w:rsidR="004E16E1" w:rsidRPr="00D93805" w:rsidRDefault="00C5604E" w:rsidP="00D93805">
      <w:pPr>
        <w:pStyle w:val="a5"/>
        <w:shd w:val="clear" w:color="auto" w:fill="FFFFFF"/>
        <w:bidi/>
        <w:jc w:val="center"/>
        <w:rPr>
          <w:rFonts w:ascii="Simplified Arabic" w:hAnsi="Simplified Arabic" w:cs="Simplified Arabic"/>
          <w:b/>
          <w:bCs/>
          <w:color w:val="222222"/>
          <w:sz w:val="28"/>
          <w:szCs w:val="28"/>
          <w:rtl/>
        </w:rPr>
      </w:pPr>
      <w:r w:rsidRPr="002E109D">
        <w:rPr>
          <w:rFonts w:ascii="Simplified Arabic" w:hAnsi="Simplified Arabic" w:cs="Simplified Arabic" w:hint="cs"/>
          <w:b/>
          <w:bCs/>
          <w:color w:val="222222"/>
          <w:sz w:val="28"/>
          <w:szCs w:val="28"/>
          <w:rtl/>
        </w:rPr>
        <w:t>دولة غزة : هل هي ممكنة</w:t>
      </w:r>
      <w:r w:rsidR="002E109D">
        <w:rPr>
          <w:rFonts w:ascii="Simplified Arabic" w:hAnsi="Simplified Arabic" w:cs="Simplified Arabic" w:hint="cs"/>
          <w:b/>
          <w:bCs/>
          <w:color w:val="222222"/>
          <w:sz w:val="28"/>
          <w:szCs w:val="28"/>
          <w:rtl/>
        </w:rPr>
        <w:t>؟</w:t>
      </w:r>
    </w:p>
    <w:p w:rsidR="004E16E1" w:rsidRPr="003716C8" w:rsidRDefault="003716C8" w:rsidP="004E16E1">
      <w:pPr>
        <w:pStyle w:val="a5"/>
        <w:shd w:val="clear" w:color="auto" w:fill="FFFFFF"/>
        <w:bidi/>
        <w:rPr>
          <w:rFonts w:ascii="Simplified Arabic" w:hAnsi="Simplified Arabic" w:cs="Simplified Arabic"/>
          <w:b/>
          <w:bCs/>
          <w:color w:val="222222"/>
          <w:sz w:val="28"/>
          <w:szCs w:val="28"/>
          <w:rtl/>
        </w:rPr>
      </w:pPr>
      <w:r w:rsidRPr="003716C8">
        <w:rPr>
          <w:rFonts w:ascii="Simplified Arabic" w:hAnsi="Simplified Arabic" w:cs="Simplified Arabic" w:hint="cs"/>
          <w:b/>
          <w:bCs/>
          <w:color w:val="222222"/>
          <w:sz w:val="28"/>
          <w:szCs w:val="28"/>
          <w:rtl/>
        </w:rPr>
        <w:t xml:space="preserve">أولا : خطة </w:t>
      </w:r>
      <w:r w:rsidR="00CF0C87">
        <w:rPr>
          <w:rFonts w:ascii="Simplified Arabic" w:hAnsi="Simplified Arabic" w:cs="Simplified Arabic" w:hint="cs"/>
          <w:b/>
          <w:bCs/>
          <w:color w:val="222222"/>
          <w:sz w:val="28"/>
          <w:szCs w:val="28"/>
          <w:rtl/>
        </w:rPr>
        <w:t>(</w:t>
      </w:r>
      <w:r w:rsidRPr="003716C8">
        <w:rPr>
          <w:rFonts w:ascii="Simplified Arabic" w:hAnsi="Simplified Arabic" w:cs="Simplified Arabic" w:hint="cs"/>
          <w:b/>
          <w:bCs/>
          <w:color w:val="222222"/>
          <w:sz w:val="28"/>
          <w:szCs w:val="28"/>
          <w:rtl/>
        </w:rPr>
        <w:t>دولة غزة</w:t>
      </w:r>
      <w:r w:rsidR="00CF0C87">
        <w:rPr>
          <w:rFonts w:ascii="Simplified Arabic" w:hAnsi="Simplified Arabic" w:cs="Simplified Arabic" w:hint="cs"/>
          <w:b/>
          <w:bCs/>
          <w:color w:val="222222"/>
          <w:sz w:val="28"/>
          <w:szCs w:val="28"/>
          <w:rtl/>
        </w:rPr>
        <w:t>)</w:t>
      </w:r>
      <w:r w:rsidRPr="003716C8">
        <w:rPr>
          <w:rFonts w:ascii="Simplified Arabic" w:hAnsi="Simplified Arabic" w:cs="Simplified Arabic" w:hint="cs"/>
          <w:b/>
          <w:bCs/>
          <w:color w:val="222222"/>
          <w:sz w:val="28"/>
          <w:szCs w:val="28"/>
          <w:rtl/>
        </w:rPr>
        <w:t xml:space="preserve"> وأطرافها </w:t>
      </w:r>
    </w:p>
    <w:p w:rsidR="0034322A" w:rsidRDefault="00054142" w:rsidP="0065382B">
      <w:pPr>
        <w:pStyle w:val="a5"/>
        <w:shd w:val="clear" w:color="auto" w:fill="FFFFFF"/>
        <w:bidi/>
        <w:jc w:val="both"/>
        <w:rPr>
          <w:rFonts w:ascii="Simplified Arabic" w:hAnsi="Simplified Arabic" w:cs="Simplified Arabic"/>
          <w:color w:val="222222"/>
          <w:sz w:val="28"/>
          <w:szCs w:val="28"/>
          <w:rtl/>
        </w:rPr>
      </w:pPr>
      <w:r w:rsidRPr="003716C8">
        <w:rPr>
          <w:rFonts w:ascii="Simplified Arabic" w:hAnsi="Simplified Arabic" w:cs="Simplified Arabic" w:hint="cs"/>
          <w:color w:val="222222"/>
          <w:sz w:val="28"/>
          <w:szCs w:val="28"/>
          <w:rtl/>
        </w:rPr>
        <w:t>لا يؤس</w:t>
      </w:r>
      <w:r>
        <w:rPr>
          <w:rFonts w:ascii="Simplified Arabic" w:hAnsi="Simplified Arabic" w:cs="Simplified Arabic" w:hint="cs"/>
          <w:color w:val="222222"/>
          <w:sz w:val="28"/>
          <w:szCs w:val="28"/>
          <w:rtl/>
        </w:rPr>
        <w:t>َ</w:t>
      </w:r>
      <w:r w:rsidRPr="003716C8">
        <w:rPr>
          <w:rFonts w:ascii="Simplified Arabic" w:hAnsi="Simplified Arabic" w:cs="Simplified Arabic" w:hint="cs"/>
          <w:color w:val="222222"/>
          <w:sz w:val="28"/>
          <w:szCs w:val="28"/>
          <w:rtl/>
        </w:rPr>
        <w:t xml:space="preserve">س </w:t>
      </w:r>
      <w:r w:rsidR="00117B65" w:rsidRPr="003716C8">
        <w:rPr>
          <w:rFonts w:ascii="Simplified Arabic" w:hAnsi="Simplified Arabic" w:cs="Simplified Arabic" w:hint="cs"/>
          <w:color w:val="222222"/>
          <w:sz w:val="28"/>
          <w:szCs w:val="28"/>
          <w:rtl/>
        </w:rPr>
        <w:t xml:space="preserve">أي حديث عن </w:t>
      </w:r>
      <w:r w:rsidR="00011B4D" w:rsidRPr="003716C8">
        <w:rPr>
          <w:rFonts w:ascii="Simplified Arabic" w:hAnsi="Simplified Arabic" w:cs="Simplified Arabic" w:hint="cs"/>
          <w:color w:val="222222"/>
          <w:sz w:val="28"/>
          <w:szCs w:val="28"/>
          <w:rtl/>
        </w:rPr>
        <w:t>(</w:t>
      </w:r>
      <w:r w:rsidR="00117B65" w:rsidRPr="003716C8">
        <w:rPr>
          <w:rFonts w:ascii="Simplified Arabic" w:hAnsi="Simplified Arabic" w:cs="Simplified Arabic" w:hint="cs"/>
          <w:color w:val="222222"/>
          <w:sz w:val="28"/>
          <w:szCs w:val="28"/>
          <w:rtl/>
        </w:rPr>
        <w:t>دولة غزة</w:t>
      </w:r>
      <w:r w:rsidR="00011B4D" w:rsidRPr="003716C8">
        <w:rPr>
          <w:rFonts w:ascii="Simplified Arabic" w:hAnsi="Simplified Arabic" w:cs="Simplified Arabic" w:hint="cs"/>
          <w:color w:val="222222"/>
          <w:sz w:val="28"/>
          <w:szCs w:val="28"/>
          <w:rtl/>
        </w:rPr>
        <w:t>)</w:t>
      </w:r>
      <w:r w:rsidR="00117B65" w:rsidRPr="003716C8">
        <w:rPr>
          <w:rFonts w:ascii="Simplified Arabic" w:hAnsi="Simplified Arabic" w:cs="Simplified Arabic" w:hint="cs"/>
          <w:color w:val="222222"/>
          <w:sz w:val="28"/>
          <w:szCs w:val="28"/>
          <w:rtl/>
        </w:rPr>
        <w:t xml:space="preserve"> على </w:t>
      </w:r>
      <w:r w:rsidRPr="003716C8">
        <w:rPr>
          <w:rFonts w:ascii="Simplified Arabic" w:hAnsi="Simplified Arabic" w:cs="Simplified Arabic" w:hint="cs"/>
          <w:color w:val="222222"/>
          <w:sz w:val="28"/>
          <w:szCs w:val="28"/>
          <w:rtl/>
        </w:rPr>
        <w:t xml:space="preserve">اتفاقات موقعة </w:t>
      </w:r>
      <w:r>
        <w:rPr>
          <w:rFonts w:ascii="Simplified Arabic" w:hAnsi="Simplified Arabic" w:cs="Simplified Arabic" w:hint="cs"/>
          <w:color w:val="222222"/>
          <w:sz w:val="28"/>
          <w:szCs w:val="28"/>
          <w:rtl/>
        </w:rPr>
        <w:t xml:space="preserve">أو </w:t>
      </w:r>
      <w:r w:rsidR="00117B65" w:rsidRPr="003716C8">
        <w:rPr>
          <w:rFonts w:ascii="Simplified Arabic" w:hAnsi="Simplified Arabic" w:cs="Simplified Arabic" w:hint="cs"/>
          <w:color w:val="222222"/>
          <w:sz w:val="28"/>
          <w:szCs w:val="28"/>
          <w:rtl/>
        </w:rPr>
        <w:t xml:space="preserve">تصريحات </w:t>
      </w:r>
      <w:r>
        <w:rPr>
          <w:rFonts w:ascii="Simplified Arabic" w:hAnsi="Simplified Arabic" w:cs="Simplified Arabic" w:hint="cs"/>
          <w:color w:val="222222"/>
          <w:sz w:val="28"/>
          <w:szCs w:val="28"/>
          <w:rtl/>
        </w:rPr>
        <w:t xml:space="preserve">ومواقف </w:t>
      </w:r>
      <w:r w:rsidR="00117B65" w:rsidRPr="003716C8">
        <w:rPr>
          <w:rFonts w:ascii="Simplified Arabic" w:hAnsi="Simplified Arabic" w:cs="Simplified Arabic" w:hint="cs"/>
          <w:color w:val="222222"/>
          <w:sz w:val="28"/>
          <w:szCs w:val="28"/>
          <w:rtl/>
        </w:rPr>
        <w:t xml:space="preserve">رسمية </w:t>
      </w:r>
      <w:r w:rsidR="00011B4D" w:rsidRPr="003716C8">
        <w:rPr>
          <w:rFonts w:ascii="Simplified Arabic" w:hAnsi="Simplified Arabic" w:cs="Simplified Arabic" w:hint="cs"/>
          <w:color w:val="222222"/>
          <w:sz w:val="28"/>
          <w:szCs w:val="28"/>
          <w:rtl/>
        </w:rPr>
        <w:t xml:space="preserve">بهذا الشأن </w:t>
      </w:r>
      <w:r w:rsidRPr="003716C8">
        <w:rPr>
          <w:rFonts w:ascii="Simplified Arabic" w:hAnsi="Simplified Arabic" w:cs="Simplified Arabic" w:hint="cs"/>
          <w:color w:val="222222"/>
          <w:sz w:val="28"/>
          <w:szCs w:val="28"/>
          <w:rtl/>
        </w:rPr>
        <w:t xml:space="preserve">من </w:t>
      </w:r>
      <w:r>
        <w:rPr>
          <w:rFonts w:ascii="Simplified Arabic" w:hAnsi="Simplified Arabic" w:cs="Simplified Arabic" w:hint="cs"/>
          <w:color w:val="222222"/>
          <w:sz w:val="28"/>
          <w:szCs w:val="28"/>
          <w:rtl/>
        </w:rPr>
        <w:t xml:space="preserve">إسرائيل أو </w:t>
      </w:r>
      <w:r w:rsidRPr="003716C8">
        <w:rPr>
          <w:rFonts w:ascii="Simplified Arabic" w:hAnsi="Simplified Arabic" w:cs="Simplified Arabic" w:hint="cs"/>
          <w:color w:val="222222"/>
          <w:sz w:val="28"/>
          <w:szCs w:val="28"/>
          <w:rtl/>
        </w:rPr>
        <w:t xml:space="preserve">حركة حماس </w:t>
      </w:r>
      <w:r>
        <w:rPr>
          <w:rFonts w:ascii="Simplified Arabic" w:hAnsi="Simplified Arabic" w:cs="Simplified Arabic" w:hint="cs"/>
          <w:color w:val="222222"/>
          <w:sz w:val="28"/>
          <w:szCs w:val="28"/>
          <w:rtl/>
        </w:rPr>
        <w:t xml:space="preserve">الطرفان المُتهمان </w:t>
      </w:r>
      <w:r w:rsidR="0032390B">
        <w:rPr>
          <w:rFonts w:ascii="Simplified Arabic" w:hAnsi="Simplified Arabic" w:cs="Simplified Arabic" w:hint="cs"/>
          <w:color w:val="222222"/>
          <w:sz w:val="28"/>
          <w:szCs w:val="28"/>
          <w:rtl/>
        </w:rPr>
        <w:t>بالتخطيط لهذا الأمر</w:t>
      </w:r>
      <w:r w:rsidR="00011B4D" w:rsidRPr="003716C8">
        <w:rPr>
          <w:rFonts w:ascii="Simplified Arabic" w:hAnsi="Simplified Arabic" w:cs="Simplified Arabic" w:hint="cs"/>
          <w:color w:val="222222"/>
          <w:sz w:val="28"/>
          <w:szCs w:val="28"/>
          <w:rtl/>
        </w:rPr>
        <w:t>،</w:t>
      </w:r>
      <w:r w:rsidR="00670E59">
        <w:rPr>
          <w:rFonts w:ascii="Simplified Arabic" w:hAnsi="Simplified Arabic" w:cs="Simplified Arabic" w:hint="cs"/>
          <w:color w:val="222222"/>
          <w:sz w:val="28"/>
          <w:szCs w:val="28"/>
          <w:rtl/>
        </w:rPr>
        <w:t xml:space="preserve"> </w:t>
      </w:r>
      <w:r w:rsidR="00117B65" w:rsidRPr="003716C8">
        <w:rPr>
          <w:rFonts w:ascii="Simplified Arabic" w:hAnsi="Simplified Arabic" w:cs="Simplified Arabic" w:hint="cs"/>
          <w:color w:val="222222"/>
          <w:sz w:val="28"/>
          <w:szCs w:val="28"/>
          <w:rtl/>
        </w:rPr>
        <w:t xml:space="preserve">بل على </w:t>
      </w:r>
      <w:r w:rsidR="0032390B">
        <w:rPr>
          <w:rFonts w:ascii="Simplified Arabic" w:hAnsi="Simplified Arabic" w:cs="Simplified Arabic" w:hint="cs"/>
          <w:color w:val="222222"/>
          <w:sz w:val="28"/>
          <w:szCs w:val="28"/>
          <w:rtl/>
        </w:rPr>
        <w:t>قراءة وتحليل ل</w:t>
      </w:r>
      <w:r w:rsidR="00670E59">
        <w:rPr>
          <w:rFonts w:ascii="Simplified Arabic" w:hAnsi="Simplified Arabic" w:cs="Simplified Arabic" w:hint="cs"/>
          <w:color w:val="222222"/>
          <w:sz w:val="28"/>
          <w:szCs w:val="28"/>
          <w:rtl/>
        </w:rPr>
        <w:t>مخططات ومشاريع إسرائيلية</w:t>
      </w:r>
      <w:r w:rsidR="0032390B">
        <w:rPr>
          <w:rFonts w:ascii="Simplified Arabic" w:hAnsi="Simplified Arabic" w:cs="Simplified Arabic" w:hint="cs"/>
          <w:color w:val="222222"/>
          <w:sz w:val="28"/>
          <w:szCs w:val="28"/>
          <w:rtl/>
        </w:rPr>
        <w:t xml:space="preserve">، أيضا </w:t>
      </w:r>
      <w:r w:rsidR="00011B4D" w:rsidRPr="003716C8">
        <w:rPr>
          <w:rFonts w:ascii="Simplified Arabic" w:hAnsi="Simplified Arabic" w:cs="Simplified Arabic" w:hint="cs"/>
          <w:color w:val="222222"/>
          <w:sz w:val="28"/>
          <w:szCs w:val="28"/>
          <w:rtl/>
        </w:rPr>
        <w:t xml:space="preserve">إلى </w:t>
      </w:r>
      <w:r w:rsidR="00117B65" w:rsidRPr="003716C8">
        <w:rPr>
          <w:rFonts w:ascii="Simplified Arabic" w:hAnsi="Simplified Arabic" w:cs="Simplified Arabic" w:hint="cs"/>
          <w:color w:val="222222"/>
          <w:sz w:val="28"/>
          <w:szCs w:val="28"/>
          <w:rtl/>
        </w:rPr>
        <w:t>تحليل لما يجري في قطاع غزة من أحداث منذ انسحاب</w:t>
      </w:r>
      <w:r w:rsidR="00670E59">
        <w:rPr>
          <w:rFonts w:ascii="Simplified Arabic" w:hAnsi="Simplified Arabic" w:cs="Simplified Arabic" w:hint="cs"/>
          <w:color w:val="222222"/>
          <w:sz w:val="28"/>
          <w:szCs w:val="28"/>
          <w:rtl/>
        </w:rPr>
        <w:t xml:space="preserve"> إسرائيل من القطاع في خريف 2005</w:t>
      </w:r>
      <w:r w:rsidR="00117B65" w:rsidRPr="003716C8">
        <w:rPr>
          <w:rFonts w:ascii="Simplified Arabic" w:hAnsi="Simplified Arabic" w:cs="Simplified Arabic" w:hint="cs"/>
          <w:color w:val="222222"/>
          <w:sz w:val="28"/>
          <w:szCs w:val="28"/>
          <w:rtl/>
        </w:rPr>
        <w:t>، وما تبع ذلك من ممارسات من طرف إسرائيل و حركة حماس تكر</w:t>
      </w:r>
      <w:r w:rsidR="00670E59">
        <w:rPr>
          <w:rFonts w:ascii="Simplified Arabic" w:hAnsi="Simplified Arabic" w:cs="Simplified Arabic" w:hint="cs"/>
          <w:color w:val="222222"/>
          <w:sz w:val="28"/>
          <w:szCs w:val="28"/>
          <w:rtl/>
        </w:rPr>
        <w:t>ِّ</w:t>
      </w:r>
      <w:r w:rsidR="00117B65" w:rsidRPr="003716C8">
        <w:rPr>
          <w:rFonts w:ascii="Simplified Arabic" w:hAnsi="Simplified Arabic" w:cs="Simplified Arabic" w:hint="cs"/>
          <w:color w:val="222222"/>
          <w:sz w:val="28"/>
          <w:szCs w:val="28"/>
          <w:rtl/>
        </w:rPr>
        <w:t xml:space="preserve">س فصل قطاع غزة عن الضفة الغربية وخلق </w:t>
      </w:r>
      <w:r w:rsidR="001B1123" w:rsidRPr="003716C8">
        <w:rPr>
          <w:rFonts w:ascii="Simplified Arabic" w:hAnsi="Simplified Arabic" w:cs="Simplified Arabic" w:hint="cs"/>
          <w:color w:val="222222"/>
          <w:sz w:val="28"/>
          <w:szCs w:val="28"/>
          <w:rtl/>
        </w:rPr>
        <w:t>أوضاع</w:t>
      </w:r>
      <w:r w:rsidR="00117B65" w:rsidRPr="003716C8">
        <w:rPr>
          <w:rFonts w:ascii="Simplified Arabic" w:hAnsi="Simplified Arabic" w:cs="Simplified Arabic" w:hint="cs"/>
          <w:color w:val="222222"/>
          <w:sz w:val="28"/>
          <w:szCs w:val="28"/>
          <w:rtl/>
        </w:rPr>
        <w:t xml:space="preserve"> في القطاع م</w:t>
      </w:r>
      <w:r w:rsidR="00670E59">
        <w:rPr>
          <w:rFonts w:ascii="Simplified Arabic" w:hAnsi="Simplified Arabic" w:cs="Simplified Arabic" w:hint="cs"/>
          <w:color w:val="222222"/>
          <w:sz w:val="28"/>
          <w:szCs w:val="28"/>
          <w:rtl/>
        </w:rPr>
        <w:t>نفصلة ومتباينة عن الضفة الغربية</w:t>
      </w:r>
      <w:r w:rsidR="003C0BA6">
        <w:rPr>
          <w:rFonts w:ascii="Simplified Arabic" w:hAnsi="Simplified Arabic" w:cs="Simplified Arabic" w:hint="cs"/>
          <w:color w:val="222222"/>
          <w:sz w:val="28"/>
          <w:szCs w:val="28"/>
          <w:rtl/>
        </w:rPr>
        <w:t>، بالإضافة إلى التجربة التاريخية لقطاع غزة كما سنشير في الجزء الأخير من المقال</w:t>
      </w:r>
      <w:r w:rsidR="00117B65" w:rsidRPr="003716C8">
        <w:rPr>
          <w:rFonts w:ascii="Simplified Arabic" w:hAnsi="Simplified Arabic" w:cs="Simplified Arabic" w:hint="cs"/>
          <w:color w:val="222222"/>
          <w:sz w:val="28"/>
          <w:szCs w:val="28"/>
          <w:rtl/>
        </w:rPr>
        <w:t xml:space="preserve">. </w:t>
      </w:r>
    </w:p>
    <w:p w:rsidR="0032390B" w:rsidRDefault="0048182B" w:rsidP="0048182B">
      <w:pPr>
        <w:jc w:val="lowKashida"/>
        <w:rPr>
          <w:rFonts w:ascii="Simplified Arabic" w:hAnsi="Simplified Arabic" w:cs="Simplified Arabic"/>
          <w:color w:val="000000"/>
          <w:sz w:val="28"/>
          <w:szCs w:val="28"/>
          <w:rtl/>
        </w:rPr>
      </w:pPr>
      <w:r>
        <w:rPr>
          <w:rFonts w:ascii="Simplified Arabic" w:hAnsi="Simplified Arabic" w:cs="Simplified Arabic" w:hint="cs"/>
          <w:color w:val="222222"/>
          <w:sz w:val="28"/>
          <w:szCs w:val="28"/>
          <w:rtl/>
        </w:rPr>
        <w:t xml:space="preserve">خلال ثمان سنوات من تفرد حماس بحكم القطاع وفصله عن الضفة، إلا أن </w:t>
      </w:r>
      <w:r w:rsidR="00011B4D" w:rsidRPr="003716C8">
        <w:rPr>
          <w:rFonts w:ascii="Simplified Arabic" w:hAnsi="Simplified Arabic" w:cs="Simplified Arabic" w:hint="cs"/>
          <w:color w:val="222222"/>
          <w:sz w:val="28"/>
          <w:szCs w:val="28"/>
          <w:rtl/>
        </w:rPr>
        <w:t xml:space="preserve">حركة حماس </w:t>
      </w:r>
      <w:r>
        <w:rPr>
          <w:rFonts w:ascii="Simplified Arabic" w:hAnsi="Simplified Arabic" w:cs="Simplified Arabic" w:hint="cs"/>
          <w:color w:val="222222"/>
          <w:sz w:val="28"/>
          <w:szCs w:val="28"/>
          <w:rtl/>
        </w:rPr>
        <w:t xml:space="preserve">لا تعترف </w:t>
      </w:r>
      <w:r w:rsidR="00011B4D" w:rsidRPr="003716C8">
        <w:rPr>
          <w:rFonts w:ascii="Simplified Arabic" w:hAnsi="Simplified Arabic" w:cs="Simplified Arabic" w:hint="cs"/>
          <w:color w:val="222222"/>
          <w:sz w:val="28"/>
          <w:szCs w:val="28"/>
          <w:rtl/>
        </w:rPr>
        <w:t xml:space="preserve">رسميا أنها تريد إقامة دولة أو إمارة في قطاع غزة ، إلا أن </w:t>
      </w:r>
      <w:r w:rsidR="00011B4D" w:rsidRPr="003716C8">
        <w:rPr>
          <w:rFonts w:ascii="Simplified Arabic" w:hAnsi="Simplified Arabic" w:cs="Simplified Arabic" w:hint="cs"/>
          <w:color w:val="000000"/>
          <w:sz w:val="28"/>
          <w:szCs w:val="28"/>
          <w:rtl/>
        </w:rPr>
        <w:t>العمل العسكري</w:t>
      </w:r>
      <w:r w:rsidR="00011B4D" w:rsidRPr="003716C8">
        <w:rPr>
          <w:rFonts w:ascii="Simplified Arabic" w:hAnsi="Simplified Arabic" w:cs="Simplified Arabic"/>
          <w:color w:val="000000"/>
          <w:sz w:val="28"/>
          <w:szCs w:val="28"/>
          <w:rtl/>
        </w:rPr>
        <w:t xml:space="preserve"> الذي أقدمت عليه منتصف يونيو 2007 وأدى لسيطرتها على قطاع غزة وما ترتب عليه من قطع التواصل بين الضفة وغزة وتشكيل </w:t>
      </w:r>
      <w:r w:rsidR="0032390B">
        <w:rPr>
          <w:rFonts w:ascii="Simplified Arabic" w:hAnsi="Simplified Arabic" w:cs="Simplified Arabic" w:hint="cs"/>
          <w:color w:val="000000"/>
          <w:sz w:val="28"/>
          <w:szCs w:val="28"/>
          <w:rtl/>
        </w:rPr>
        <w:t xml:space="preserve">حركة حماس حكومة وسلطة كاملة الأركان </w:t>
      </w:r>
      <w:r w:rsidR="0032390B">
        <w:rPr>
          <w:rFonts w:ascii="Simplified Arabic" w:hAnsi="Simplified Arabic" w:cs="Simplified Arabic"/>
          <w:color w:val="000000"/>
          <w:sz w:val="28"/>
          <w:szCs w:val="28"/>
          <w:rtl/>
        </w:rPr>
        <w:t>–</w:t>
      </w:r>
      <w:r w:rsidR="0032390B">
        <w:rPr>
          <w:rFonts w:ascii="Simplified Arabic" w:hAnsi="Simplified Arabic" w:cs="Simplified Arabic" w:hint="cs"/>
          <w:color w:val="000000"/>
          <w:sz w:val="28"/>
          <w:szCs w:val="28"/>
          <w:rtl/>
        </w:rPr>
        <w:t xml:space="preserve">أجهزة  أمنية وشرطية ونظام ضريبي وتغيير في مناهج التعليم وفي القوانين والتشريعات ، وشبكة علاقات خارجية  الخ - </w:t>
      </w:r>
      <w:r w:rsidR="003716C8" w:rsidRPr="003716C8">
        <w:rPr>
          <w:rFonts w:ascii="Simplified Arabic" w:hAnsi="Simplified Arabic" w:cs="Simplified Arabic" w:hint="cs"/>
          <w:color w:val="000000"/>
          <w:sz w:val="28"/>
          <w:szCs w:val="28"/>
          <w:rtl/>
        </w:rPr>
        <w:t>، عزز الشكوك حول رغبة حماس بفصل غزة عن المشروع الوطني الفلسطيني</w:t>
      </w:r>
      <w:r w:rsidR="00011B4D" w:rsidRPr="003716C8">
        <w:rPr>
          <w:rFonts w:ascii="Simplified Arabic" w:hAnsi="Simplified Arabic" w:cs="Simplified Arabic"/>
          <w:color w:val="000000"/>
          <w:sz w:val="28"/>
          <w:szCs w:val="28"/>
          <w:rtl/>
        </w:rPr>
        <w:t xml:space="preserve">. </w:t>
      </w:r>
    </w:p>
    <w:p w:rsidR="007973C4" w:rsidRPr="00A07371" w:rsidRDefault="0032390B" w:rsidP="0065382B">
      <w:pPr>
        <w:jc w:val="lowKashida"/>
        <w:rPr>
          <w:rFonts w:ascii="Simplified Arabic" w:hAnsi="Simplified Arabic" w:cs="Simplified Arabic"/>
          <w:sz w:val="26"/>
          <w:szCs w:val="26"/>
          <w:rtl/>
          <w:lang w:bidi="ar-LB"/>
        </w:rPr>
      </w:pPr>
      <w:r>
        <w:rPr>
          <w:rFonts w:ascii="Simplified Arabic" w:hAnsi="Simplified Arabic" w:cs="Simplified Arabic" w:hint="cs"/>
          <w:sz w:val="28"/>
          <w:szCs w:val="28"/>
          <w:rtl/>
        </w:rPr>
        <w:t>وبالنسبة ل</w:t>
      </w:r>
      <w:r w:rsidR="0048182B">
        <w:rPr>
          <w:rFonts w:ascii="Simplified Arabic" w:hAnsi="Simplified Arabic" w:cs="Simplified Arabic" w:hint="cs"/>
          <w:sz w:val="28"/>
          <w:szCs w:val="28"/>
          <w:rtl/>
        </w:rPr>
        <w:t>لسلطة الفلسطينية ومنظمة التحرير</w:t>
      </w:r>
      <w:r>
        <w:rPr>
          <w:rFonts w:ascii="Simplified Arabic" w:hAnsi="Simplified Arabic" w:cs="Simplified Arabic" w:hint="cs"/>
          <w:sz w:val="28"/>
          <w:szCs w:val="28"/>
          <w:rtl/>
        </w:rPr>
        <w:t>،</w:t>
      </w:r>
      <w:r w:rsidR="0048182B">
        <w:rPr>
          <w:rFonts w:ascii="Simplified Arabic" w:hAnsi="Simplified Arabic" w:cs="Simplified Arabic" w:hint="cs"/>
          <w:sz w:val="28"/>
          <w:szCs w:val="28"/>
          <w:rtl/>
        </w:rPr>
        <w:t xml:space="preserve"> </w:t>
      </w:r>
      <w:r w:rsidR="00A07371" w:rsidRPr="003716C8">
        <w:rPr>
          <w:rFonts w:ascii="Simplified Arabic" w:hAnsi="Simplified Arabic" w:cs="Simplified Arabic"/>
          <w:sz w:val="28"/>
          <w:szCs w:val="28"/>
          <w:rtl/>
        </w:rPr>
        <w:t xml:space="preserve">لم يصدر حتى الآن دراسة أو تقرير رسمي يضع ما جرى </w:t>
      </w:r>
      <w:r w:rsidR="0065382B">
        <w:rPr>
          <w:rFonts w:ascii="Simplified Arabic" w:hAnsi="Simplified Arabic" w:cs="Simplified Arabic" w:hint="cs"/>
          <w:sz w:val="28"/>
          <w:szCs w:val="28"/>
          <w:rtl/>
        </w:rPr>
        <w:t xml:space="preserve">يوم 14 يونيو 2007 </w:t>
      </w:r>
      <w:r w:rsidR="0065382B">
        <w:rPr>
          <w:rFonts w:ascii="Simplified Arabic" w:hAnsi="Simplified Arabic" w:cs="Simplified Arabic"/>
          <w:sz w:val="28"/>
          <w:szCs w:val="28"/>
          <w:rtl/>
        </w:rPr>
        <w:t>في قطاع غزة في سياق</w:t>
      </w:r>
      <w:r w:rsidR="0065382B">
        <w:rPr>
          <w:rFonts w:ascii="Simplified Arabic" w:hAnsi="Simplified Arabic" w:cs="Simplified Arabic" w:hint="cs"/>
          <w:sz w:val="28"/>
          <w:szCs w:val="28"/>
          <w:rtl/>
        </w:rPr>
        <w:t xml:space="preserve"> صناعة دولة غزة</w:t>
      </w:r>
      <w:r w:rsidR="00A07371" w:rsidRPr="003716C8">
        <w:rPr>
          <w:rFonts w:ascii="Simplified Arabic" w:hAnsi="Simplified Arabic" w:cs="Simplified Arabic"/>
          <w:sz w:val="28"/>
          <w:szCs w:val="28"/>
          <w:rtl/>
        </w:rPr>
        <w:t xml:space="preserve">، حتى اللجنة التي تم تشكيلها بطلب من الرئيس أبو مازن للتحقيق في أسباب سقوط قطاع غزة بيد حماس ركز على الجانب الأمني والعسكري الداخلي </w:t>
      </w:r>
      <w:r w:rsidR="00111FB8">
        <w:rPr>
          <w:rFonts w:ascii="Simplified Arabic" w:hAnsi="Simplified Arabic" w:cs="Simplified Arabic" w:hint="cs"/>
          <w:sz w:val="28"/>
          <w:szCs w:val="28"/>
          <w:rtl/>
        </w:rPr>
        <w:t xml:space="preserve">مع إشارة مبهمة لمخطط (دولة غزة) </w:t>
      </w:r>
      <w:r w:rsidR="0048182B">
        <w:rPr>
          <w:rFonts w:ascii="Simplified Arabic" w:hAnsi="Simplified Arabic" w:cs="Simplified Arabic" w:hint="cs"/>
          <w:sz w:val="28"/>
          <w:szCs w:val="28"/>
          <w:rtl/>
        </w:rPr>
        <w:t xml:space="preserve">، </w:t>
      </w:r>
      <w:r w:rsidR="00A07371" w:rsidRPr="003716C8">
        <w:rPr>
          <w:rFonts w:ascii="Simplified Arabic" w:hAnsi="Simplified Arabic" w:cs="Simplified Arabic"/>
          <w:sz w:val="28"/>
          <w:szCs w:val="28"/>
          <w:rtl/>
        </w:rPr>
        <w:t xml:space="preserve">حيث ورد فيه : ( </w:t>
      </w:r>
      <w:r w:rsidR="00A07371" w:rsidRPr="003716C8">
        <w:rPr>
          <w:rFonts w:ascii="Simplified Arabic" w:hAnsi="Simplified Arabic" w:cs="Simplified Arabic"/>
          <w:sz w:val="28"/>
          <w:szCs w:val="28"/>
          <w:rtl/>
          <w:lang w:bidi="ar-LB"/>
        </w:rPr>
        <w:t>إن بعض المؤشرات تقود إلى الاستنتاج بأن بعض القيادات انخدعت</w:t>
      </w:r>
      <w:r w:rsidR="0048182B">
        <w:rPr>
          <w:rFonts w:ascii="Simplified Arabic" w:hAnsi="Simplified Arabic" w:cs="Simplified Arabic"/>
          <w:sz w:val="28"/>
          <w:szCs w:val="28"/>
          <w:rtl/>
          <w:lang w:bidi="ar-LB"/>
        </w:rPr>
        <w:t xml:space="preserve"> بأطروحات حماس ووقعت في مصيدتها</w:t>
      </w:r>
      <w:r w:rsidR="00A07371" w:rsidRPr="003716C8">
        <w:rPr>
          <w:rFonts w:ascii="Simplified Arabic" w:hAnsi="Simplified Arabic" w:cs="Simplified Arabic"/>
          <w:sz w:val="28"/>
          <w:szCs w:val="28"/>
          <w:rtl/>
          <w:lang w:bidi="ar-LB"/>
        </w:rPr>
        <w:t xml:space="preserve">، </w:t>
      </w:r>
      <w:r w:rsidR="0048182B">
        <w:rPr>
          <w:rFonts w:ascii="Simplified Arabic" w:hAnsi="Simplified Arabic" w:cs="Simplified Arabic"/>
          <w:sz w:val="28"/>
          <w:szCs w:val="28"/>
          <w:rtl/>
          <w:lang w:bidi="ar-LB"/>
        </w:rPr>
        <w:t>فكانت تنظر إلى المجابهة مع حماس</w:t>
      </w:r>
      <w:r w:rsidR="00A07371" w:rsidRPr="003716C8">
        <w:rPr>
          <w:rFonts w:ascii="Simplified Arabic" w:hAnsi="Simplified Arabic" w:cs="Simplified Arabic"/>
          <w:sz w:val="28"/>
          <w:szCs w:val="28"/>
          <w:rtl/>
          <w:lang w:bidi="ar-LB"/>
        </w:rPr>
        <w:t>، بمعطيات الصراع</w:t>
      </w:r>
      <w:r w:rsidR="0048182B">
        <w:rPr>
          <w:rFonts w:ascii="Simplified Arabic" w:hAnsi="Simplified Arabic" w:cs="Simplified Arabic"/>
          <w:sz w:val="28"/>
          <w:szCs w:val="28"/>
          <w:rtl/>
          <w:lang w:bidi="ar-LB"/>
        </w:rPr>
        <w:t xml:space="preserve"> الداخلي الفتحاوي وانغماسها </w:t>
      </w:r>
      <w:r w:rsidR="0048182B">
        <w:rPr>
          <w:rFonts w:ascii="Simplified Arabic" w:hAnsi="Simplified Arabic" w:cs="Simplified Arabic"/>
          <w:sz w:val="28"/>
          <w:szCs w:val="28"/>
          <w:rtl/>
          <w:lang w:bidi="ar-LB"/>
        </w:rPr>
        <w:lastRenderedPageBreak/>
        <w:t>فيه</w:t>
      </w:r>
      <w:r w:rsidR="00A07371" w:rsidRPr="003716C8">
        <w:rPr>
          <w:rFonts w:ascii="Simplified Arabic" w:hAnsi="Simplified Arabic" w:cs="Simplified Arabic"/>
          <w:sz w:val="28"/>
          <w:szCs w:val="28"/>
          <w:rtl/>
          <w:lang w:bidi="ar-LB"/>
        </w:rPr>
        <w:t>، مما غيب عنها بصيرة رؤية ال</w:t>
      </w:r>
      <w:r w:rsidR="0048182B">
        <w:rPr>
          <w:rFonts w:ascii="Simplified Arabic" w:hAnsi="Simplified Arabic" w:cs="Simplified Arabic"/>
          <w:sz w:val="28"/>
          <w:szCs w:val="28"/>
          <w:rtl/>
          <w:lang w:bidi="ar-LB"/>
        </w:rPr>
        <w:t>أحداث والتحولات الجارية بمحيطها</w:t>
      </w:r>
      <w:r w:rsidR="00A07371" w:rsidRPr="003716C8">
        <w:rPr>
          <w:rFonts w:ascii="Simplified Arabic" w:hAnsi="Simplified Arabic" w:cs="Simplified Arabic"/>
          <w:sz w:val="28"/>
          <w:szCs w:val="28"/>
          <w:rtl/>
          <w:lang w:bidi="ar-LB"/>
        </w:rPr>
        <w:t>، وكذلك الأبعاد الحقيقية لمجريات تلك الأحداث) .</w:t>
      </w:r>
      <w:r w:rsidR="00A07371" w:rsidRPr="003716C8">
        <w:rPr>
          <w:rStyle w:val="a7"/>
          <w:rFonts w:ascii="Simplified Arabic" w:hAnsi="Simplified Arabic" w:cs="Simplified Arabic"/>
          <w:sz w:val="26"/>
          <w:szCs w:val="26"/>
          <w:rtl/>
          <w:lang w:bidi="ar-LB"/>
        </w:rPr>
        <w:footnoteReference w:id="3"/>
      </w:r>
    </w:p>
    <w:p w:rsidR="006B6B0C" w:rsidRPr="003716C8" w:rsidRDefault="007973C4" w:rsidP="00EA47B8">
      <w:pPr>
        <w:jc w:val="both"/>
        <w:rPr>
          <w:rFonts w:ascii="Simplified Arabic" w:hAnsi="Simplified Arabic" w:cs="Simplified Arabic"/>
          <w:color w:val="000000"/>
          <w:sz w:val="28"/>
          <w:szCs w:val="28"/>
          <w:rtl/>
        </w:rPr>
      </w:pPr>
      <w:r w:rsidRPr="003716C8">
        <w:rPr>
          <w:rFonts w:ascii="Simplified Arabic" w:hAnsi="Simplified Arabic" w:cs="Simplified Arabic"/>
          <w:color w:val="000000"/>
          <w:sz w:val="28"/>
          <w:szCs w:val="28"/>
          <w:rtl/>
        </w:rPr>
        <w:t xml:space="preserve">إن رؤية شمولية لمجريات الأحداث </w:t>
      </w:r>
      <w:r w:rsidRPr="003716C8">
        <w:rPr>
          <w:rFonts w:ascii="Simplified Arabic" w:hAnsi="Simplified Arabic" w:cs="Simplified Arabic" w:hint="cs"/>
          <w:color w:val="000000"/>
          <w:sz w:val="28"/>
          <w:szCs w:val="28"/>
          <w:rtl/>
        </w:rPr>
        <w:t xml:space="preserve">منذ </w:t>
      </w:r>
      <w:r w:rsidR="00EA47B8">
        <w:rPr>
          <w:rFonts w:ascii="Simplified Arabic" w:hAnsi="Simplified Arabic" w:cs="Simplified Arabic" w:hint="cs"/>
          <w:color w:val="000000"/>
          <w:sz w:val="28"/>
          <w:szCs w:val="28"/>
          <w:rtl/>
        </w:rPr>
        <w:t>انسحاب إسرائيل من القطاع 2005</w:t>
      </w:r>
      <w:r w:rsidRPr="003716C8">
        <w:rPr>
          <w:rFonts w:ascii="Simplified Arabic" w:hAnsi="Simplified Arabic" w:cs="Simplified Arabic"/>
          <w:color w:val="000000"/>
          <w:sz w:val="28"/>
          <w:szCs w:val="28"/>
          <w:rtl/>
        </w:rPr>
        <w:t xml:space="preserve"> </w:t>
      </w:r>
      <w:r w:rsidR="0065382B">
        <w:rPr>
          <w:rFonts w:ascii="Simplified Arabic" w:hAnsi="Simplified Arabic" w:cs="Simplified Arabic" w:hint="cs"/>
          <w:color w:val="000000"/>
          <w:sz w:val="28"/>
          <w:szCs w:val="28"/>
          <w:rtl/>
        </w:rPr>
        <w:t xml:space="preserve">ثم سيطرة حماس على قطاع غزة 2007 </w:t>
      </w:r>
      <w:r w:rsidRPr="003716C8">
        <w:rPr>
          <w:rFonts w:ascii="Simplified Arabic" w:hAnsi="Simplified Arabic" w:cs="Simplified Arabic"/>
          <w:color w:val="000000"/>
          <w:sz w:val="28"/>
          <w:szCs w:val="28"/>
          <w:rtl/>
        </w:rPr>
        <w:t xml:space="preserve">إلى اليوم تؤكد بأن ما جرى كان </w:t>
      </w:r>
      <w:r w:rsidRPr="003716C8">
        <w:rPr>
          <w:rFonts w:ascii="Simplified Arabic" w:hAnsi="Simplified Arabic" w:cs="Simplified Arabic" w:hint="cs"/>
          <w:color w:val="000000"/>
          <w:sz w:val="28"/>
          <w:szCs w:val="28"/>
          <w:rtl/>
        </w:rPr>
        <w:t xml:space="preserve">جزءا من </w:t>
      </w:r>
      <w:r w:rsidRPr="003716C8">
        <w:rPr>
          <w:rFonts w:ascii="Simplified Arabic" w:hAnsi="Simplified Arabic" w:cs="Simplified Arabic"/>
          <w:color w:val="000000"/>
          <w:sz w:val="28"/>
          <w:szCs w:val="28"/>
          <w:rtl/>
        </w:rPr>
        <w:t>مخط</w:t>
      </w:r>
      <w:r w:rsidR="0048182B">
        <w:rPr>
          <w:rFonts w:ascii="Simplified Arabic" w:hAnsi="Simplified Arabic" w:cs="Simplified Arabic"/>
          <w:color w:val="000000"/>
          <w:sz w:val="28"/>
          <w:szCs w:val="28"/>
          <w:rtl/>
        </w:rPr>
        <w:t>ط استراتيجي شاركت فيه عدة أطراف</w:t>
      </w:r>
      <w:r w:rsidRPr="003716C8">
        <w:rPr>
          <w:rFonts w:ascii="Simplified Arabic" w:hAnsi="Simplified Arabic" w:cs="Simplified Arabic" w:hint="cs"/>
          <w:color w:val="000000"/>
          <w:sz w:val="28"/>
          <w:szCs w:val="28"/>
          <w:rtl/>
        </w:rPr>
        <w:t>،</w:t>
      </w:r>
      <w:r w:rsidRPr="003716C8">
        <w:rPr>
          <w:rFonts w:ascii="Simplified Arabic" w:hAnsi="Simplified Arabic" w:cs="Simplified Arabic"/>
          <w:color w:val="000000"/>
          <w:sz w:val="28"/>
          <w:szCs w:val="28"/>
          <w:rtl/>
        </w:rPr>
        <w:t xml:space="preserve"> مخطط تقاطعت وأحيانا تلاقت فيه مصالح عدة أطراف</w:t>
      </w:r>
      <w:r w:rsidR="006B6B0C" w:rsidRPr="003716C8">
        <w:rPr>
          <w:rFonts w:ascii="Simplified Arabic" w:hAnsi="Simplified Arabic" w:cs="Simplified Arabic"/>
          <w:color w:val="000000"/>
          <w:sz w:val="28"/>
          <w:szCs w:val="28"/>
          <w:rtl/>
        </w:rPr>
        <w:t>:</w:t>
      </w:r>
      <w:r w:rsidR="006B6B0C" w:rsidRPr="003716C8">
        <w:rPr>
          <w:rFonts w:ascii="Simplified Arabic" w:hAnsi="Simplified Arabic" w:cs="Simplified Arabic" w:hint="cs"/>
          <w:color w:val="000000"/>
          <w:sz w:val="28"/>
          <w:szCs w:val="28"/>
          <w:rtl/>
        </w:rPr>
        <w:t>-</w:t>
      </w:r>
    </w:p>
    <w:p w:rsidR="006B6B0C" w:rsidRPr="003716C8" w:rsidRDefault="007973C4" w:rsidP="006B6B0C">
      <w:pPr>
        <w:pStyle w:val="a3"/>
        <w:numPr>
          <w:ilvl w:val="0"/>
          <w:numId w:val="7"/>
        </w:numPr>
        <w:jc w:val="both"/>
        <w:rPr>
          <w:rFonts w:ascii="Simplified Arabic" w:hAnsi="Simplified Arabic" w:cs="Simplified Arabic"/>
          <w:color w:val="000000"/>
          <w:sz w:val="28"/>
          <w:szCs w:val="28"/>
        </w:rPr>
      </w:pPr>
      <w:r w:rsidRPr="003716C8">
        <w:rPr>
          <w:rFonts w:ascii="Simplified Arabic" w:hAnsi="Simplified Arabic" w:cs="Simplified Arabic"/>
          <w:color w:val="000000"/>
          <w:sz w:val="28"/>
          <w:szCs w:val="28"/>
          <w:rtl/>
        </w:rPr>
        <w:t xml:space="preserve">إسرائيل الراغبة بالتخلص من قطاع غزة لكثافته السكانية وكونه شكل عبر التاريخ حالة وطنية مقاوِمَة تستنهض معها </w:t>
      </w:r>
      <w:r w:rsidR="006B6B0C" w:rsidRPr="003716C8">
        <w:rPr>
          <w:rFonts w:ascii="Simplified Arabic" w:hAnsi="Simplified Arabic" w:cs="Simplified Arabic"/>
          <w:color w:val="000000"/>
          <w:sz w:val="28"/>
          <w:szCs w:val="28"/>
          <w:rtl/>
        </w:rPr>
        <w:t xml:space="preserve">الحس الوطني عند كل </w:t>
      </w:r>
      <w:r w:rsidR="001B1123" w:rsidRPr="003716C8">
        <w:rPr>
          <w:rFonts w:ascii="Simplified Arabic" w:hAnsi="Simplified Arabic" w:cs="Simplified Arabic" w:hint="cs"/>
          <w:color w:val="000000"/>
          <w:sz w:val="28"/>
          <w:szCs w:val="28"/>
          <w:rtl/>
        </w:rPr>
        <w:t>الفلسطينيين.</w:t>
      </w:r>
    </w:p>
    <w:p w:rsidR="006B6B0C" w:rsidRPr="003716C8" w:rsidRDefault="006B6B0C" w:rsidP="006B6B0C">
      <w:pPr>
        <w:pStyle w:val="a3"/>
        <w:numPr>
          <w:ilvl w:val="0"/>
          <w:numId w:val="7"/>
        </w:numPr>
        <w:jc w:val="both"/>
        <w:rPr>
          <w:rFonts w:ascii="Simplified Arabic" w:hAnsi="Simplified Arabic" w:cs="Simplified Arabic"/>
          <w:color w:val="000000"/>
          <w:sz w:val="28"/>
          <w:szCs w:val="28"/>
        </w:rPr>
      </w:pPr>
      <w:r w:rsidRPr="003716C8">
        <w:rPr>
          <w:rFonts w:ascii="Simplified Arabic" w:hAnsi="Simplified Arabic" w:cs="Simplified Arabic"/>
          <w:color w:val="000000"/>
          <w:sz w:val="28"/>
          <w:szCs w:val="28"/>
          <w:rtl/>
        </w:rPr>
        <w:t xml:space="preserve"> </w:t>
      </w:r>
      <w:r w:rsidRPr="003716C8">
        <w:rPr>
          <w:rFonts w:ascii="Simplified Arabic" w:hAnsi="Simplified Arabic" w:cs="Simplified Arabic" w:hint="cs"/>
          <w:color w:val="000000"/>
          <w:sz w:val="28"/>
          <w:szCs w:val="28"/>
          <w:rtl/>
        </w:rPr>
        <w:t xml:space="preserve">الولايات المتحدة </w:t>
      </w:r>
      <w:r w:rsidR="001B1123" w:rsidRPr="003716C8">
        <w:rPr>
          <w:rFonts w:ascii="Simplified Arabic" w:hAnsi="Simplified Arabic" w:cs="Simplified Arabic" w:hint="cs"/>
          <w:color w:val="000000"/>
          <w:sz w:val="28"/>
          <w:szCs w:val="28"/>
          <w:rtl/>
        </w:rPr>
        <w:t>الأمريكية</w:t>
      </w:r>
      <w:r w:rsidR="007973C4" w:rsidRPr="003716C8">
        <w:rPr>
          <w:rFonts w:ascii="Simplified Arabic" w:hAnsi="Simplified Arabic" w:cs="Simplified Arabic"/>
          <w:color w:val="000000"/>
          <w:sz w:val="28"/>
          <w:szCs w:val="28"/>
          <w:rtl/>
        </w:rPr>
        <w:t xml:space="preserve"> المتوجهة نحو بناء شرق أوسط جديد </w:t>
      </w:r>
      <w:r w:rsidR="007973C4" w:rsidRPr="003716C8">
        <w:rPr>
          <w:rFonts w:ascii="Simplified Arabic" w:hAnsi="Simplified Arabic" w:cs="Simplified Arabic" w:hint="cs"/>
          <w:color w:val="000000"/>
          <w:sz w:val="28"/>
          <w:szCs w:val="28"/>
          <w:rtl/>
        </w:rPr>
        <w:t>يغرق في</w:t>
      </w:r>
      <w:r w:rsidR="007973C4" w:rsidRPr="003716C8">
        <w:rPr>
          <w:rFonts w:ascii="Simplified Arabic" w:hAnsi="Simplified Arabic" w:cs="Simplified Arabic"/>
          <w:color w:val="000000"/>
          <w:sz w:val="28"/>
          <w:szCs w:val="28"/>
          <w:rtl/>
        </w:rPr>
        <w:t xml:space="preserve"> </w:t>
      </w:r>
      <w:r w:rsidR="007973C4" w:rsidRPr="003716C8">
        <w:rPr>
          <w:rFonts w:ascii="Simplified Arabic" w:hAnsi="Simplified Arabic" w:cs="Simplified Arabic" w:hint="cs"/>
          <w:color w:val="000000"/>
          <w:sz w:val="28"/>
          <w:szCs w:val="28"/>
          <w:rtl/>
        </w:rPr>
        <w:t>(</w:t>
      </w:r>
      <w:r w:rsidR="007973C4" w:rsidRPr="003716C8">
        <w:rPr>
          <w:rFonts w:ascii="Simplified Arabic" w:hAnsi="Simplified Arabic" w:cs="Simplified Arabic"/>
          <w:color w:val="000000"/>
          <w:sz w:val="28"/>
          <w:szCs w:val="28"/>
          <w:rtl/>
        </w:rPr>
        <w:t>الفوضى الخلاقة</w:t>
      </w:r>
      <w:r w:rsidR="007973C4" w:rsidRPr="003716C8">
        <w:rPr>
          <w:rFonts w:ascii="Simplified Arabic" w:hAnsi="Simplified Arabic" w:cs="Simplified Arabic" w:hint="cs"/>
          <w:color w:val="000000"/>
          <w:sz w:val="28"/>
          <w:szCs w:val="28"/>
          <w:rtl/>
        </w:rPr>
        <w:t>)</w:t>
      </w:r>
      <w:r w:rsidR="007973C4" w:rsidRPr="003716C8">
        <w:rPr>
          <w:rFonts w:ascii="Simplified Arabic" w:hAnsi="Simplified Arabic" w:cs="Simplified Arabic"/>
          <w:color w:val="000000"/>
          <w:sz w:val="28"/>
          <w:szCs w:val="28"/>
          <w:rtl/>
        </w:rPr>
        <w:t xml:space="preserve"> </w:t>
      </w:r>
      <w:r w:rsidR="007973C4" w:rsidRPr="003716C8">
        <w:rPr>
          <w:rFonts w:ascii="Simplified Arabic" w:hAnsi="Simplified Arabic" w:cs="Simplified Arabic" w:hint="cs"/>
          <w:color w:val="000000"/>
          <w:sz w:val="28"/>
          <w:szCs w:val="28"/>
          <w:rtl/>
        </w:rPr>
        <w:t>وأداتها في ذلك الجماعات الإسلامية وخصوصا</w:t>
      </w:r>
      <w:r w:rsidR="007973C4" w:rsidRPr="003716C8">
        <w:rPr>
          <w:rFonts w:ascii="Simplified Arabic" w:hAnsi="Simplified Arabic" w:cs="Simplified Arabic"/>
          <w:color w:val="000000"/>
          <w:sz w:val="28"/>
          <w:szCs w:val="28"/>
          <w:rtl/>
        </w:rPr>
        <w:t xml:space="preserve"> جماعة الإخوان المسلمين المتوافقين مع واشنطن في أن يشاركوا في الحياة السياسية رسميا والتمكين من السلطة</w:t>
      </w:r>
      <w:r w:rsidRPr="003716C8">
        <w:rPr>
          <w:rFonts w:ascii="Simplified Arabic" w:hAnsi="Simplified Arabic" w:cs="Simplified Arabic" w:hint="cs"/>
          <w:color w:val="000000"/>
          <w:sz w:val="28"/>
          <w:szCs w:val="28"/>
          <w:rtl/>
        </w:rPr>
        <w:t>.</w:t>
      </w:r>
    </w:p>
    <w:p w:rsidR="006B6B0C" w:rsidRPr="003716C8" w:rsidRDefault="007973C4" w:rsidP="00786CA7">
      <w:pPr>
        <w:pStyle w:val="a3"/>
        <w:numPr>
          <w:ilvl w:val="0"/>
          <w:numId w:val="7"/>
        </w:numPr>
        <w:jc w:val="both"/>
        <w:rPr>
          <w:rFonts w:ascii="Simplified Arabic" w:hAnsi="Simplified Arabic" w:cs="Simplified Arabic"/>
          <w:color w:val="000000"/>
          <w:sz w:val="28"/>
          <w:szCs w:val="28"/>
        </w:rPr>
      </w:pPr>
      <w:r w:rsidRPr="003716C8">
        <w:rPr>
          <w:rFonts w:ascii="Simplified Arabic" w:hAnsi="Simplified Arabic" w:cs="Simplified Arabic"/>
          <w:color w:val="000000"/>
          <w:sz w:val="28"/>
          <w:szCs w:val="28"/>
          <w:rtl/>
        </w:rPr>
        <w:t>حركة حماس</w:t>
      </w:r>
      <w:r w:rsidR="00786CA7">
        <w:rPr>
          <w:rFonts w:ascii="Simplified Arabic" w:hAnsi="Simplified Arabic" w:cs="Simplified Arabic" w:hint="cs"/>
          <w:color w:val="000000"/>
          <w:sz w:val="28"/>
          <w:szCs w:val="28"/>
          <w:rtl/>
        </w:rPr>
        <w:t xml:space="preserve"> وجماعة الإخوان المسلمين</w:t>
      </w:r>
      <w:r w:rsidR="00786CA7">
        <w:rPr>
          <w:rFonts w:ascii="Simplified Arabic" w:hAnsi="Simplified Arabic" w:cs="Simplified Arabic"/>
          <w:color w:val="000000"/>
          <w:sz w:val="28"/>
          <w:szCs w:val="28"/>
          <w:rtl/>
        </w:rPr>
        <w:t xml:space="preserve"> الراغب</w:t>
      </w:r>
      <w:r w:rsidR="00786CA7">
        <w:rPr>
          <w:rFonts w:ascii="Simplified Arabic" w:hAnsi="Simplified Arabic" w:cs="Simplified Arabic" w:hint="cs"/>
          <w:color w:val="000000"/>
          <w:sz w:val="28"/>
          <w:szCs w:val="28"/>
          <w:rtl/>
        </w:rPr>
        <w:t>ين</w:t>
      </w:r>
      <w:r w:rsidRPr="003716C8">
        <w:rPr>
          <w:rFonts w:ascii="Simplified Arabic" w:hAnsi="Simplified Arabic" w:cs="Simplified Arabic"/>
          <w:color w:val="000000"/>
          <w:sz w:val="28"/>
          <w:szCs w:val="28"/>
          <w:rtl/>
        </w:rPr>
        <w:t xml:space="preserve"> في </w:t>
      </w:r>
      <w:r w:rsidR="00786CA7">
        <w:rPr>
          <w:rFonts w:ascii="Simplified Arabic" w:hAnsi="Simplified Arabic" w:cs="Simplified Arabic" w:hint="cs"/>
          <w:color w:val="000000"/>
          <w:sz w:val="28"/>
          <w:szCs w:val="28"/>
          <w:rtl/>
        </w:rPr>
        <w:t>امتداد مشروع الإسلام السياسي إلى فلسطين من خلال إقامة إمارة إسلامية</w:t>
      </w:r>
      <w:r w:rsidR="006B6B0C" w:rsidRPr="003716C8">
        <w:rPr>
          <w:rFonts w:ascii="Simplified Arabic" w:hAnsi="Simplified Arabic" w:cs="Simplified Arabic" w:hint="cs"/>
          <w:color w:val="000000"/>
          <w:sz w:val="28"/>
          <w:szCs w:val="28"/>
          <w:rtl/>
        </w:rPr>
        <w:t>.</w:t>
      </w:r>
    </w:p>
    <w:p w:rsidR="006B6B0C" w:rsidRPr="003716C8" w:rsidRDefault="006B6B0C" w:rsidP="006B6B0C">
      <w:pPr>
        <w:pStyle w:val="a3"/>
        <w:numPr>
          <w:ilvl w:val="0"/>
          <w:numId w:val="7"/>
        </w:numPr>
        <w:jc w:val="both"/>
        <w:rPr>
          <w:rFonts w:ascii="Simplified Arabic" w:hAnsi="Simplified Arabic" w:cs="Simplified Arabic"/>
          <w:color w:val="000000"/>
          <w:sz w:val="28"/>
          <w:szCs w:val="28"/>
        </w:rPr>
      </w:pPr>
      <w:r w:rsidRPr="003716C8">
        <w:rPr>
          <w:rFonts w:ascii="Simplified Arabic" w:hAnsi="Simplified Arabic" w:cs="Simplified Arabic"/>
          <w:color w:val="000000"/>
          <w:sz w:val="28"/>
          <w:szCs w:val="28"/>
          <w:rtl/>
        </w:rPr>
        <w:t xml:space="preserve"> </w:t>
      </w:r>
      <w:r w:rsidR="007973C4" w:rsidRPr="003716C8">
        <w:rPr>
          <w:rFonts w:ascii="Simplified Arabic" w:hAnsi="Simplified Arabic" w:cs="Simplified Arabic"/>
          <w:color w:val="000000"/>
          <w:sz w:val="28"/>
          <w:szCs w:val="28"/>
          <w:rtl/>
        </w:rPr>
        <w:t xml:space="preserve">السلطة الفلسطينية وحركة فتح بعجزهما عن مقاومة هذا المخطط بل ومشاركة بعض القيادات في المخطط </w:t>
      </w:r>
      <w:r w:rsidR="007973C4" w:rsidRPr="003716C8">
        <w:rPr>
          <w:rFonts w:ascii="Simplified Arabic" w:hAnsi="Simplified Arabic" w:cs="Simplified Arabic" w:hint="cs"/>
          <w:color w:val="000000"/>
          <w:sz w:val="28"/>
          <w:szCs w:val="28"/>
          <w:rtl/>
        </w:rPr>
        <w:t xml:space="preserve">قبل أن يتم إسناد الأمر لحركة </w:t>
      </w:r>
      <w:r w:rsidR="001B1123" w:rsidRPr="003716C8">
        <w:rPr>
          <w:rFonts w:ascii="Simplified Arabic" w:hAnsi="Simplified Arabic" w:cs="Simplified Arabic" w:hint="cs"/>
          <w:color w:val="000000"/>
          <w:sz w:val="28"/>
          <w:szCs w:val="28"/>
          <w:rtl/>
        </w:rPr>
        <w:t>حماس.</w:t>
      </w:r>
    </w:p>
    <w:p w:rsidR="007973C4" w:rsidRPr="003716C8" w:rsidRDefault="007973C4" w:rsidP="00786CA7">
      <w:pPr>
        <w:pStyle w:val="a3"/>
        <w:numPr>
          <w:ilvl w:val="0"/>
          <w:numId w:val="7"/>
        </w:numPr>
        <w:jc w:val="both"/>
        <w:rPr>
          <w:rFonts w:ascii="Simplified Arabic" w:hAnsi="Simplified Arabic" w:cs="Simplified Arabic"/>
          <w:color w:val="000000"/>
          <w:sz w:val="28"/>
          <w:szCs w:val="28"/>
          <w:rtl/>
        </w:rPr>
      </w:pPr>
      <w:r w:rsidRPr="003716C8">
        <w:rPr>
          <w:rFonts w:ascii="Simplified Arabic" w:hAnsi="Simplified Arabic" w:cs="Simplified Arabic" w:hint="cs"/>
          <w:color w:val="000000"/>
          <w:sz w:val="28"/>
          <w:szCs w:val="28"/>
          <w:rtl/>
        </w:rPr>
        <w:t xml:space="preserve"> </w:t>
      </w:r>
      <w:r w:rsidRPr="003716C8">
        <w:rPr>
          <w:rFonts w:ascii="Simplified Arabic" w:hAnsi="Simplified Arabic" w:cs="Simplified Arabic"/>
          <w:color w:val="000000"/>
          <w:sz w:val="28"/>
          <w:szCs w:val="28"/>
          <w:rtl/>
        </w:rPr>
        <w:t>دولة قطر</w:t>
      </w:r>
      <w:r w:rsidR="00786CA7">
        <w:rPr>
          <w:rFonts w:ascii="Simplified Arabic" w:hAnsi="Simplified Arabic" w:cs="Simplified Arabic" w:hint="cs"/>
          <w:color w:val="000000"/>
          <w:sz w:val="28"/>
          <w:szCs w:val="28"/>
          <w:rtl/>
        </w:rPr>
        <w:t xml:space="preserve"> وتركيا </w:t>
      </w:r>
      <w:r w:rsidR="00786CA7">
        <w:rPr>
          <w:rFonts w:ascii="Simplified Arabic" w:hAnsi="Simplified Arabic" w:cs="Simplified Arabic"/>
          <w:color w:val="000000"/>
          <w:sz w:val="28"/>
          <w:szCs w:val="28"/>
          <w:rtl/>
        </w:rPr>
        <w:t xml:space="preserve"> ال</w:t>
      </w:r>
      <w:r w:rsidR="00786CA7">
        <w:rPr>
          <w:rFonts w:ascii="Simplified Arabic" w:hAnsi="Simplified Arabic" w:cs="Simplified Arabic" w:hint="cs"/>
          <w:color w:val="000000"/>
          <w:sz w:val="28"/>
          <w:szCs w:val="28"/>
          <w:rtl/>
        </w:rPr>
        <w:t>لتان</w:t>
      </w:r>
      <w:r w:rsidRPr="003716C8">
        <w:rPr>
          <w:rFonts w:ascii="Simplified Arabic" w:hAnsi="Simplified Arabic" w:cs="Simplified Arabic"/>
          <w:color w:val="000000"/>
          <w:sz w:val="28"/>
          <w:szCs w:val="28"/>
          <w:rtl/>
        </w:rPr>
        <w:t xml:space="preserve"> </w:t>
      </w:r>
      <w:r w:rsidR="00786CA7">
        <w:rPr>
          <w:rFonts w:ascii="Simplified Arabic" w:hAnsi="Simplified Arabic" w:cs="Simplified Arabic" w:hint="cs"/>
          <w:color w:val="000000"/>
          <w:sz w:val="28"/>
          <w:szCs w:val="28"/>
          <w:rtl/>
        </w:rPr>
        <w:t>تلعبان</w:t>
      </w:r>
      <w:r w:rsidRPr="003716C8">
        <w:rPr>
          <w:rFonts w:ascii="Simplified Arabic" w:hAnsi="Simplified Arabic" w:cs="Simplified Arabic"/>
          <w:color w:val="000000"/>
          <w:sz w:val="28"/>
          <w:szCs w:val="28"/>
          <w:rtl/>
        </w:rPr>
        <w:t xml:space="preserve"> دور العراب لهذا المخطط.</w:t>
      </w:r>
    </w:p>
    <w:p w:rsidR="003716C8" w:rsidRPr="003716C8" w:rsidRDefault="003716C8" w:rsidP="003716C8">
      <w:pPr>
        <w:shd w:val="clear" w:color="auto" w:fill="FFFFFF"/>
        <w:rPr>
          <w:rFonts w:ascii="Simplified Arabic" w:hAnsi="Simplified Arabic" w:cs="Simplified Arabic"/>
          <w:b/>
          <w:bCs/>
          <w:sz w:val="28"/>
          <w:szCs w:val="28"/>
          <w:rtl/>
        </w:rPr>
      </w:pPr>
      <w:r w:rsidRPr="003716C8">
        <w:rPr>
          <w:rFonts w:ascii="Simplified Arabic" w:hAnsi="Simplified Arabic" w:cs="Simplified Arabic" w:hint="cs"/>
          <w:b/>
          <w:bCs/>
          <w:sz w:val="28"/>
          <w:szCs w:val="28"/>
          <w:rtl/>
        </w:rPr>
        <w:t xml:space="preserve">ثانيا : السياق التاريخي للمخطط </w:t>
      </w:r>
    </w:p>
    <w:p w:rsidR="00DE17B7" w:rsidRDefault="00D93805" w:rsidP="00D93805">
      <w:pPr>
        <w:shd w:val="clear" w:color="auto" w:fill="FFFFFF"/>
        <w:jc w:val="both"/>
        <w:rPr>
          <w:rFonts w:ascii="Simplified Arabic" w:hAnsi="Simplified Arabic" w:cs="Simplified Arabic"/>
          <w:sz w:val="28"/>
          <w:szCs w:val="28"/>
          <w:rtl/>
        </w:rPr>
      </w:pPr>
      <w:r>
        <w:rPr>
          <w:rFonts w:ascii="Simplified Arabic" w:hAnsi="Simplified Arabic" w:cs="Simplified Arabic"/>
          <w:sz w:val="28"/>
          <w:szCs w:val="28"/>
          <w:rtl/>
        </w:rPr>
        <w:t>تم</w:t>
      </w:r>
      <w:r>
        <w:rPr>
          <w:rFonts w:ascii="Simplified Arabic" w:hAnsi="Simplified Arabic" w:cs="Simplified Arabic" w:hint="cs"/>
          <w:sz w:val="28"/>
          <w:szCs w:val="28"/>
          <w:rtl/>
        </w:rPr>
        <w:t xml:space="preserve">ت الإشارة إلى </w:t>
      </w:r>
      <w:r w:rsidR="00DE17B7" w:rsidRPr="003716C8">
        <w:rPr>
          <w:rFonts w:ascii="Simplified Arabic" w:hAnsi="Simplified Arabic" w:cs="Simplified Arabic"/>
          <w:sz w:val="28"/>
          <w:szCs w:val="28"/>
          <w:rtl/>
        </w:rPr>
        <w:t>الانسحاب أحادي الجانب من قطاع غزة كسيناريو محتمل في تقرير صادر ع</w:t>
      </w:r>
      <w:r w:rsidR="0048182B">
        <w:rPr>
          <w:rFonts w:ascii="Simplified Arabic" w:hAnsi="Simplified Arabic" w:cs="Simplified Arabic"/>
          <w:sz w:val="28"/>
          <w:szCs w:val="28"/>
          <w:rtl/>
        </w:rPr>
        <w:t>ام 1989 عن مركز جافي الإسرائيلي</w:t>
      </w:r>
      <w:r w:rsidR="00DE17B7" w:rsidRPr="003716C8">
        <w:rPr>
          <w:rFonts w:ascii="Simplified Arabic" w:hAnsi="Simplified Arabic" w:cs="Simplified Arabic"/>
          <w:sz w:val="28"/>
          <w:szCs w:val="28"/>
          <w:rtl/>
        </w:rPr>
        <w:t>، وفي التعقيب على ن</w:t>
      </w:r>
      <w:r w:rsidR="0048182B">
        <w:rPr>
          <w:rFonts w:ascii="Simplified Arabic" w:hAnsi="Simplified Arabic" w:cs="Simplified Arabic"/>
          <w:sz w:val="28"/>
          <w:szCs w:val="28"/>
          <w:rtl/>
        </w:rPr>
        <w:t>تائج هذا السيناريو يقول التقرير</w:t>
      </w:r>
      <w:r w:rsidR="00DE17B7" w:rsidRPr="003716C8">
        <w:rPr>
          <w:rFonts w:ascii="Simplified Arabic" w:hAnsi="Simplified Arabic" w:cs="Simplified Arabic"/>
          <w:sz w:val="28"/>
          <w:szCs w:val="28"/>
          <w:rtl/>
        </w:rPr>
        <w:t>: (ومن الممكن أن تكون الآثار الناجمة داخل القطاع حادة بشان السلطة بين وطنيين علمانيين –</w:t>
      </w:r>
      <w:r w:rsidR="00DE17B7" w:rsidRPr="003716C8">
        <w:rPr>
          <w:rFonts w:ascii="Simplified Arabic" w:hAnsi="Simplified Arabic" w:cs="Simplified Arabic" w:hint="cs"/>
          <w:sz w:val="28"/>
          <w:szCs w:val="28"/>
          <w:rtl/>
        </w:rPr>
        <w:t xml:space="preserve"> </w:t>
      </w:r>
      <w:r w:rsidR="00DE17B7" w:rsidRPr="003716C8">
        <w:rPr>
          <w:rFonts w:ascii="Simplified Arabic" w:hAnsi="Simplified Arabic" w:cs="Simplified Arabic"/>
          <w:sz w:val="28"/>
          <w:szCs w:val="28"/>
          <w:rtl/>
        </w:rPr>
        <w:t xml:space="preserve">مدعومين بعناصر من منظمة التحرير يأتون من الخارج - وبين مسلمين أصوليين يتمتعون بقوة أكبر من قوتهم في الضفة الغربية. وأي تكن النتيجة فان الدويلة في غزة ستلهب نزاعا مطردا باستمرار مع إسرائيل ولن يجني أي من الفلسطينيين الآخرين فائدة فورية منه. وستجد السلطات </w:t>
      </w:r>
      <w:r w:rsidR="00DE17B7" w:rsidRPr="003716C8">
        <w:rPr>
          <w:rFonts w:ascii="Simplified Arabic" w:hAnsi="Simplified Arabic" w:cs="Simplified Arabic"/>
          <w:sz w:val="28"/>
          <w:szCs w:val="28"/>
          <w:rtl/>
        </w:rPr>
        <w:lastRenderedPageBreak/>
        <w:t>الغزية صعوبة في احتواء العنف الموجه نحو إسرائيل وفي حين أنها ستكون قلقة بالتأكيد من ردات إسرائيلية انتقامية عنيفة وغير متحمسة لعودة الاحتلال فمن غير الواضح إلى أي درجة سيرتد</w:t>
      </w:r>
      <w:r w:rsidR="009066CB">
        <w:rPr>
          <w:rFonts w:ascii="Simplified Arabic" w:hAnsi="Simplified Arabic" w:cs="Simplified Arabic"/>
          <w:sz w:val="28"/>
          <w:szCs w:val="28"/>
          <w:rtl/>
        </w:rPr>
        <w:t>ع السكان عامة بفعل الخطر الأخير،</w:t>
      </w:r>
      <w:r w:rsidR="00DE17B7" w:rsidRPr="003716C8">
        <w:rPr>
          <w:rFonts w:ascii="Simplified Arabic" w:hAnsi="Simplified Arabic" w:cs="Simplified Arabic"/>
          <w:sz w:val="28"/>
          <w:szCs w:val="28"/>
          <w:rtl/>
        </w:rPr>
        <w:t>فالأحوال في غزة قد تسوء إلى درجة أن بعض الغزيين قد يستعيد ذكرى الاحتلال الإسرائيلي بشيء من الحنين) .</w:t>
      </w:r>
      <w:r w:rsidR="00DE17B7" w:rsidRPr="003716C8">
        <w:rPr>
          <w:rStyle w:val="a7"/>
          <w:rFonts w:ascii="Simplified Arabic" w:hAnsi="Simplified Arabic" w:cs="Simplified Arabic"/>
          <w:sz w:val="28"/>
          <w:szCs w:val="28"/>
          <w:rtl/>
        </w:rPr>
        <w:footnoteReference w:id="4"/>
      </w:r>
    </w:p>
    <w:p w:rsidR="00786CA7" w:rsidRDefault="00786CA7" w:rsidP="00F4504F">
      <w:pPr>
        <w:shd w:val="clear" w:color="auto" w:fill="FFFFFF"/>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خلال المفاوضات التي سبقت توقيع اتفاقية أوسلو 1993 كانت إسرائيل تصر على أن </w:t>
      </w:r>
      <w:r w:rsidR="00F4504F">
        <w:rPr>
          <w:rFonts w:ascii="Simplified Arabic" w:hAnsi="Simplified Arabic" w:cs="Simplified Arabic" w:hint="cs"/>
          <w:sz w:val="28"/>
          <w:szCs w:val="28"/>
          <w:rtl/>
        </w:rPr>
        <w:t>تقتصر السلطة الفلسطينية على قطاع غزة فقط ، وكان عنوان التفاهمات الأولى (غزة أولا) وكانت إسرائيل مستعدة لمنح الرئيس أبو عمار دولة في قطاع غزة ، إلا أنه مع رفض الرئيس أبو عمار للفكرة تم تسمية الاتفاق بـ (غزة وأريحا</w:t>
      </w:r>
      <w:r w:rsidR="00F5608D">
        <w:rPr>
          <w:rFonts w:ascii="Simplified Arabic" w:hAnsi="Simplified Arabic" w:cs="Simplified Arabic" w:hint="cs"/>
          <w:sz w:val="28"/>
          <w:szCs w:val="28"/>
          <w:rtl/>
        </w:rPr>
        <w:t xml:space="preserve"> أولا</w:t>
      </w:r>
      <w:r w:rsidR="009066CB">
        <w:rPr>
          <w:rFonts w:ascii="Simplified Arabic" w:hAnsi="Simplified Arabic" w:cs="Simplified Arabic" w:hint="cs"/>
          <w:sz w:val="28"/>
          <w:szCs w:val="28"/>
          <w:rtl/>
        </w:rPr>
        <w:t>)</w:t>
      </w:r>
      <w:r w:rsidR="00F4504F">
        <w:rPr>
          <w:rFonts w:ascii="Simplified Arabic" w:hAnsi="Simplified Arabic" w:cs="Simplified Arabic" w:hint="cs"/>
          <w:sz w:val="28"/>
          <w:szCs w:val="28"/>
          <w:rtl/>
        </w:rPr>
        <w:t>،</w:t>
      </w:r>
      <w:r w:rsidR="009066CB">
        <w:rPr>
          <w:rFonts w:ascii="Simplified Arabic" w:hAnsi="Simplified Arabic" w:cs="Simplified Arabic" w:hint="cs"/>
          <w:sz w:val="28"/>
          <w:szCs w:val="28"/>
          <w:rtl/>
        </w:rPr>
        <w:t xml:space="preserve"> </w:t>
      </w:r>
      <w:r w:rsidR="00F4504F">
        <w:rPr>
          <w:rFonts w:ascii="Simplified Arabic" w:hAnsi="Simplified Arabic" w:cs="Simplified Arabic" w:hint="cs"/>
          <w:sz w:val="28"/>
          <w:szCs w:val="28"/>
          <w:rtl/>
        </w:rPr>
        <w:t>وفيما بعد استعدت إسرائيل لتوسيع نفوذ السلطة الفلسطين</w:t>
      </w:r>
      <w:r w:rsidR="009066CB">
        <w:rPr>
          <w:rFonts w:ascii="Simplified Arabic" w:hAnsi="Simplified Arabic" w:cs="Simplified Arabic" w:hint="cs"/>
          <w:sz w:val="28"/>
          <w:szCs w:val="28"/>
          <w:rtl/>
        </w:rPr>
        <w:t>ية لمناطق أخرى في الضفة الغربية</w:t>
      </w:r>
      <w:r w:rsidR="00F4504F">
        <w:rPr>
          <w:rFonts w:ascii="Simplified Arabic" w:hAnsi="Simplified Arabic" w:cs="Simplified Arabic" w:hint="cs"/>
          <w:sz w:val="28"/>
          <w:szCs w:val="28"/>
          <w:rtl/>
        </w:rPr>
        <w:t xml:space="preserve">. بالرغم من وجود نص في اتفاقية أوسلو يؤكد على وجود ممر آمن بين الضفة وغزة إلا أن إسرائيل عطلته وفرضت قيودا على تنقل الفلسطينيين ما </w:t>
      </w:r>
      <w:r w:rsidR="009066CB">
        <w:rPr>
          <w:rFonts w:ascii="Simplified Arabic" w:hAnsi="Simplified Arabic" w:cs="Simplified Arabic" w:hint="cs"/>
          <w:sz w:val="28"/>
          <w:szCs w:val="28"/>
          <w:rtl/>
        </w:rPr>
        <w:t>بين غزة والضفة</w:t>
      </w:r>
      <w:r w:rsidR="00F4504F">
        <w:rPr>
          <w:rFonts w:ascii="Simplified Arabic" w:hAnsi="Simplified Arabic" w:cs="Simplified Arabic" w:hint="cs"/>
          <w:sz w:val="28"/>
          <w:szCs w:val="28"/>
          <w:rtl/>
        </w:rPr>
        <w:t>، كما أنها رفضت ت</w:t>
      </w:r>
      <w:r w:rsidR="009066CB">
        <w:rPr>
          <w:rFonts w:ascii="Simplified Arabic" w:hAnsi="Simplified Arabic" w:cs="Simplified Arabic" w:hint="cs"/>
          <w:sz w:val="28"/>
          <w:szCs w:val="28"/>
          <w:rtl/>
        </w:rPr>
        <w:t>وحيد الهوية أو نقل مكان الإقامة</w:t>
      </w:r>
      <w:r w:rsidR="00F4504F">
        <w:rPr>
          <w:rFonts w:ascii="Simplified Arabic" w:hAnsi="Simplified Arabic" w:cs="Simplified Arabic" w:hint="cs"/>
          <w:sz w:val="28"/>
          <w:szCs w:val="28"/>
          <w:rtl/>
        </w:rPr>
        <w:t>،</w:t>
      </w:r>
      <w:r w:rsidR="009066CB">
        <w:rPr>
          <w:rFonts w:ascii="Simplified Arabic" w:hAnsi="Simplified Arabic" w:cs="Simplified Arabic" w:hint="cs"/>
          <w:sz w:val="28"/>
          <w:szCs w:val="28"/>
          <w:rtl/>
        </w:rPr>
        <w:t xml:space="preserve"> </w:t>
      </w:r>
      <w:r w:rsidR="00F4504F">
        <w:rPr>
          <w:rFonts w:ascii="Simplified Arabic" w:hAnsi="Simplified Arabic" w:cs="Simplified Arabic" w:hint="cs"/>
          <w:sz w:val="28"/>
          <w:szCs w:val="28"/>
          <w:rtl/>
        </w:rPr>
        <w:t xml:space="preserve">فأهالي قطاع غزة لا يستطيعون الإقامة رسميا في الضفة الغربية. </w:t>
      </w:r>
    </w:p>
    <w:p w:rsidR="00464B52" w:rsidRDefault="00464B52" w:rsidP="00D93805">
      <w:pPr>
        <w:shd w:val="clear" w:color="auto" w:fill="FFFFFF"/>
        <w:jc w:val="both"/>
        <w:rPr>
          <w:rFonts w:ascii="Simplified Arabic" w:hAnsi="Simplified Arabic" w:cs="Simplified Arabic"/>
          <w:sz w:val="28"/>
          <w:szCs w:val="28"/>
          <w:rtl/>
        </w:rPr>
      </w:pPr>
      <w:r>
        <w:rPr>
          <w:rFonts w:ascii="Simplified Arabic" w:hAnsi="Simplified Arabic" w:cs="Simplified Arabic"/>
          <w:sz w:val="28"/>
          <w:szCs w:val="28"/>
          <w:rtl/>
        </w:rPr>
        <w:t xml:space="preserve">جاءت الظروف لتنفيذ </w:t>
      </w:r>
      <w:r w:rsidR="009066CB">
        <w:rPr>
          <w:rFonts w:ascii="Simplified Arabic" w:hAnsi="Simplified Arabic" w:cs="Simplified Arabic" w:hint="cs"/>
          <w:sz w:val="28"/>
          <w:szCs w:val="28"/>
          <w:rtl/>
        </w:rPr>
        <w:t xml:space="preserve">المخطط الإسرائيلي </w:t>
      </w:r>
      <w:r w:rsidR="00D93805">
        <w:rPr>
          <w:rFonts w:ascii="Simplified Arabic" w:hAnsi="Simplified Arabic" w:cs="Simplified Arabic" w:hint="cs"/>
          <w:sz w:val="28"/>
          <w:szCs w:val="28"/>
          <w:rtl/>
        </w:rPr>
        <w:t xml:space="preserve">عمليا </w:t>
      </w:r>
      <w:r w:rsidRPr="003716C8">
        <w:rPr>
          <w:rFonts w:ascii="Simplified Arabic" w:hAnsi="Simplified Arabic" w:cs="Simplified Arabic"/>
          <w:sz w:val="28"/>
          <w:szCs w:val="28"/>
          <w:rtl/>
        </w:rPr>
        <w:t>بعد وصول عملية التسوية لطريق مس</w:t>
      </w:r>
      <w:r w:rsidR="009066CB">
        <w:rPr>
          <w:rFonts w:ascii="Simplified Arabic" w:hAnsi="Simplified Arabic" w:cs="Simplified Arabic"/>
          <w:sz w:val="28"/>
          <w:szCs w:val="28"/>
          <w:rtl/>
        </w:rPr>
        <w:t>دود واندلاع انتفاضة الأقصى 2000</w:t>
      </w:r>
      <w:r>
        <w:rPr>
          <w:rFonts w:ascii="Simplified Arabic" w:hAnsi="Simplified Arabic" w:cs="Simplified Arabic" w:hint="cs"/>
          <w:sz w:val="28"/>
          <w:szCs w:val="28"/>
          <w:rtl/>
        </w:rPr>
        <w:t>،</w:t>
      </w:r>
      <w:r w:rsidR="009066CB">
        <w:rPr>
          <w:rFonts w:ascii="Simplified Arabic" w:hAnsi="Simplified Arabic" w:cs="Simplified Arabic" w:hint="cs"/>
          <w:sz w:val="28"/>
          <w:szCs w:val="28"/>
          <w:rtl/>
        </w:rPr>
        <w:t xml:space="preserve"> </w:t>
      </w:r>
      <w:r w:rsidR="00317658">
        <w:rPr>
          <w:rFonts w:ascii="Simplified Arabic" w:hAnsi="Simplified Arabic" w:cs="Simplified Arabic"/>
          <w:sz w:val="28"/>
          <w:szCs w:val="28"/>
          <w:rtl/>
        </w:rPr>
        <w:t>حيث طرح</w:t>
      </w:r>
      <w:r w:rsidRPr="003716C8">
        <w:rPr>
          <w:rFonts w:ascii="Simplified Arabic" w:hAnsi="Simplified Arabic" w:cs="Simplified Arabic"/>
          <w:sz w:val="28"/>
          <w:szCs w:val="28"/>
          <w:rtl/>
        </w:rPr>
        <w:t xml:space="preserve"> </w:t>
      </w:r>
      <w:r w:rsidR="00317658">
        <w:rPr>
          <w:rFonts w:ascii="Simplified Arabic" w:hAnsi="Simplified Arabic" w:cs="Simplified Arabic" w:hint="cs"/>
          <w:sz w:val="28"/>
          <w:szCs w:val="28"/>
          <w:rtl/>
        </w:rPr>
        <w:t>رئيس وزراء إسرائيل</w:t>
      </w:r>
      <w:r w:rsidRPr="003716C8">
        <w:rPr>
          <w:rFonts w:ascii="Simplified Arabic" w:hAnsi="Simplified Arabic" w:cs="Simplified Arabic"/>
          <w:sz w:val="28"/>
          <w:szCs w:val="28"/>
          <w:rtl/>
        </w:rPr>
        <w:t xml:space="preserve"> شارون في مؤتمر هرتسليا يوم 18-12- 2003 </w:t>
      </w:r>
      <w:r w:rsidR="009066CB">
        <w:rPr>
          <w:rFonts w:ascii="Simplified Arabic" w:hAnsi="Simplified Arabic" w:cs="Simplified Arabic" w:hint="cs"/>
          <w:sz w:val="28"/>
          <w:szCs w:val="28"/>
          <w:rtl/>
        </w:rPr>
        <w:t>مخطط إعادة فصل غزة عن الضفة</w:t>
      </w:r>
      <w:r w:rsidRPr="003716C8">
        <w:rPr>
          <w:rFonts w:ascii="Simplified Arabic" w:hAnsi="Simplified Arabic" w:cs="Simplified Arabic"/>
          <w:sz w:val="28"/>
          <w:szCs w:val="28"/>
          <w:rtl/>
        </w:rPr>
        <w:t>، وصادقت الحكومة ال</w:t>
      </w:r>
      <w:r w:rsidR="009066CB">
        <w:rPr>
          <w:rFonts w:ascii="Simplified Arabic" w:hAnsi="Simplified Arabic" w:cs="Simplified Arabic"/>
          <w:sz w:val="28"/>
          <w:szCs w:val="28"/>
          <w:rtl/>
        </w:rPr>
        <w:t>إسرائيلية على خطة الفصل المعدلة</w:t>
      </w:r>
      <w:r w:rsidRPr="003716C8">
        <w:rPr>
          <w:rFonts w:ascii="Simplified Arabic" w:hAnsi="Simplified Arabic" w:cs="Simplified Arabic"/>
          <w:sz w:val="28"/>
          <w:szCs w:val="28"/>
          <w:rtl/>
        </w:rPr>
        <w:t xml:space="preserve"> يوم 4-6 -2004، </w:t>
      </w:r>
      <w:r w:rsidRPr="003716C8">
        <w:rPr>
          <w:rFonts w:ascii="Simplified Arabic" w:hAnsi="Simplified Arabic" w:cs="Simplified Arabic" w:hint="cs"/>
          <w:sz w:val="28"/>
          <w:szCs w:val="28"/>
          <w:rtl/>
        </w:rPr>
        <w:t>و</w:t>
      </w:r>
      <w:r w:rsidRPr="003716C8">
        <w:rPr>
          <w:rFonts w:ascii="Simplified Arabic" w:hAnsi="Simplified Arabic" w:cs="Simplified Arabic"/>
          <w:sz w:val="28"/>
          <w:szCs w:val="28"/>
          <w:rtl/>
        </w:rPr>
        <w:t xml:space="preserve">تم تفعيل الخطة </w:t>
      </w:r>
      <w:r w:rsidR="00317658">
        <w:rPr>
          <w:rFonts w:ascii="Simplified Arabic" w:hAnsi="Simplified Arabic" w:cs="Simplified Arabic" w:hint="cs"/>
          <w:sz w:val="28"/>
          <w:szCs w:val="28"/>
          <w:rtl/>
        </w:rPr>
        <w:t xml:space="preserve">عمليا </w:t>
      </w:r>
      <w:r w:rsidRPr="003716C8">
        <w:rPr>
          <w:rFonts w:ascii="Simplified Arabic" w:hAnsi="Simplified Arabic" w:cs="Simplified Arabic"/>
          <w:sz w:val="28"/>
          <w:szCs w:val="28"/>
          <w:rtl/>
        </w:rPr>
        <w:t>مع احتدام الصراع مع أبو عمار وسعي إسرائيل وواشنطن لتصفي</w:t>
      </w:r>
      <w:r w:rsidR="009066CB">
        <w:rPr>
          <w:rFonts w:ascii="Simplified Arabic" w:hAnsi="Simplified Arabic" w:cs="Simplified Arabic"/>
          <w:sz w:val="28"/>
          <w:szCs w:val="28"/>
          <w:rtl/>
        </w:rPr>
        <w:t>ته سياسيا والبحث عن قيادة بديلة</w:t>
      </w:r>
      <w:r w:rsidRPr="003716C8">
        <w:rPr>
          <w:rFonts w:ascii="Simplified Arabic" w:hAnsi="Simplified Arabic" w:cs="Simplified Arabic"/>
          <w:sz w:val="28"/>
          <w:szCs w:val="28"/>
          <w:rtl/>
        </w:rPr>
        <w:t>.</w:t>
      </w:r>
    </w:p>
    <w:p w:rsidR="00464B52" w:rsidRDefault="00464B52" w:rsidP="00F5608D">
      <w:pPr>
        <w:shd w:val="clear" w:color="auto" w:fill="FFFFFF"/>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كان عام 2004 حاسما فيما يتعلق بمخطط فصل غزة عن الضفة وتصفية المشروع الوطني الفلسطيني </w:t>
      </w:r>
      <w:r w:rsidR="00D93805">
        <w:rPr>
          <w:rFonts w:ascii="Simplified Arabic" w:hAnsi="Simplified Arabic" w:cs="Simplified Arabic" w:hint="cs"/>
          <w:sz w:val="28"/>
          <w:szCs w:val="28"/>
          <w:rtl/>
        </w:rPr>
        <w:t xml:space="preserve">مما يهيئ لقيام دولة غزة </w:t>
      </w:r>
      <w:r>
        <w:rPr>
          <w:rFonts w:ascii="Simplified Arabic" w:hAnsi="Simplified Arabic" w:cs="Simplified Arabic" w:hint="cs"/>
          <w:sz w:val="28"/>
          <w:szCs w:val="28"/>
          <w:rtl/>
        </w:rPr>
        <w:t>،</w:t>
      </w:r>
      <w:r w:rsidR="005314BC">
        <w:rPr>
          <w:rFonts w:ascii="Simplified Arabic" w:hAnsi="Simplified Arabic" w:cs="Simplified Arabic" w:hint="cs"/>
          <w:sz w:val="28"/>
          <w:szCs w:val="28"/>
          <w:rtl/>
        </w:rPr>
        <w:t xml:space="preserve"> ف</w:t>
      </w:r>
      <w:r>
        <w:rPr>
          <w:rFonts w:ascii="Simplified Arabic" w:hAnsi="Simplified Arabic" w:cs="Simplified Arabic" w:hint="cs"/>
          <w:sz w:val="28"/>
          <w:szCs w:val="28"/>
          <w:rtl/>
        </w:rPr>
        <w:t xml:space="preserve">هو العام الذي شهد في نهايته </w:t>
      </w:r>
      <w:r w:rsidR="005314BC">
        <w:rPr>
          <w:rFonts w:ascii="Simplified Arabic" w:hAnsi="Simplified Arabic" w:cs="Simplified Arabic" w:hint="cs"/>
          <w:sz w:val="28"/>
          <w:szCs w:val="28"/>
          <w:rtl/>
        </w:rPr>
        <w:t>اغتيال</w:t>
      </w:r>
      <w:r>
        <w:rPr>
          <w:rFonts w:ascii="Simplified Arabic" w:hAnsi="Simplified Arabic" w:cs="Simplified Arabic" w:hint="cs"/>
          <w:sz w:val="28"/>
          <w:szCs w:val="28"/>
          <w:rtl/>
        </w:rPr>
        <w:t xml:space="preserve"> أبو عمار </w:t>
      </w:r>
      <w:r w:rsidR="009066CB">
        <w:rPr>
          <w:rFonts w:ascii="Simplified Arabic" w:hAnsi="Simplified Arabic" w:cs="Simplified Arabic" w:hint="cs"/>
          <w:sz w:val="28"/>
          <w:szCs w:val="28"/>
          <w:rtl/>
        </w:rPr>
        <w:t xml:space="preserve">بعد حصاره في المقاطعة في رام الله، </w:t>
      </w:r>
      <w:r>
        <w:rPr>
          <w:rFonts w:ascii="Simplified Arabic" w:hAnsi="Simplified Arabic" w:cs="Simplified Arabic" w:hint="cs"/>
          <w:sz w:val="28"/>
          <w:szCs w:val="28"/>
          <w:rtl/>
        </w:rPr>
        <w:t xml:space="preserve">وقرار حماس الدخول في النظام السياسي الفلسطيني الرسمي من خلال موافقتها على المشاركة في الانتخابات </w:t>
      </w:r>
      <w:r w:rsidR="005314BC">
        <w:rPr>
          <w:rFonts w:ascii="Simplified Arabic" w:hAnsi="Simplified Arabic" w:cs="Simplified Arabic" w:hint="cs"/>
          <w:sz w:val="28"/>
          <w:szCs w:val="28"/>
          <w:rtl/>
        </w:rPr>
        <w:t>لأول</w:t>
      </w:r>
      <w:r>
        <w:rPr>
          <w:rFonts w:ascii="Simplified Arabic" w:hAnsi="Simplified Arabic" w:cs="Simplified Arabic" w:hint="cs"/>
          <w:sz w:val="28"/>
          <w:szCs w:val="28"/>
          <w:rtl/>
        </w:rPr>
        <w:t xml:space="preserve"> مرة </w:t>
      </w:r>
      <w:r w:rsidR="009066CB">
        <w:rPr>
          <w:rFonts w:ascii="Simplified Arabic" w:hAnsi="Simplified Arabic" w:cs="Simplified Arabic" w:hint="cs"/>
          <w:sz w:val="28"/>
          <w:szCs w:val="28"/>
          <w:rtl/>
        </w:rPr>
        <w:t>يوم 25 يناير 2006</w:t>
      </w:r>
      <w:r>
        <w:rPr>
          <w:rFonts w:ascii="Simplified Arabic" w:hAnsi="Simplified Arabic" w:cs="Simplified Arabic" w:hint="cs"/>
          <w:sz w:val="28"/>
          <w:szCs w:val="28"/>
          <w:rtl/>
        </w:rPr>
        <w:t xml:space="preserve">، وهو نفسه العام الذي طرحت فيه واشنطن </w:t>
      </w:r>
      <w:r w:rsidR="005314BC">
        <w:rPr>
          <w:rFonts w:ascii="Simplified Arabic" w:hAnsi="Simplified Arabic" w:cs="Simplified Arabic" w:hint="cs"/>
          <w:sz w:val="28"/>
          <w:szCs w:val="28"/>
          <w:rtl/>
        </w:rPr>
        <w:t>تصورها  للشرق الأوسط الجديد وما يتضمن من دعوة جماعات الإسلام السياسي المعتدلة للمشاركة في الحكم في العالم العربي .</w:t>
      </w:r>
    </w:p>
    <w:p w:rsidR="005314BC" w:rsidRPr="005314BC" w:rsidRDefault="005314BC" w:rsidP="005314BC">
      <w:pPr>
        <w:shd w:val="clear" w:color="auto" w:fill="FFFFFF"/>
        <w:jc w:val="both"/>
        <w:rPr>
          <w:rFonts w:ascii="Simplified Arabic" w:hAnsi="Simplified Arabic" w:cs="Simplified Arabic"/>
          <w:sz w:val="28"/>
          <w:szCs w:val="28"/>
          <w:rtl/>
        </w:rPr>
      </w:pPr>
      <w:r w:rsidRPr="005314BC">
        <w:rPr>
          <w:rFonts w:ascii="Simplified Arabic" w:hAnsi="Simplified Arabic" w:cs="Simplified Arabic"/>
          <w:color w:val="000000"/>
          <w:sz w:val="28"/>
          <w:szCs w:val="28"/>
          <w:rtl/>
        </w:rPr>
        <w:lastRenderedPageBreak/>
        <w:t>في السادس من مايو عام 2004 نشرت صحيفة "يديعوت</w:t>
      </w:r>
      <w:r w:rsidRPr="005314BC">
        <w:rPr>
          <w:rFonts w:ascii="Simplified Arabic" w:hAnsi="Simplified Arabic" w:cs="Simplified Arabic"/>
          <w:color w:val="000000"/>
          <w:sz w:val="28"/>
          <w:szCs w:val="28"/>
        </w:rPr>
        <w:t xml:space="preserve"> "</w:t>
      </w:r>
      <w:r w:rsidRPr="005314BC">
        <w:rPr>
          <w:rFonts w:ascii="Simplified Arabic" w:hAnsi="Simplified Arabic" w:cs="Simplified Arabic"/>
          <w:color w:val="000000"/>
          <w:sz w:val="28"/>
          <w:szCs w:val="28"/>
          <w:rtl/>
        </w:rPr>
        <w:t>الإسرائيلية للمرة الأولى ما سمي بـ"خطة التسوية الإسرائيلية الدائمة" التي وضعها</w:t>
      </w:r>
      <w:r w:rsidRPr="005314BC">
        <w:rPr>
          <w:rFonts w:ascii="Simplified Arabic" w:hAnsi="Simplified Arabic" w:cs="Simplified Arabic"/>
          <w:color w:val="000000"/>
          <w:sz w:val="28"/>
          <w:szCs w:val="28"/>
        </w:rPr>
        <w:t xml:space="preserve"> </w:t>
      </w:r>
      <w:r w:rsidRPr="005314BC">
        <w:rPr>
          <w:rFonts w:ascii="Simplified Arabic" w:hAnsi="Simplified Arabic" w:cs="Simplified Arabic"/>
          <w:color w:val="000000"/>
          <w:sz w:val="28"/>
          <w:szCs w:val="28"/>
          <w:rtl/>
        </w:rPr>
        <w:t>رئيس مجلس الأمن القومي الإسرائيلي "جئيورا آيلاند” والتي تتضمن تسوية إقليمية،</w:t>
      </w:r>
      <w:r w:rsidRPr="005314BC">
        <w:rPr>
          <w:rFonts w:ascii="Simplified Arabic" w:hAnsi="Simplified Arabic" w:cs="Simplified Arabic"/>
          <w:color w:val="000000"/>
          <w:sz w:val="28"/>
          <w:szCs w:val="28"/>
        </w:rPr>
        <w:t xml:space="preserve"> </w:t>
      </w:r>
      <w:r w:rsidRPr="005314BC">
        <w:rPr>
          <w:rFonts w:ascii="Simplified Arabic" w:hAnsi="Simplified Arabic" w:cs="Simplified Arabic"/>
          <w:color w:val="000000"/>
          <w:sz w:val="28"/>
          <w:szCs w:val="28"/>
          <w:rtl/>
        </w:rPr>
        <w:t>وتوسيع قطاع غزة نحو سيناء</w:t>
      </w:r>
      <w:r w:rsidRPr="005314BC">
        <w:rPr>
          <w:rFonts w:ascii="Simplified Arabic" w:hAnsi="Simplified Arabic" w:cs="Simplified Arabic"/>
          <w:sz w:val="28"/>
          <w:szCs w:val="28"/>
          <w:rtl/>
        </w:rPr>
        <w:t>.</w:t>
      </w:r>
      <w:r>
        <w:rPr>
          <w:rStyle w:val="a7"/>
          <w:rFonts w:ascii="Simplified Arabic" w:hAnsi="Simplified Arabic" w:cs="Simplified Arabic"/>
          <w:sz w:val="28"/>
          <w:szCs w:val="28"/>
          <w:rtl/>
        </w:rPr>
        <w:footnoteReference w:id="5"/>
      </w:r>
    </w:p>
    <w:p w:rsidR="00DE17B7" w:rsidRPr="003716C8" w:rsidRDefault="00DE17B7" w:rsidP="00D93805">
      <w:pPr>
        <w:shd w:val="clear" w:color="auto" w:fill="FFFFFF"/>
        <w:jc w:val="both"/>
        <w:rPr>
          <w:rFonts w:ascii="Simplified Arabic" w:hAnsi="Simplified Arabic" w:cs="Simplified Arabic"/>
          <w:sz w:val="28"/>
          <w:szCs w:val="28"/>
          <w:rtl/>
        </w:rPr>
      </w:pPr>
      <w:r w:rsidRPr="003716C8">
        <w:rPr>
          <w:rFonts w:ascii="Simplified Arabic" w:hAnsi="Simplified Arabic" w:cs="Simplified Arabic"/>
          <w:sz w:val="28"/>
          <w:szCs w:val="28"/>
          <w:rtl/>
        </w:rPr>
        <w:t xml:space="preserve">في 1 نوفمبر 2004 صدرت وثيقة عن مؤسسة </w:t>
      </w:r>
      <w:r w:rsidRPr="003716C8">
        <w:rPr>
          <w:rFonts w:ascii="Simplified Arabic" w:hAnsi="Simplified Arabic" w:cs="Simplified Arabic"/>
          <w:sz w:val="28"/>
          <w:szCs w:val="28"/>
        </w:rPr>
        <w:t>TOLEDANE</w:t>
      </w:r>
      <w:r w:rsidRPr="003716C8">
        <w:rPr>
          <w:rFonts w:ascii="Simplified Arabic" w:hAnsi="Simplified Arabic" w:cs="Simplified Arabic"/>
          <w:sz w:val="28"/>
          <w:szCs w:val="28"/>
          <w:rtl/>
        </w:rPr>
        <w:t xml:space="preserve"> </w:t>
      </w:r>
      <w:r w:rsidRPr="003716C8">
        <w:rPr>
          <w:rStyle w:val="a7"/>
          <w:rFonts w:ascii="Simplified Arabic" w:hAnsi="Simplified Arabic" w:cs="Simplified Arabic"/>
          <w:sz w:val="28"/>
          <w:szCs w:val="28"/>
          <w:rtl/>
        </w:rPr>
        <w:footnoteReference w:id="6"/>
      </w:r>
      <w:r w:rsidRPr="003716C8">
        <w:rPr>
          <w:rFonts w:ascii="Simplified Arabic" w:hAnsi="Simplified Arabic" w:cs="Simplified Arabic"/>
          <w:sz w:val="28"/>
          <w:szCs w:val="28"/>
          <w:rtl/>
        </w:rPr>
        <w:t xml:space="preserve">  تتضمن ورشات عمل غير رسمية عقدها فريق مشترك فلسطيني /إسرائيلي في مدريد دعا لها شلومو بن عامي وزير خارجية إسرائيل الأسبق والذي كان يعمل نائبا عن مدير مؤسسة </w:t>
      </w:r>
      <w:r w:rsidRPr="003716C8">
        <w:rPr>
          <w:rFonts w:ascii="Simplified Arabic" w:hAnsi="Simplified Arabic" w:cs="Simplified Arabic"/>
          <w:sz w:val="28"/>
          <w:szCs w:val="28"/>
        </w:rPr>
        <w:t>TOLEDANE</w:t>
      </w:r>
      <w:r w:rsidRPr="003716C8">
        <w:rPr>
          <w:rFonts w:ascii="Simplified Arabic" w:hAnsi="Simplified Arabic" w:cs="Simplified Arabic"/>
          <w:sz w:val="28"/>
          <w:szCs w:val="28"/>
          <w:rtl/>
        </w:rPr>
        <w:t xml:space="preserve"> </w:t>
      </w:r>
      <w:r w:rsidR="002F5D5F">
        <w:rPr>
          <w:rStyle w:val="a7"/>
          <w:rFonts w:ascii="Simplified Arabic" w:hAnsi="Simplified Arabic" w:cs="Simplified Arabic"/>
          <w:sz w:val="28"/>
          <w:szCs w:val="28"/>
          <w:rtl/>
        </w:rPr>
        <w:footnoteReference w:id="7"/>
      </w:r>
      <w:r w:rsidRPr="003716C8">
        <w:rPr>
          <w:rFonts w:ascii="Simplified Arabic" w:hAnsi="Simplified Arabic" w:cs="Simplified Arabic"/>
          <w:sz w:val="28"/>
          <w:szCs w:val="28"/>
          <w:rtl/>
        </w:rPr>
        <w:t>. في ذاك الوقت كان الرئيس أبو عمار محاص</w:t>
      </w:r>
      <w:r w:rsidR="00D93805">
        <w:rPr>
          <w:rFonts w:ascii="Simplified Arabic" w:hAnsi="Simplified Arabic" w:cs="Simplified Arabic"/>
          <w:sz w:val="28"/>
          <w:szCs w:val="28"/>
          <w:rtl/>
        </w:rPr>
        <w:t xml:space="preserve">را في مقر المقاطعة في رام الله </w:t>
      </w:r>
      <w:r w:rsidRPr="003716C8">
        <w:rPr>
          <w:rFonts w:ascii="Simplified Arabic" w:hAnsi="Simplified Arabic" w:cs="Simplified Arabic"/>
          <w:sz w:val="28"/>
          <w:szCs w:val="28"/>
          <w:rtl/>
        </w:rPr>
        <w:t xml:space="preserve">. </w:t>
      </w:r>
      <w:r w:rsidR="001B1123" w:rsidRPr="003716C8">
        <w:rPr>
          <w:rFonts w:ascii="Simplified Arabic" w:hAnsi="Simplified Arabic" w:cs="Simplified Arabic"/>
          <w:sz w:val="28"/>
          <w:szCs w:val="28"/>
          <w:rtl/>
        </w:rPr>
        <w:t>تم عقد هذه الورشة في خضم العداء الأمر</w:t>
      </w:r>
      <w:r w:rsidR="001B1123">
        <w:rPr>
          <w:rFonts w:ascii="Simplified Arabic" w:hAnsi="Simplified Arabic" w:cs="Simplified Arabic"/>
          <w:sz w:val="28"/>
          <w:szCs w:val="28"/>
          <w:rtl/>
        </w:rPr>
        <w:t>يكي والإسرائيلي للرئيس أبو عمار</w:t>
      </w:r>
      <w:r w:rsidR="001B1123" w:rsidRPr="003716C8">
        <w:rPr>
          <w:rStyle w:val="a7"/>
          <w:rFonts w:ascii="Simplified Arabic" w:hAnsi="Simplified Arabic" w:cs="Simplified Arabic"/>
          <w:sz w:val="28"/>
          <w:szCs w:val="28"/>
          <w:rtl/>
        </w:rPr>
        <w:footnoteReference w:id="8"/>
      </w:r>
      <w:r w:rsidR="001B1123" w:rsidRPr="003716C8">
        <w:rPr>
          <w:rFonts w:ascii="Simplified Arabic" w:hAnsi="Simplified Arabic" w:cs="Simplified Arabic"/>
          <w:sz w:val="28"/>
          <w:szCs w:val="28"/>
          <w:rtl/>
        </w:rPr>
        <w:t>،</w:t>
      </w:r>
      <w:r w:rsidR="001B1123" w:rsidRPr="003716C8">
        <w:rPr>
          <w:rFonts w:ascii="Simplified Arabic" w:hAnsi="Simplified Arabic" w:cs="Simplified Arabic" w:hint="cs"/>
          <w:sz w:val="28"/>
          <w:szCs w:val="28"/>
          <w:rtl/>
        </w:rPr>
        <w:t xml:space="preserve"> </w:t>
      </w:r>
      <w:r w:rsidR="001B1123" w:rsidRPr="003716C8">
        <w:rPr>
          <w:rFonts w:ascii="Simplified Arabic" w:hAnsi="Simplified Arabic" w:cs="Simplified Arabic"/>
          <w:sz w:val="28"/>
          <w:szCs w:val="28"/>
          <w:rtl/>
        </w:rPr>
        <w:t>واتفق الطرفان على البحث عن قيادة فلسطينية جديدة ، ولم تكن الأطراف العربية المعنية وخصوصا مصر وأطراف دولية بعيدة عما يجري.</w:t>
      </w:r>
      <w:r w:rsidRPr="003716C8">
        <w:rPr>
          <w:rFonts w:ascii="Simplified Arabic" w:hAnsi="Simplified Arabic" w:cs="Simplified Arabic"/>
          <w:sz w:val="28"/>
          <w:szCs w:val="28"/>
          <w:rtl/>
        </w:rPr>
        <w:t xml:space="preserve"> </w:t>
      </w:r>
      <w:r w:rsidRPr="003716C8">
        <w:rPr>
          <w:rStyle w:val="a7"/>
          <w:rFonts w:ascii="Simplified Arabic" w:hAnsi="Simplified Arabic" w:cs="Simplified Arabic"/>
          <w:sz w:val="28"/>
          <w:szCs w:val="28"/>
          <w:rtl/>
        </w:rPr>
        <w:footnoteReference w:id="9"/>
      </w:r>
    </w:p>
    <w:p w:rsidR="00DE17B7" w:rsidRPr="003716C8" w:rsidRDefault="00DE17B7" w:rsidP="00D93805">
      <w:pPr>
        <w:spacing w:before="100" w:beforeAutospacing="1" w:after="100" w:afterAutospacing="1"/>
        <w:jc w:val="both"/>
        <w:rPr>
          <w:rFonts w:ascii="Simplified Arabic" w:hAnsi="Simplified Arabic" w:cs="Simplified Arabic"/>
          <w:sz w:val="28"/>
          <w:szCs w:val="28"/>
          <w:rtl/>
        </w:rPr>
      </w:pPr>
      <w:r w:rsidRPr="003716C8">
        <w:rPr>
          <w:rFonts w:ascii="Simplified Arabic" w:hAnsi="Simplified Arabic" w:cs="Simplified Arabic"/>
          <w:sz w:val="28"/>
          <w:szCs w:val="28"/>
          <w:rtl/>
        </w:rPr>
        <w:t xml:space="preserve">كانت النقاشات واضحة ومركزة على خلق منطقة إدارية انتقالية فلسطينية في قطاع غزة </w:t>
      </w:r>
      <w:r w:rsidRPr="003716C8">
        <w:rPr>
          <w:rFonts w:ascii="Simplified Arabic" w:hAnsi="Simplified Arabic" w:cs="Simplified Arabic"/>
          <w:kern w:val="36"/>
          <w:sz w:val="28"/>
          <w:szCs w:val="28"/>
          <w:rtl/>
          <w:lang w:bidi="ar-JO"/>
        </w:rPr>
        <w:t>(</w:t>
      </w:r>
      <w:r w:rsidRPr="003716C8">
        <w:rPr>
          <w:rFonts w:ascii="Simplified Arabic" w:hAnsi="Simplified Arabic" w:cs="Simplified Arabic"/>
          <w:kern w:val="36"/>
          <w:sz w:val="28"/>
          <w:szCs w:val="28"/>
        </w:rPr>
        <w:t>PAT</w:t>
      </w:r>
      <w:r w:rsidRPr="003716C8">
        <w:rPr>
          <w:rFonts w:ascii="Simplified Arabic" w:hAnsi="Simplified Arabic" w:cs="Simplified Arabic"/>
          <w:kern w:val="36"/>
          <w:sz w:val="28"/>
          <w:szCs w:val="28"/>
          <w:rtl/>
          <w:lang w:bidi="ar-JO"/>
        </w:rPr>
        <w:t xml:space="preserve"> ) </w:t>
      </w:r>
      <w:r w:rsidRPr="003716C8">
        <w:rPr>
          <w:rFonts w:ascii="Simplified Arabic" w:hAnsi="Simplified Arabic" w:cs="Simplified Arabic"/>
          <w:sz w:val="28"/>
          <w:szCs w:val="28"/>
          <w:rtl/>
        </w:rPr>
        <w:t xml:space="preserve">وهذا يعني </w:t>
      </w:r>
      <w:r w:rsidRPr="003716C8">
        <w:rPr>
          <w:rFonts w:ascii="Simplified Arabic" w:hAnsi="Simplified Arabic" w:cs="Simplified Arabic"/>
          <w:kern w:val="36"/>
          <w:sz w:val="28"/>
          <w:szCs w:val="28"/>
          <w:rtl/>
          <w:lang w:bidi="ar-JO"/>
        </w:rPr>
        <w:t xml:space="preserve">أن  قطاع غزة : ( يجب أن يكف عن كونه منطقة محتلة </w:t>
      </w:r>
      <w:r w:rsidR="00D93805">
        <w:rPr>
          <w:rFonts w:ascii="Simplified Arabic" w:hAnsi="Simplified Arabic" w:cs="Simplified Arabic" w:hint="cs"/>
          <w:kern w:val="36"/>
          <w:sz w:val="28"/>
          <w:szCs w:val="28"/>
          <w:rtl/>
          <w:lang w:bidi="ar-JO"/>
        </w:rPr>
        <w:t>...</w:t>
      </w:r>
      <w:r w:rsidRPr="003716C8">
        <w:rPr>
          <w:rFonts w:ascii="Simplified Arabic" w:hAnsi="Simplified Arabic" w:cs="Simplified Arabic"/>
          <w:kern w:val="36"/>
          <w:sz w:val="28"/>
          <w:szCs w:val="28"/>
          <w:rtl/>
          <w:lang w:bidi="ar-JO"/>
        </w:rPr>
        <w:t>، إذ  يجب تغيير وضع</w:t>
      </w:r>
      <w:r w:rsidR="002F5D5F">
        <w:rPr>
          <w:rFonts w:ascii="Simplified Arabic" w:hAnsi="Simplified Arabic" w:cs="Simplified Arabic"/>
          <w:kern w:val="36"/>
          <w:sz w:val="28"/>
          <w:szCs w:val="28"/>
          <w:rtl/>
          <w:lang w:bidi="ar-JO"/>
        </w:rPr>
        <w:t>ه القانوني استجابة لهذا التغيير</w:t>
      </w:r>
      <w:r w:rsidRPr="003716C8">
        <w:rPr>
          <w:rFonts w:ascii="Simplified Arabic" w:hAnsi="Simplified Arabic" w:cs="Simplified Arabic"/>
          <w:kern w:val="36"/>
          <w:sz w:val="28"/>
          <w:szCs w:val="28"/>
          <w:rtl/>
          <w:lang w:bidi="ar-JO"/>
        </w:rPr>
        <w:t xml:space="preserve">، وسيحتاج إلى بنى سياسية وقانونية جديدة يجب إقامتها لإدارة الإقليم بشكل فعال </w:t>
      </w:r>
      <w:r w:rsidR="00F5608D">
        <w:rPr>
          <w:rFonts w:ascii="Simplified Arabic" w:hAnsi="Simplified Arabic" w:cs="Simplified Arabic" w:hint="cs"/>
          <w:kern w:val="36"/>
          <w:sz w:val="28"/>
          <w:szCs w:val="28"/>
          <w:rtl/>
          <w:lang w:bidi="ar-JO"/>
        </w:rPr>
        <w:t>...</w:t>
      </w:r>
      <w:r w:rsidR="002F5D5F">
        <w:rPr>
          <w:rFonts w:ascii="Simplified Arabic" w:hAnsi="Simplified Arabic" w:cs="Simplified Arabic" w:hint="cs"/>
          <w:sz w:val="28"/>
          <w:szCs w:val="28"/>
          <w:rtl/>
        </w:rPr>
        <w:t xml:space="preserve"> )</w:t>
      </w:r>
      <w:r w:rsidRPr="003716C8">
        <w:rPr>
          <w:rFonts w:ascii="Simplified Arabic" w:hAnsi="Simplified Arabic" w:cs="Simplified Arabic"/>
          <w:sz w:val="28"/>
          <w:szCs w:val="28"/>
          <w:rtl/>
        </w:rPr>
        <w:t>. كما تحدثت الوثيقة عن تشكيل "ميثاق غزة " من أشخاص من منظمة التحرير أو من السلطة أ</w:t>
      </w:r>
      <w:r w:rsidR="002F5D5F">
        <w:rPr>
          <w:rFonts w:ascii="Simplified Arabic" w:hAnsi="Simplified Arabic" w:cs="Simplified Arabic"/>
          <w:sz w:val="28"/>
          <w:szCs w:val="28"/>
          <w:rtl/>
        </w:rPr>
        <w:t>و من خارجهما ومن المجتمع المدني</w:t>
      </w:r>
      <w:r w:rsidRPr="003716C8">
        <w:rPr>
          <w:rFonts w:ascii="Simplified Arabic" w:hAnsi="Simplified Arabic" w:cs="Simplified Arabic"/>
          <w:sz w:val="28"/>
          <w:szCs w:val="28"/>
          <w:rtl/>
        </w:rPr>
        <w:t xml:space="preserve">: ( </w:t>
      </w:r>
      <w:r w:rsidRPr="003716C8">
        <w:rPr>
          <w:rFonts w:ascii="Simplified Arabic" w:hAnsi="Simplified Arabic" w:cs="Simplified Arabic"/>
          <w:kern w:val="36"/>
          <w:sz w:val="28"/>
          <w:szCs w:val="28"/>
          <w:rtl/>
          <w:lang w:bidi="ar-JO"/>
        </w:rPr>
        <w:t>ويجب</w:t>
      </w:r>
      <w:r w:rsidR="002F5D5F">
        <w:rPr>
          <w:rFonts w:ascii="Simplified Arabic" w:hAnsi="Simplified Arabic" w:cs="Simplified Arabic"/>
          <w:kern w:val="36"/>
          <w:sz w:val="28"/>
          <w:szCs w:val="28"/>
          <w:rtl/>
          <w:lang w:bidi="ar-JO"/>
        </w:rPr>
        <w:t xml:space="preserve"> أن يتم التصديق على رئيس تنفيذي</w:t>
      </w:r>
      <w:r w:rsidRPr="003716C8">
        <w:rPr>
          <w:rFonts w:ascii="Simplified Arabic" w:hAnsi="Simplified Arabic" w:cs="Simplified Arabic"/>
          <w:kern w:val="36"/>
          <w:sz w:val="28"/>
          <w:szCs w:val="28"/>
          <w:rtl/>
          <w:lang w:bidi="ar-JO"/>
        </w:rPr>
        <w:t>، أو رئيس (</w:t>
      </w:r>
      <w:r w:rsidRPr="003716C8">
        <w:rPr>
          <w:rFonts w:ascii="Simplified Arabic" w:hAnsi="Simplified Arabic" w:cs="Simplified Arabic"/>
          <w:kern w:val="36"/>
          <w:sz w:val="28"/>
          <w:szCs w:val="28"/>
        </w:rPr>
        <w:t>Chief</w:t>
      </w:r>
      <w:r w:rsidRPr="003716C8">
        <w:rPr>
          <w:rFonts w:ascii="Simplified Arabic" w:hAnsi="Simplified Arabic" w:cs="Simplified Arabic"/>
          <w:kern w:val="36"/>
          <w:sz w:val="28"/>
          <w:szCs w:val="28"/>
          <w:rtl/>
          <w:lang w:bidi="ar-JO"/>
        </w:rPr>
        <w:t> ) للإدارة الانتقالية الفلسطينية وكذلك على وزارة  لمساعدة المعينين لإدارة شؤون المناطق</w:t>
      </w:r>
      <w:r w:rsidR="002F5D5F">
        <w:rPr>
          <w:rFonts w:ascii="Simplified Arabic" w:hAnsi="Simplified Arabic" w:cs="Simplified Arabic"/>
          <w:kern w:val="36"/>
          <w:sz w:val="28"/>
          <w:szCs w:val="28"/>
          <w:rtl/>
          <w:lang w:bidi="ar-JO"/>
        </w:rPr>
        <w:t xml:space="preserve"> المخلاة في غزة)</w:t>
      </w:r>
      <w:r w:rsidRPr="003716C8">
        <w:rPr>
          <w:rFonts w:ascii="Simplified Arabic" w:hAnsi="Simplified Arabic" w:cs="Simplified Arabic"/>
          <w:kern w:val="36"/>
          <w:sz w:val="28"/>
          <w:szCs w:val="28"/>
          <w:rtl/>
          <w:lang w:bidi="ar-JO"/>
        </w:rPr>
        <w:t xml:space="preserve"> ... وترى الوثيقة أنه من الممكن إيجاد ال</w:t>
      </w:r>
      <w:r w:rsidR="002F5D5F">
        <w:rPr>
          <w:rFonts w:ascii="Simplified Arabic" w:hAnsi="Simplified Arabic" w:cs="Simplified Arabic"/>
          <w:kern w:val="36"/>
          <w:sz w:val="28"/>
          <w:szCs w:val="28"/>
          <w:rtl/>
          <w:lang w:bidi="ar-JO"/>
        </w:rPr>
        <w:t>شخص أو الهيئة التي ستدير القطاع</w:t>
      </w:r>
      <w:r w:rsidRPr="003716C8">
        <w:rPr>
          <w:rFonts w:ascii="Simplified Arabic" w:hAnsi="Simplified Arabic" w:cs="Simplified Arabic"/>
          <w:kern w:val="36"/>
          <w:sz w:val="28"/>
          <w:szCs w:val="28"/>
          <w:rtl/>
          <w:lang w:bidi="ar-JO"/>
        </w:rPr>
        <w:t xml:space="preserve"> إذا قامت مصر والمجتمع الدولي بالضغط على السلطة الفلسطينية والرئيس عرفات من أجل الموافقة على تعيين شخص أو لجنة لتولي مسؤولية الحكم والإدارة في غزة بعد الانسحاب.</w:t>
      </w:r>
      <w:r w:rsidRPr="003716C8">
        <w:rPr>
          <w:rFonts w:ascii="Simplified Arabic" w:hAnsi="Simplified Arabic" w:cs="Simplified Arabic"/>
          <w:sz w:val="28"/>
          <w:szCs w:val="28"/>
          <w:rtl/>
        </w:rPr>
        <w:t xml:space="preserve"> </w:t>
      </w:r>
      <w:r w:rsidRPr="003716C8">
        <w:rPr>
          <w:rStyle w:val="a7"/>
          <w:rFonts w:ascii="Simplified Arabic" w:hAnsi="Simplified Arabic" w:cs="Simplified Arabic"/>
          <w:sz w:val="28"/>
          <w:szCs w:val="28"/>
          <w:rtl/>
        </w:rPr>
        <w:footnoteReference w:id="10"/>
      </w:r>
    </w:p>
    <w:p w:rsidR="00F6665A" w:rsidRPr="003716C8" w:rsidRDefault="00DE17B7" w:rsidP="00D93805">
      <w:pPr>
        <w:jc w:val="lowKashida"/>
        <w:rPr>
          <w:rFonts w:ascii="Simplified Arabic" w:hAnsi="Simplified Arabic" w:cs="Simplified Arabic"/>
          <w:sz w:val="28"/>
          <w:szCs w:val="28"/>
          <w:rtl/>
        </w:rPr>
      </w:pPr>
      <w:r w:rsidRPr="003716C8">
        <w:rPr>
          <w:rFonts w:ascii="Simplified Arabic" w:hAnsi="Simplified Arabic" w:cs="Simplified Arabic"/>
          <w:sz w:val="28"/>
          <w:szCs w:val="28"/>
          <w:rtl/>
        </w:rPr>
        <w:lastRenderedPageBreak/>
        <w:t xml:space="preserve">بعد سيطرة حماس على القطاع اعتبرت إسرائيل وبقرار </w:t>
      </w:r>
      <w:r w:rsidRPr="003716C8">
        <w:rPr>
          <w:rFonts w:ascii="Simplified Arabic" w:hAnsi="Simplified Arabic" w:cs="Simplified Arabic" w:hint="cs"/>
          <w:sz w:val="28"/>
          <w:szCs w:val="28"/>
          <w:rtl/>
        </w:rPr>
        <w:t>من الكابينت</w:t>
      </w:r>
      <w:r w:rsidRPr="003716C8">
        <w:rPr>
          <w:rFonts w:ascii="Simplified Arabic" w:hAnsi="Simplified Arabic" w:cs="Simplified Arabic"/>
          <w:sz w:val="28"/>
          <w:szCs w:val="28"/>
          <w:rtl/>
        </w:rPr>
        <w:t xml:space="preserve"> صدر يوم 18-</w:t>
      </w:r>
      <w:r w:rsidR="002F5D5F">
        <w:rPr>
          <w:rFonts w:ascii="Simplified Arabic" w:hAnsi="Simplified Arabic" w:cs="Simplified Arabic"/>
          <w:sz w:val="28"/>
          <w:szCs w:val="28"/>
          <w:rtl/>
        </w:rPr>
        <w:t>9 2007 أن قطاع غزة كيانا معاديا</w:t>
      </w:r>
      <w:r w:rsidR="00F6665A">
        <w:rPr>
          <w:rFonts w:ascii="Simplified Arabic" w:hAnsi="Simplified Arabic" w:cs="Simplified Arabic" w:hint="cs"/>
          <w:sz w:val="28"/>
          <w:szCs w:val="28"/>
          <w:rtl/>
        </w:rPr>
        <w:t>.</w:t>
      </w:r>
      <w:r w:rsidR="002F5D5F">
        <w:rPr>
          <w:rFonts w:ascii="Simplified Arabic" w:hAnsi="Simplified Arabic" w:cs="Simplified Arabic" w:hint="cs"/>
          <w:sz w:val="28"/>
          <w:szCs w:val="28"/>
          <w:rtl/>
        </w:rPr>
        <w:t xml:space="preserve"> </w:t>
      </w:r>
      <w:r w:rsidR="00F6665A" w:rsidRPr="003716C8">
        <w:rPr>
          <w:rFonts w:ascii="Simplified Arabic" w:hAnsi="Simplified Arabic" w:cs="Simplified Arabic"/>
          <w:sz w:val="28"/>
          <w:szCs w:val="28"/>
          <w:rtl/>
        </w:rPr>
        <w:t>و</w:t>
      </w:r>
      <w:r w:rsidR="00D93805">
        <w:rPr>
          <w:rFonts w:ascii="Simplified Arabic" w:hAnsi="Simplified Arabic" w:cs="Simplified Arabic" w:hint="cs"/>
          <w:sz w:val="28"/>
          <w:szCs w:val="28"/>
          <w:rtl/>
        </w:rPr>
        <w:t xml:space="preserve">منذ ذلك و </w:t>
      </w:r>
      <w:r w:rsidR="00F6665A" w:rsidRPr="003716C8">
        <w:rPr>
          <w:rFonts w:ascii="Simplified Arabic" w:hAnsi="Simplified Arabic" w:cs="Simplified Arabic"/>
          <w:sz w:val="28"/>
          <w:szCs w:val="28"/>
          <w:rtl/>
        </w:rPr>
        <w:t>بشكل مخطط ومدروس تم توجيه الأمور في قطاع غزة وفي الضفة بما يعزز تكريس عملية الفصل بينهما والتعامل مع قطاع</w:t>
      </w:r>
      <w:r w:rsidR="002F5D5F">
        <w:rPr>
          <w:rFonts w:ascii="Simplified Arabic" w:hAnsi="Simplified Arabic" w:cs="Simplified Arabic"/>
          <w:sz w:val="28"/>
          <w:szCs w:val="28"/>
          <w:rtl/>
        </w:rPr>
        <w:t xml:space="preserve"> غزة كأنه كيان سياسي قائم بذاته</w:t>
      </w:r>
      <w:r w:rsidR="00F6665A" w:rsidRPr="003716C8">
        <w:rPr>
          <w:rFonts w:ascii="Simplified Arabic" w:hAnsi="Simplified Arabic" w:cs="Simplified Arabic"/>
          <w:sz w:val="28"/>
          <w:szCs w:val="28"/>
          <w:rtl/>
        </w:rPr>
        <w:t xml:space="preserve">. كان فرض الحصار على قطاع غزة وعمليات العدوان العسكري </w:t>
      </w:r>
      <w:r w:rsidR="00F6665A" w:rsidRPr="003716C8">
        <w:rPr>
          <w:rFonts w:ascii="Simplified Arabic" w:hAnsi="Simplified Arabic" w:cs="Simplified Arabic" w:hint="cs"/>
          <w:sz w:val="28"/>
          <w:szCs w:val="28"/>
          <w:rtl/>
        </w:rPr>
        <w:t>أو</w:t>
      </w:r>
      <w:r w:rsidR="00F6665A" w:rsidRPr="003716C8">
        <w:rPr>
          <w:rFonts w:ascii="Simplified Arabic" w:hAnsi="Simplified Arabic" w:cs="Simplified Arabic"/>
          <w:sz w:val="28"/>
          <w:szCs w:val="28"/>
          <w:rtl/>
        </w:rPr>
        <w:t xml:space="preserve"> الحروب المتكررة على القطاع من آليات ومستلزمات تكريس الانقسام وتعزيز التباين بين الضفة وغزة وجذب الانتباه إلى ما يجري في القطاع وإبقائه جبهة مفتوحة حتى يتم إبعاد الأنظار عن الضفة والقدس حيث الحرب </w:t>
      </w:r>
      <w:r w:rsidR="00F6665A" w:rsidRPr="003716C8">
        <w:rPr>
          <w:rFonts w:ascii="Simplified Arabic" w:hAnsi="Simplified Arabic" w:cs="Simplified Arabic" w:hint="cs"/>
          <w:sz w:val="28"/>
          <w:szCs w:val="28"/>
          <w:rtl/>
        </w:rPr>
        <w:t>الفعلية</w:t>
      </w:r>
      <w:r w:rsidR="00F6665A" w:rsidRPr="003716C8">
        <w:rPr>
          <w:rFonts w:ascii="Simplified Arabic" w:hAnsi="Simplified Arabic" w:cs="Simplified Arabic"/>
          <w:sz w:val="28"/>
          <w:szCs w:val="28"/>
          <w:rtl/>
        </w:rPr>
        <w:t xml:space="preserve"> التي تخوضها إسرائيل وحيث يجب أن تكون </w:t>
      </w:r>
      <w:r w:rsidR="00F6665A">
        <w:rPr>
          <w:rFonts w:ascii="Simplified Arabic" w:hAnsi="Simplified Arabic" w:cs="Simplified Arabic" w:hint="cs"/>
          <w:sz w:val="28"/>
          <w:szCs w:val="28"/>
          <w:rtl/>
        </w:rPr>
        <w:t>المواجهة</w:t>
      </w:r>
      <w:r w:rsidR="00F6665A" w:rsidRPr="003716C8">
        <w:rPr>
          <w:rFonts w:ascii="Simplified Arabic" w:hAnsi="Simplified Arabic" w:cs="Simplified Arabic" w:hint="cs"/>
          <w:sz w:val="28"/>
          <w:szCs w:val="28"/>
          <w:rtl/>
        </w:rPr>
        <w:t xml:space="preserve"> مع إسرائيل</w:t>
      </w:r>
      <w:r w:rsidR="00F6665A" w:rsidRPr="003716C8">
        <w:rPr>
          <w:rFonts w:ascii="Simplified Arabic" w:hAnsi="Simplified Arabic" w:cs="Simplified Arabic"/>
          <w:sz w:val="28"/>
          <w:szCs w:val="28"/>
          <w:rtl/>
        </w:rPr>
        <w:t>.</w:t>
      </w:r>
    </w:p>
    <w:p w:rsidR="00E0106E" w:rsidRPr="00A07371" w:rsidRDefault="00A07371" w:rsidP="00F6665A">
      <w:pPr>
        <w:pStyle w:val="a5"/>
        <w:shd w:val="clear" w:color="auto" w:fill="FFFFFF"/>
        <w:bidi/>
        <w:rPr>
          <w:rFonts w:ascii="Simplified Arabic" w:hAnsi="Simplified Arabic" w:cs="Simplified Arabic"/>
          <w:b/>
          <w:bCs/>
          <w:color w:val="222222"/>
          <w:sz w:val="28"/>
          <w:szCs w:val="28"/>
          <w:rtl/>
        </w:rPr>
      </w:pPr>
      <w:r w:rsidRPr="00A07371">
        <w:rPr>
          <w:rFonts w:ascii="Simplified Arabic" w:hAnsi="Simplified Arabic" w:cs="Simplified Arabic" w:hint="cs"/>
          <w:b/>
          <w:bCs/>
          <w:color w:val="222222"/>
          <w:sz w:val="28"/>
          <w:szCs w:val="28"/>
          <w:rtl/>
        </w:rPr>
        <w:t xml:space="preserve">ثالثا : هل (دولة غزة) فكرة قابلة للتحقيق </w:t>
      </w:r>
    </w:p>
    <w:p w:rsidR="003C0BA6" w:rsidRDefault="003C0BA6" w:rsidP="003C0BA6">
      <w:pPr>
        <w:pStyle w:val="a5"/>
        <w:shd w:val="clear" w:color="auto" w:fill="FFFFFF"/>
        <w:bidi/>
        <w:jc w:val="both"/>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ما قد يساعد عملية الفصل وصيرورة غزة كيانا قائما بذاته أن</w:t>
      </w:r>
      <w:r w:rsidRPr="003716C8">
        <w:rPr>
          <w:rFonts w:ascii="Simplified Arabic" w:hAnsi="Simplified Arabic" w:cs="Simplified Arabic" w:hint="cs"/>
          <w:color w:val="222222"/>
          <w:sz w:val="28"/>
          <w:szCs w:val="28"/>
          <w:rtl/>
        </w:rPr>
        <w:t xml:space="preserve"> قطاع غزة </w:t>
      </w:r>
      <w:r>
        <w:rPr>
          <w:rFonts w:ascii="Simplified Arabic" w:hAnsi="Simplified Arabic" w:cs="Simplified Arabic" w:hint="cs"/>
          <w:color w:val="222222"/>
          <w:sz w:val="28"/>
          <w:szCs w:val="28"/>
          <w:rtl/>
        </w:rPr>
        <w:t xml:space="preserve">شكل منذ حرب 1948 حتى حرب 1967 حالة وطنية قائمة بذاتها. فقبل 1948 كان قطاع غزة جزءا لا يتجزأ من فلسطين، ولكن بعد الحرب أستمر قطاع غزة يحمل الهوية الفلسطينية ولم تحاول مصر ضمه لها كما جري بالنسبة للضفة الغربية التي تم ضمها للأردن. وبعد النكبة مباشرة تغيرت التركيبة الجغرافية والسكانية للقطاع، حيث تم إعادة رسم حدوده حسب حدود الهدنة التي تم توقيعها بين الجيش المصري والجيش الإسرائيلي في نوفمبر 1949، وبسبب الحرب لجأ لقطاع غزة حوالي (200000) مائتي ألف فلسطيني مما غير الطبيعة السكانية للقطاع. </w:t>
      </w:r>
    </w:p>
    <w:p w:rsidR="003C0BA6" w:rsidRPr="003716C8" w:rsidRDefault="003C0BA6" w:rsidP="003C0BA6">
      <w:pPr>
        <w:pStyle w:val="a5"/>
        <w:shd w:val="clear" w:color="auto" w:fill="FFFFFF"/>
        <w:bidi/>
        <w:jc w:val="both"/>
        <w:rPr>
          <w:rFonts w:ascii="Simplified Arabic" w:hAnsi="Simplified Arabic" w:cs="Simplified Arabic"/>
          <w:color w:val="222222"/>
          <w:sz w:val="28"/>
          <w:szCs w:val="28"/>
          <w:rtl/>
        </w:rPr>
      </w:pPr>
      <w:r>
        <w:rPr>
          <w:rFonts w:ascii="Simplified Arabic" w:hAnsi="Simplified Arabic" w:cs="Simplified Arabic" w:hint="cs"/>
          <w:color w:val="222222"/>
          <w:sz w:val="28"/>
          <w:szCs w:val="28"/>
          <w:rtl/>
        </w:rPr>
        <w:t xml:space="preserve"> بالرغم من خضوع قطاع غزة لحاكم عسكري مصري</w:t>
      </w:r>
      <w:r w:rsidRPr="00824A4C">
        <w:rPr>
          <w:rFonts w:ascii="Simplified Arabic" w:hAnsi="Simplified Arabic" w:cs="Simplified Arabic" w:hint="cs"/>
          <w:color w:val="222222"/>
          <w:sz w:val="28"/>
          <w:szCs w:val="28"/>
          <w:rtl/>
        </w:rPr>
        <w:t xml:space="preserve"> </w:t>
      </w:r>
      <w:r>
        <w:rPr>
          <w:rFonts w:ascii="Simplified Arabic" w:hAnsi="Simplified Arabic" w:cs="Simplified Arabic" w:hint="cs"/>
          <w:color w:val="222222"/>
          <w:sz w:val="28"/>
          <w:szCs w:val="28"/>
          <w:rtl/>
        </w:rPr>
        <w:t>إلا أن القطاع كان يتمتع بنوع من الحكم الذاتي، وخلال هذه السنوات تشكلت حالة سياسية وطنية متميزة ومستقلة نسبيا. ففي سنة 1955 ثم وضع القانون الأساسي و</w:t>
      </w:r>
      <w:r>
        <w:rPr>
          <w:rFonts w:ascii="Tahoma" w:hAnsi="Tahoma" w:cs="Tahoma"/>
          <w:rtl/>
        </w:rPr>
        <w:t>نصت المادة (23) من</w:t>
      </w:r>
      <w:r>
        <w:rPr>
          <w:rFonts w:ascii="Tahoma" w:hAnsi="Tahoma" w:cs="Tahoma" w:hint="cs"/>
          <w:rtl/>
        </w:rPr>
        <w:t>ه</w:t>
      </w:r>
      <w:r>
        <w:rPr>
          <w:rFonts w:ascii="Tahoma" w:hAnsi="Tahoma" w:cs="Tahoma"/>
          <w:rtl/>
        </w:rPr>
        <w:t xml:space="preserve"> على تكوين مجلس تشريعي </w:t>
      </w:r>
      <w:r>
        <w:rPr>
          <w:rFonts w:ascii="Tahoma" w:hAnsi="Tahoma" w:cs="Tahoma" w:hint="cs"/>
          <w:rtl/>
        </w:rPr>
        <w:t xml:space="preserve">عن طريق التعيين، </w:t>
      </w:r>
      <w:r>
        <w:rPr>
          <w:rFonts w:ascii="Simplified Arabic" w:hAnsi="Simplified Arabic" w:cs="Simplified Arabic" w:hint="cs"/>
          <w:color w:val="222222"/>
          <w:sz w:val="28"/>
          <w:szCs w:val="28"/>
          <w:rtl/>
        </w:rPr>
        <w:t>بالإضافة إلى المجلس التشريعي تشكلت إدارة مدنية وأمنية فلسطينية، أيضا كان للقطاع اقتصاده المكتفي ذاتيا بسبب وجود نشاط زراعي وخصوصا الحمضيات التي كان يتم تصديرها للخارج، كما كان ميناء غزة يشكل منفذا تجاريا مهما ولم يكن يخضع للحصار كما هو اليوم . ولم يرتبط مع الضفة في كيان سياسي فلسطيني واحد إلا في الفترة الممتدة من 1994 إلى 2007</w:t>
      </w:r>
      <w:r w:rsidRPr="003716C8">
        <w:rPr>
          <w:rFonts w:ascii="Simplified Arabic" w:hAnsi="Simplified Arabic" w:cs="Simplified Arabic" w:hint="cs"/>
          <w:color w:val="222222"/>
          <w:sz w:val="28"/>
          <w:szCs w:val="28"/>
          <w:rtl/>
        </w:rPr>
        <w:t>.</w:t>
      </w:r>
      <w:r w:rsidRPr="003716C8">
        <w:rPr>
          <w:rFonts w:ascii="Simplified Arabic" w:hAnsi="Simplified Arabic" w:cs="Simplified Arabic"/>
          <w:color w:val="222222"/>
          <w:sz w:val="28"/>
          <w:szCs w:val="28"/>
          <w:rtl/>
        </w:rPr>
        <w:t xml:space="preserve"> </w:t>
      </w:r>
    </w:p>
    <w:p w:rsidR="003C0BA6" w:rsidRDefault="003C0BA6" w:rsidP="00B07E3F">
      <w:pPr>
        <w:jc w:val="both"/>
        <w:rPr>
          <w:rFonts w:ascii="Simplified Arabic" w:hAnsi="Simplified Arabic" w:cs="Simplified Arabic"/>
          <w:sz w:val="28"/>
          <w:szCs w:val="28"/>
          <w:rtl/>
        </w:rPr>
      </w:pPr>
    </w:p>
    <w:p w:rsidR="0055518D" w:rsidRPr="003716C8" w:rsidRDefault="00694F74" w:rsidP="003C0BA6">
      <w:pPr>
        <w:jc w:val="both"/>
        <w:rPr>
          <w:rFonts w:ascii="Simplified Arabic" w:hAnsi="Simplified Arabic" w:cs="Simplified Arabic"/>
          <w:sz w:val="28"/>
          <w:szCs w:val="28"/>
          <w:rtl/>
        </w:rPr>
      </w:pPr>
      <w:r w:rsidRPr="003716C8">
        <w:rPr>
          <w:rFonts w:ascii="Simplified Arabic" w:hAnsi="Simplified Arabic" w:cs="Simplified Arabic"/>
          <w:sz w:val="28"/>
          <w:szCs w:val="28"/>
          <w:rtl/>
        </w:rPr>
        <w:lastRenderedPageBreak/>
        <w:t>لا شك أ</w:t>
      </w:r>
      <w:r w:rsidR="00204922" w:rsidRPr="003716C8">
        <w:rPr>
          <w:rFonts w:ascii="Simplified Arabic" w:hAnsi="Simplified Arabic" w:cs="Simplified Arabic"/>
          <w:sz w:val="28"/>
          <w:szCs w:val="28"/>
          <w:rtl/>
        </w:rPr>
        <w:t xml:space="preserve">ن </w:t>
      </w:r>
      <w:r w:rsidR="003C0BA6">
        <w:rPr>
          <w:rFonts w:ascii="Simplified Arabic" w:hAnsi="Simplified Arabic" w:cs="Simplified Arabic" w:hint="cs"/>
          <w:sz w:val="28"/>
          <w:szCs w:val="28"/>
          <w:rtl/>
        </w:rPr>
        <w:t>متغيرات كثيرة طرأت على قطاع غزة وعلى الحالة الفلسطينية بشكل عام . ف</w:t>
      </w:r>
      <w:r w:rsidR="00204922" w:rsidRPr="003716C8">
        <w:rPr>
          <w:rFonts w:ascii="Simplified Arabic" w:hAnsi="Simplified Arabic" w:cs="Simplified Arabic"/>
          <w:sz w:val="28"/>
          <w:szCs w:val="28"/>
          <w:rtl/>
        </w:rPr>
        <w:t xml:space="preserve">واقع قطاع غزة </w:t>
      </w:r>
      <w:r w:rsidR="003C0BA6">
        <w:rPr>
          <w:rFonts w:ascii="Simplified Arabic" w:hAnsi="Simplified Arabic" w:cs="Simplified Arabic" w:hint="cs"/>
          <w:sz w:val="28"/>
          <w:szCs w:val="28"/>
          <w:rtl/>
        </w:rPr>
        <w:t xml:space="preserve">راهنا </w:t>
      </w:r>
      <w:r w:rsidR="00204922" w:rsidRPr="003716C8">
        <w:rPr>
          <w:rFonts w:ascii="Simplified Arabic" w:hAnsi="Simplified Arabic" w:cs="Simplified Arabic"/>
          <w:sz w:val="28"/>
          <w:szCs w:val="28"/>
          <w:rtl/>
        </w:rPr>
        <w:t>من حيث المساحة وكثافته السكانية والوضع الاقتصا</w:t>
      </w:r>
      <w:r w:rsidR="002F5D5F">
        <w:rPr>
          <w:rFonts w:ascii="Simplified Arabic" w:hAnsi="Simplified Arabic" w:cs="Simplified Arabic"/>
          <w:sz w:val="28"/>
          <w:szCs w:val="28"/>
          <w:rtl/>
        </w:rPr>
        <w:t>دي يُحبط أي تفكير بتحويله لدولة</w:t>
      </w:r>
      <w:r w:rsidR="00204922" w:rsidRPr="003716C8">
        <w:rPr>
          <w:rFonts w:ascii="Simplified Arabic" w:hAnsi="Simplified Arabic" w:cs="Simplified Arabic"/>
          <w:sz w:val="28"/>
          <w:szCs w:val="28"/>
          <w:rtl/>
        </w:rPr>
        <w:t xml:space="preserve">، ولكن </w:t>
      </w:r>
      <w:r w:rsidR="00B07E3F">
        <w:rPr>
          <w:rFonts w:ascii="Simplified Arabic" w:hAnsi="Simplified Arabic" w:cs="Simplified Arabic" w:hint="cs"/>
          <w:sz w:val="28"/>
          <w:szCs w:val="28"/>
          <w:rtl/>
        </w:rPr>
        <w:t>المخططين لقيام دولة غزة لديهم حلول لكل المشاكل</w:t>
      </w:r>
      <w:r w:rsidR="00B07E3F">
        <w:rPr>
          <w:rFonts w:ascii="Simplified Arabic" w:hAnsi="Simplified Arabic" w:cs="Simplified Arabic"/>
          <w:sz w:val="28"/>
          <w:szCs w:val="28"/>
          <w:rtl/>
        </w:rPr>
        <w:t xml:space="preserve">. </w:t>
      </w:r>
      <w:r w:rsidRPr="003716C8">
        <w:rPr>
          <w:rFonts w:ascii="Simplified Arabic" w:hAnsi="Simplified Arabic" w:cs="Simplified Arabic"/>
          <w:sz w:val="28"/>
          <w:szCs w:val="28"/>
          <w:rtl/>
        </w:rPr>
        <w:t xml:space="preserve">فبالنسبة لضيق المساحة </w:t>
      </w:r>
      <w:r w:rsidR="00CC378E" w:rsidRPr="003716C8">
        <w:rPr>
          <w:rFonts w:ascii="Simplified Arabic" w:hAnsi="Simplified Arabic" w:cs="Simplified Arabic"/>
          <w:sz w:val="28"/>
          <w:szCs w:val="28"/>
          <w:rtl/>
        </w:rPr>
        <w:t xml:space="preserve">فالمخططون المعنيون بمشروع غزة لديهم </w:t>
      </w:r>
      <w:r w:rsidR="001B1123" w:rsidRPr="003716C8">
        <w:rPr>
          <w:rFonts w:ascii="Simplified Arabic" w:hAnsi="Simplified Arabic" w:cs="Simplified Arabic" w:hint="cs"/>
          <w:sz w:val="28"/>
          <w:szCs w:val="28"/>
          <w:rtl/>
        </w:rPr>
        <w:t>سيناريوهات</w:t>
      </w:r>
      <w:r w:rsidR="00CC378E" w:rsidRPr="003716C8">
        <w:rPr>
          <w:rFonts w:ascii="Simplified Arabic" w:hAnsi="Simplified Arabic" w:cs="Simplified Arabic"/>
          <w:sz w:val="28"/>
          <w:szCs w:val="28"/>
          <w:rtl/>
        </w:rPr>
        <w:t xml:space="preserve"> متعددة</w:t>
      </w:r>
      <w:r w:rsidR="002F5D5F">
        <w:rPr>
          <w:rFonts w:ascii="Simplified Arabic" w:hAnsi="Simplified Arabic" w:cs="Simplified Arabic"/>
          <w:sz w:val="28"/>
          <w:szCs w:val="28"/>
          <w:rtl/>
        </w:rPr>
        <w:t xml:space="preserve"> مثلا</w:t>
      </w:r>
      <w:r w:rsidR="00204922" w:rsidRPr="003716C8">
        <w:rPr>
          <w:rFonts w:ascii="Simplified Arabic" w:hAnsi="Simplified Arabic" w:cs="Simplified Arabic"/>
          <w:sz w:val="28"/>
          <w:szCs w:val="28"/>
          <w:rtl/>
        </w:rPr>
        <w:t>: افتعال حرب جديدة على ال</w:t>
      </w:r>
      <w:r w:rsidR="002F5D5F">
        <w:rPr>
          <w:rFonts w:ascii="Simplified Arabic" w:hAnsi="Simplified Arabic" w:cs="Simplified Arabic"/>
          <w:sz w:val="28"/>
          <w:szCs w:val="28"/>
          <w:rtl/>
        </w:rPr>
        <w:t>قطاع أو حرب أهلية أو كليهما معا، وقد ينتج عن هذه الحرب</w:t>
      </w:r>
      <w:r w:rsidR="00204922" w:rsidRPr="003716C8">
        <w:rPr>
          <w:rFonts w:ascii="Simplified Arabic" w:hAnsi="Simplified Arabic" w:cs="Simplified Arabic"/>
          <w:sz w:val="28"/>
          <w:szCs w:val="28"/>
          <w:rtl/>
        </w:rPr>
        <w:t xml:space="preserve">، </w:t>
      </w:r>
      <w:r w:rsidR="002F5D5F">
        <w:rPr>
          <w:rFonts w:ascii="Simplified Arabic" w:hAnsi="Simplified Arabic" w:cs="Simplified Arabic" w:hint="cs"/>
          <w:sz w:val="28"/>
          <w:szCs w:val="28"/>
          <w:rtl/>
        </w:rPr>
        <w:t xml:space="preserve"> </w:t>
      </w:r>
      <w:r w:rsidR="00204922" w:rsidRPr="003716C8">
        <w:rPr>
          <w:rFonts w:ascii="Simplified Arabic" w:hAnsi="Simplified Arabic" w:cs="Simplified Arabic"/>
          <w:sz w:val="28"/>
          <w:szCs w:val="28"/>
          <w:rtl/>
        </w:rPr>
        <w:t>سواء نتيجة توجيه مقصود</w:t>
      </w:r>
      <w:r w:rsidR="002F5D5F">
        <w:rPr>
          <w:rFonts w:ascii="Simplified Arabic" w:hAnsi="Simplified Arabic" w:cs="Simplified Arabic" w:hint="cs"/>
          <w:sz w:val="28"/>
          <w:szCs w:val="28"/>
          <w:rtl/>
        </w:rPr>
        <w:t>ا</w:t>
      </w:r>
      <w:r w:rsidR="002F5D5F">
        <w:rPr>
          <w:rFonts w:ascii="Simplified Arabic" w:hAnsi="Simplified Arabic" w:cs="Simplified Arabic"/>
          <w:sz w:val="28"/>
          <w:szCs w:val="28"/>
          <w:rtl/>
        </w:rPr>
        <w:t xml:space="preserve"> أو تلقائيا</w:t>
      </w:r>
      <w:r w:rsidR="00204922" w:rsidRPr="003716C8">
        <w:rPr>
          <w:rFonts w:ascii="Simplified Arabic" w:hAnsi="Simplified Arabic" w:cs="Simplified Arabic"/>
          <w:sz w:val="28"/>
          <w:szCs w:val="28"/>
          <w:rtl/>
        </w:rPr>
        <w:t>، اندفاع الآلاف من أهالي القطاع إلى سيناء الخالية من السكان وح</w:t>
      </w:r>
      <w:r w:rsidR="002F5D5F">
        <w:rPr>
          <w:rFonts w:ascii="Simplified Arabic" w:hAnsi="Simplified Arabic" w:cs="Simplified Arabic"/>
          <w:sz w:val="28"/>
          <w:szCs w:val="28"/>
          <w:rtl/>
        </w:rPr>
        <w:t>يث الوجود العسكري المصري محدودا</w:t>
      </w:r>
      <w:r w:rsidR="00204922" w:rsidRPr="003716C8">
        <w:rPr>
          <w:rFonts w:ascii="Simplified Arabic" w:hAnsi="Simplified Arabic" w:cs="Simplified Arabic"/>
          <w:sz w:val="28"/>
          <w:szCs w:val="28"/>
          <w:rtl/>
        </w:rPr>
        <w:t>، وفيما جرى في سوريا سابقة</w:t>
      </w:r>
      <w:r w:rsidR="0018487F" w:rsidRPr="003716C8">
        <w:rPr>
          <w:rFonts w:ascii="Simplified Arabic" w:hAnsi="Simplified Arabic" w:cs="Simplified Arabic"/>
          <w:sz w:val="28"/>
          <w:szCs w:val="28"/>
          <w:rtl/>
        </w:rPr>
        <w:t xml:space="preserve"> يمكن </w:t>
      </w:r>
      <w:r w:rsidR="001B1123" w:rsidRPr="003716C8">
        <w:rPr>
          <w:rFonts w:ascii="Simplified Arabic" w:hAnsi="Simplified Arabic" w:cs="Simplified Arabic" w:hint="cs"/>
          <w:sz w:val="28"/>
          <w:szCs w:val="28"/>
          <w:rtl/>
        </w:rPr>
        <w:t>أن</w:t>
      </w:r>
      <w:r w:rsidR="0018487F" w:rsidRPr="003716C8">
        <w:rPr>
          <w:rFonts w:ascii="Simplified Arabic" w:hAnsi="Simplified Arabic" w:cs="Simplified Arabic"/>
          <w:sz w:val="28"/>
          <w:szCs w:val="28"/>
          <w:rtl/>
        </w:rPr>
        <w:t xml:space="preserve"> تتكرر،</w:t>
      </w:r>
      <w:r w:rsidR="002F5D5F">
        <w:rPr>
          <w:rFonts w:ascii="Simplified Arabic" w:hAnsi="Simplified Arabic" w:cs="Simplified Arabic" w:hint="cs"/>
          <w:sz w:val="28"/>
          <w:szCs w:val="28"/>
          <w:rtl/>
        </w:rPr>
        <w:t xml:space="preserve"> </w:t>
      </w:r>
      <w:r w:rsidR="0018487F" w:rsidRPr="003716C8">
        <w:rPr>
          <w:rFonts w:ascii="Simplified Arabic" w:hAnsi="Simplified Arabic" w:cs="Simplified Arabic"/>
          <w:sz w:val="28"/>
          <w:szCs w:val="28"/>
          <w:rtl/>
        </w:rPr>
        <w:t>فنتيجة الحرب اندفع أ</w:t>
      </w:r>
      <w:r w:rsidR="00204922" w:rsidRPr="003716C8">
        <w:rPr>
          <w:rFonts w:ascii="Simplified Arabic" w:hAnsi="Simplified Arabic" w:cs="Simplified Arabic"/>
          <w:sz w:val="28"/>
          <w:szCs w:val="28"/>
          <w:rtl/>
        </w:rPr>
        <w:t xml:space="preserve">كثر من مليوني سوري </w:t>
      </w:r>
      <w:r w:rsidR="0018487F" w:rsidRPr="003716C8">
        <w:rPr>
          <w:rFonts w:ascii="Simplified Arabic" w:hAnsi="Simplified Arabic" w:cs="Simplified Arabic"/>
          <w:sz w:val="28"/>
          <w:szCs w:val="28"/>
          <w:rtl/>
        </w:rPr>
        <w:t xml:space="preserve">إلى </w:t>
      </w:r>
      <w:r w:rsidR="001B1123" w:rsidRPr="003716C8">
        <w:rPr>
          <w:rFonts w:ascii="Simplified Arabic" w:hAnsi="Simplified Arabic" w:cs="Simplified Arabic" w:hint="cs"/>
          <w:sz w:val="28"/>
          <w:szCs w:val="28"/>
          <w:rtl/>
        </w:rPr>
        <w:t>الأردن</w:t>
      </w:r>
      <w:r w:rsidR="0018487F" w:rsidRPr="003716C8">
        <w:rPr>
          <w:rFonts w:ascii="Simplified Arabic" w:hAnsi="Simplified Arabic" w:cs="Simplified Arabic"/>
          <w:sz w:val="28"/>
          <w:szCs w:val="28"/>
          <w:rtl/>
        </w:rPr>
        <w:t xml:space="preserve"> ولبنان دون أن يتمكن أ</w:t>
      </w:r>
      <w:r w:rsidR="00204922" w:rsidRPr="003716C8">
        <w:rPr>
          <w:rFonts w:ascii="Simplified Arabic" w:hAnsi="Simplified Arabic" w:cs="Simplified Arabic"/>
          <w:sz w:val="28"/>
          <w:szCs w:val="28"/>
          <w:rtl/>
        </w:rPr>
        <w:t xml:space="preserve">حد من </w:t>
      </w:r>
      <w:r w:rsidR="002F5D5F">
        <w:rPr>
          <w:rFonts w:ascii="Simplified Arabic" w:hAnsi="Simplified Arabic" w:cs="Simplified Arabic"/>
          <w:sz w:val="28"/>
          <w:szCs w:val="28"/>
          <w:rtl/>
        </w:rPr>
        <w:t>صدهم</w:t>
      </w:r>
      <w:r w:rsidR="0018487F" w:rsidRPr="003716C8">
        <w:rPr>
          <w:rFonts w:ascii="Simplified Arabic" w:hAnsi="Simplified Arabic" w:cs="Simplified Arabic"/>
          <w:sz w:val="28"/>
          <w:szCs w:val="28"/>
          <w:rtl/>
        </w:rPr>
        <w:t>.</w:t>
      </w:r>
      <w:r w:rsidR="002F5D5F">
        <w:rPr>
          <w:rFonts w:ascii="Simplified Arabic" w:hAnsi="Simplified Arabic" w:cs="Simplified Arabic" w:hint="cs"/>
          <w:sz w:val="28"/>
          <w:szCs w:val="28"/>
          <w:rtl/>
        </w:rPr>
        <w:t xml:space="preserve"> </w:t>
      </w:r>
      <w:r w:rsidR="00204922" w:rsidRPr="003716C8">
        <w:rPr>
          <w:rFonts w:ascii="Simplified Arabic" w:hAnsi="Simplified Arabic" w:cs="Simplified Arabic"/>
          <w:sz w:val="28"/>
          <w:szCs w:val="28"/>
          <w:rtl/>
        </w:rPr>
        <w:t xml:space="preserve">هذا </w:t>
      </w:r>
      <w:r w:rsidR="0018487F" w:rsidRPr="003716C8">
        <w:rPr>
          <w:rFonts w:ascii="Simplified Arabic" w:hAnsi="Simplified Arabic" w:cs="Simplified Arabic"/>
          <w:sz w:val="28"/>
          <w:szCs w:val="28"/>
          <w:rtl/>
        </w:rPr>
        <w:t xml:space="preserve">ما كان مخططا له حسب مشروع الإسرائيلي ايجورا </w:t>
      </w:r>
      <w:r w:rsidR="001B1123" w:rsidRPr="003716C8">
        <w:rPr>
          <w:rFonts w:ascii="Simplified Arabic" w:hAnsi="Simplified Arabic" w:cs="Simplified Arabic" w:hint="cs"/>
          <w:sz w:val="28"/>
          <w:szCs w:val="28"/>
          <w:rtl/>
        </w:rPr>
        <w:t>آيلاند</w:t>
      </w:r>
      <w:r w:rsidR="0018487F" w:rsidRPr="003716C8">
        <w:rPr>
          <w:rFonts w:ascii="Simplified Arabic" w:hAnsi="Simplified Arabic" w:cs="Simplified Arabic"/>
          <w:sz w:val="28"/>
          <w:szCs w:val="28"/>
          <w:rtl/>
        </w:rPr>
        <w:t xml:space="preserve"> ، وبذلك سيتم حل</w:t>
      </w:r>
      <w:r w:rsidR="00204922" w:rsidRPr="003716C8">
        <w:rPr>
          <w:rFonts w:ascii="Simplified Arabic" w:hAnsi="Simplified Arabic" w:cs="Simplified Arabic"/>
          <w:sz w:val="28"/>
          <w:szCs w:val="28"/>
          <w:rtl/>
        </w:rPr>
        <w:t xml:space="preserve"> مشكلة محدودية مساحة قطاع غزة. </w:t>
      </w:r>
    </w:p>
    <w:p w:rsidR="00204922" w:rsidRPr="003716C8" w:rsidRDefault="00CC378E" w:rsidP="0018487F">
      <w:pPr>
        <w:jc w:val="both"/>
        <w:rPr>
          <w:rFonts w:ascii="Simplified Arabic" w:hAnsi="Simplified Arabic" w:cs="Simplified Arabic"/>
          <w:sz w:val="28"/>
          <w:szCs w:val="28"/>
          <w:rtl/>
        </w:rPr>
      </w:pPr>
      <w:r w:rsidRPr="003716C8">
        <w:rPr>
          <w:rFonts w:ascii="Simplified Arabic" w:hAnsi="Simplified Arabic" w:cs="Simplified Arabic"/>
          <w:sz w:val="28"/>
          <w:szCs w:val="28"/>
          <w:rtl/>
        </w:rPr>
        <w:t>وهناك</w:t>
      </w:r>
      <w:r w:rsidR="00204922" w:rsidRPr="003716C8">
        <w:rPr>
          <w:rFonts w:ascii="Simplified Arabic" w:hAnsi="Simplified Arabic" w:cs="Simplified Arabic"/>
          <w:sz w:val="28"/>
          <w:szCs w:val="28"/>
          <w:rtl/>
        </w:rPr>
        <w:t xml:space="preserve"> سيناريو أو احتمال آخر وهو تفعيل مبدأ تبادلية </w:t>
      </w:r>
      <w:r w:rsidR="001B1123" w:rsidRPr="003716C8">
        <w:rPr>
          <w:rFonts w:ascii="Simplified Arabic" w:hAnsi="Simplified Arabic" w:cs="Simplified Arabic" w:hint="cs"/>
          <w:sz w:val="28"/>
          <w:szCs w:val="28"/>
          <w:rtl/>
        </w:rPr>
        <w:t>الأراضي</w:t>
      </w:r>
      <w:r w:rsidR="00204922" w:rsidRPr="003716C8">
        <w:rPr>
          <w:rFonts w:ascii="Simplified Arabic" w:hAnsi="Simplified Arabic" w:cs="Simplified Arabic"/>
          <w:sz w:val="28"/>
          <w:szCs w:val="28"/>
          <w:rtl/>
        </w:rPr>
        <w:t xml:space="preserve"> الذي تم التوافق عليه بين إسرائيل والمفاوضين الفلسطينيين منذ سنوات – مع أن البعض في منظمة التحرير ينفي وجود تفاهمات حول تبادلية </w:t>
      </w:r>
      <w:r w:rsidR="001B1123" w:rsidRPr="003716C8">
        <w:rPr>
          <w:rFonts w:ascii="Simplified Arabic" w:hAnsi="Simplified Arabic" w:cs="Simplified Arabic" w:hint="cs"/>
          <w:sz w:val="28"/>
          <w:szCs w:val="28"/>
          <w:rtl/>
        </w:rPr>
        <w:t>الأراضي</w:t>
      </w:r>
      <w:r w:rsidR="009534C9">
        <w:rPr>
          <w:rFonts w:ascii="Simplified Arabic" w:hAnsi="Simplified Arabic" w:cs="Simplified Arabic"/>
          <w:sz w:val="28"/>
          <w:szCs w:val="28"/>
          <w:rtl/>
        </w:rPr>
        <w:t xml:space="preserve"> -</w:t>
      </w:r>
      <w:r w:rsidR="00204922" w:rsidRPr="003716C8">
        <w:rPr>
          <w:rFonts w:ascii="Simplified Arabic" w:hAnsi="Simplified Arabic" w:cs="Simplified Arabic"/>
          <w:sz w:val="28"/>
          <w:szCs w:val="28"/>
          <w:rtl/>
        </w:rPr>
        <w:t>، وفي هذه الحالة قد تحدث التبادلية بأن تمنح إسرائيل جزءا من النقب لتوسيع دولة غزة مقابل أ</w:t>
      </w:r>
      <w:r w:rsidR="009534C9">
        <w:rPr>
          <w:rFonts w:ascii="Simplified Arabic" w:hAnsi="Simplified Arabic" w:cs="Simplified Arabic"/>
          <w:sz w:val="28"/>
          <w:szCs w:val="28"/>
          <w:rtl/>
        </w:rPr>
        <w:t>راضي المستوطنات في الضفة والقدس</w:t>
      </w:r>
      <w:r w:rsidR="00204922" w:rsidRPr="003716C8">
        <w:rPr>
          <w:rFonts w:ascii="Simplified Arabic" w:hAnsi="Simplified Arabic" w:cs="Simplified Arabic"/>
          <w:sz w:val="28"/>
          <w:szCs w:val="28"/>
          <w:rtl/>
        </w:rPr>
        <w:t>.</w:t>
      </w:r>
      <w:r w:rsidR="00204922" w:rsidRPr="003716C8">
        <w:rPr>
          <w:rFonts w:ascii="Simplified Arabic" w:hAnsi="Simplified Arabic" w:cs="Simplified Arabic"/>
          <w:color w:val="000000"/>
          <w:sz w:val="28"/>
          <w:szCs w:val="28"/>
          <w:rtl/>
        </w:rPr>
        <w:t xml:space="preserve"> </w:t>
      </w:r>
    </w:p>
    <w:p w:rsidR="00861A07" w:rsidRDefault="00204922" w:rsidP="00322641">
      <w:pPr>
        <w:jc w:val="both"/>
        <w:rPr>
          <w:rFonts w:ascii="Simplified Arabic" w:hAnsi="Simplified Arabic" w:cs="Simplified Arabic"/>
          <w:sz w:val="28"/>
          <w:szCs w:val="28"/>
          <w:rtl/>
        </w:rPr>
      </w:pPr>
      <w:r w:rsidRPr="003716C8">
        <w:rPr>
          <w:rFonts w:ascii="Simplified Arabic" w:hAnsi="Simplified Arabic" w:cs="Simplified Arabic"/>
          <w:sz w:val="28"/>
          <w:szCs w:val="28"/>
          <w:rtl/>
        </w:rPr>
        <w:t>أما بالنسبة لمحدودية الإمكانيات المادية</w:t>
      </w:r>
      <w:r w:rsidRPr="003716C8">
        <w:rPr>
          <w:rFonts w:ascii="Simplified Arabic" w:hAnsi="Simplified Arabic" w:cs="Simplified Arabic"/>
          <w:color w:val="000000"/>
          <w:sz w:val="28"/>
          <w:szCs w:val="28"/>
          <w:rtl/>
        </w:rPr>
        <w:t>،</w:t>
      </w:r>
      <w:r w:rsidR="009534C9">
        <w:rPr>
          <w:rFonts w:ascii="Simplified Arabic" w:hAnsi="Simplified Arabic" w:cs="Simplified Arabic" w:hint="cs"/>
          <w:color w:val="000000"/>
          <w:sz w:val="28"/>
          <w:szCs w:val="28"/>
          <w:rtl/>
        </w:rPr>
        <w:t xml:space="preserve"> </w:t>
      </w:r>
      <w:r w:rsidRPr="003716C8">
        <w:rPr>
          <w:rFonts w:ascii="Simplified Arabic" w:hAnsi="Simplified Arabic" w:cs="Simplified Arabic"/>
          <w:color w:val="000000"/>
          <w:sz w:val="28"/>
          <w:szCs w:val="28"/>
          <w:rtl/>
        </w:rPr>
        <w:t xml:space="preserve">فحيث إن الأطراف المعنية بهذا المخطط قوى ودول نافذة ومتواطئة مع إسرائيل فلن </w:t>
      </w:r>
      <w:r w:rsidR="009534C9">
        <w:rPr>
          <w:rFonts w:ascii="Simplified Arabic" w:hAnsi="Simplified Arabic" w:cs="Simplified Arabic"/>
          <w:color w:val="000000"/>
          <w:sz w:val="28"/>
          <w:szCs w:val="28"/>
          <w:rtl/>
        </w:rPr>
        <w:t>تعوزها الحيلة لحل هذه الإشكالات</w:t>
      </w:r>
      <w:r w:rsidRPr="003716C8">
        <w:rPr>
          <w:rFonts w:ascii="Simplified Arabic" w:hAnsi="Simplified Arabic" w:cs="Simplified Arabic"/>
          <w:color w:val="000000"/>
          <w:sz w:val="28"/>
          <w:szCs w:val="28"/>
          <w:rtl/>
        </w:rPr>
        <w:t>،</w:t>
      </w:r>
      <w:r w:rsidR="00CC378E" w:rsidRPr="003716C8">
        <w:rPr>
          <w:rFonts w:ascii="Simplified Arabic" w:hAnsi="Simplified Arabic" w:cs="Simplified Arabic"/>
          <w:color w:val="000000"/>
          <w:sz w:val="28"/>
          <w:szCs w:val="28"/>
          <w:rtl/>
        </w:rPr>
        <w:t xml:space="preserve"> </w:t>
      </w:r>
      <w:r w:rsidRPr="003716C8">
        <w:rPr>
          <w:rFonts w:ascii="Simplified Arabic" w:hAnsi="Simplified Arabic" w:cs="Simplified Arabic"/>
          <w:color w:val="000000"/>
          <w:sz w:val="28"/>
          <w:szCs w:val="28"/>
          <w:rtl/>
        </w:rPr>
        <w:t>فيمكنها مثلا تحويل ما تقدمه من أموال للسلطة – أو جزء منها - إلى سلطة حماس في قطاع غزة وهذا ما يجري بالنسبة للأموال القطرية والتركية،</w:t>
      </w:r>
      <w:r w:rsidR="009534C9">
        <w:rPr>
          <w:rFonts w:ascii="Simplified Arabic" w:hAnsi="Simplified Arabic" w:cs="Simplified Arabic" w:hint="cs"/>
          <w:color w:val="000000"/>
          <w:sz w:val="28"/>
          <w:szCs w:val="28"/>
          <w:rtl/>
        </w:rPr>
        <w:t xml:space="preserve"> </w:t>
      </w:r>
      <w:r w:rsidRPr="003716C8">
        <w:rPr>
          <w:rFonts w:ascii="Simplified Arabic" w:hAnsi="Simplified Arabic" w:cs="Simplified Arabic"/>
          <w:color w:val="000000"/>
          <w:sz w:val="28"/>
          <w:szCs w:val="28"/>
          <w:rtl/>
        </w:rPr>
        <w:t xml:space="preserve">ويمكنها تشغيل بضعة آلاف من شباب غزة في بلدانها، وقد تعمل لاحقا على تمكين السلطة القائمة في قطاع غزة من </w:t>
      </w:r>
      <w:r w:rsidR="00B07E3F">
        <w:rPr>
          <w:rFonts w:ascii="Simplified Arabic" w:hAnsi="Simplified Arabic" w:cs="Simplified Arabic" w:hint="cs"/>
          <w:color w:val="000000"/>
          <w:sz w:val="28"/>
          <w:szCs w:val="28"/>
          <w:rtl/>
        </w:rPr>
        <w:t>ممر مائي و</w:t>
      </w:r>
      <w:r w:rsidRPr="003716C8">
        <w:rPr>
          <w:rFonts w:ascii="Simplified Arabic" w:hAnsi="Simplified Arabic" w:cs="Simplified Arabic"/>
          <w:color w:val="000000"/>
          <w:sz w:val="28"/>
          <w:szCs w:val="28"/>
          <w:rtl/>
        </w:rPr>
        <w:t>نصيب من النفط والغاز المُكتشف في المياه الإقليمي</w:t>
      </w:r>
      <w:r w:rsidR="009534C9">
        <w:rPr>
          <w:rFonts w:ascii="Simplified Arabic" w:hAnsi="Simplified Arabic" w:cs="Simplified Arabic"/>
          <w:color w:val="000000"/>
          <w:sz w:val="28"/>
          <w:szCs w:val="28"/>
          <w:rtl/>
        </w:rPr>
        <w:t>ة للقطاع</w:t>
      </w:r>
      <w:r w:rsidRPr="003716C8">
        <w:rPr>
          <w:rFonts w:ascii="Simplified Arabic" w:hAnsi="Simplified Arabic" w:cs="Simplified Arabic"/>
          <w:color w:val="000000"/>
          <w:sz w:val="28"/>
          <w:szCs w:val="28"/>
          <w:rtl/>
        </w:rPr>
        <w:t>،</w:t>
      </w:r>
      <w:r w:rsidR="009534C9">
        <w:rPr>
          <w:rFonts w:ascii="Simplified Arabic" w:hAnsi="Simplified Arabic" w:cs="Simplified Arabic" w:hint="cs"/>
          <w:color w:val="000000"/>
          <w:sz w:val="28"/>
          <w:szCs w:val="28"/>
          <w:rtl/>
        </w:rPr>
        <w:t xml:space="preserve"> </w:t>
      </w:r>
      <w:r w:rsidRPr="003716C8">
        <w:rPr>
          <w:rFonts w:ascii="Simplified Arabic" w:hAnsi="Simplified Arabic" w:cs="Simplified Arabic"/>
          <w:color w:val="000000"/>
          <w:sz w:val="28"/>
          <w:szCs w:val="28"/>
          <w:rtl/>
        </w:rPr>
        <w:t>وكذا تشغيل المنطقة الاقتصادية للقطاع،مع تسهيلات اقتصادية إسرائيلية والسماح بدخو</w:t>
      </w:r>
      <w:r w:rsidR="009534C9">
        <w:rPr>
          <w:rFonts w:ascii="Simplified Arabic" w:hAnsi="Simplified Arabic" w:cs="Simplified Arabic"/>
          <w:color w:val="000000"/>
          <w:sz w:val="28"/>
          <w:szCs w:val="28"/>
          <w:rtl/>
        </w:rPr>
        <w:t>ل عدة ألاف من عمال غزة لإسرائيل</w:t>
      </w:r>
      <w:r w:rsidRPr="003716C8">
        <w:rPr>
          <w:rFonts w:ascii="Simplified Arabic" w:hAnsi="Simplified Arabic" w:cs="Simplified Arabic"/>
          <w:color w:val="000000"/>
          <w:sz w:val="28"/>
          <w:szCs w:val="28"/>
          <w:rtl/>
        </w:rPr>
        <w:t>.</w:t>
      </w:r>
    </w:p>
    <w:p w:rsidR="003C0BA6" w:rsidRDefault="003C0BA6" w:rsidP="00322641">
      <w:pPr>
        <w:jc w:val="both"/>
        <w:rPr>
          <w:rFonts w:ascii="Simplified Arabic" w:hAnsi="Simplified Arabic" w:cs="Simplified Arabic"/>
          <w:b/>
          <w:bCs/>
          <w:sz w:val="28"/>
          <w:szCs w:val="28"/>
          <w:rtl/>
        </w:rPr>
      </w:pPr>
      <w:r w:rsidRPr="003C0BA6">
        <w:rPr>
          <w:rFonts w:ascii="Simplified Arabic" w:hAnsi="Simplified Arabic" w:cs="Simplified Arabic" w:hint="cs"/>
          <w:b/>
          <w:bCs/>
          <w:sz w:val="28"/>
          <w:szCs w:val="28"/>
          <w:rtl/>
        </w:rPr>
        <w:t>خاتمة</w:t>
      </w:r>
    </w:p>
    <w:p w:rsidR="00241E5B" w:rsidRDefault="003C0BA6" w:rsidP="0032264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خطورة مشروع دولة غزة لا يكمن في ضيق مساحة القطاع ولا بكثافته السكانية، بل في خطورة هذه الدولة على المشروع الوطني، حيث سيتم تقزيم فلسطين والدولة فلسطين بقطاع غزة فقط مع إيجاد حلول أخرى للضفة الغربية كضمها لإسرائيل أو تقاسمها وظيفيا مع الأردن. وسيكون الأمر </w:t>
      </w:r>
      <w:r>
        <w:rPr>
          <w:rFonts w:ascii="Simplified Arabic" w:hAnsi="Simplified Arabic" w:cs="Simplified Arabic" w:hint="cs"/>
          <w:sz w:val="28"/>
          <w:szCs w:val="28"/>
          <w:rtl/>
        </w:rPr>
        <w:lastRenderedPageBreak/>
        <w:t xml:space="preserve">أكثر خطورة إذا استمرت حركة حماس في حكم قطاع غزة، ففي هذه الحالة ستتحول دولة غزة لدولة إسلامية </w:t>
      </w:r>
      <w:r w:rsidR="00241E5B">
        <w:rPr>
          <w:rFonts w:ascii="Simplified Arabic" w:hAnsi="Simplified Arabic" w:cs="Simplified Arabic" w:hint="cs"/>
          <w:sz w:val="28"/>
          <w:szCs w:val="28"/>
          <w:rtl/>
        </w:rPr>
        <w:t xml:space="preserve">مرتبطة بمشروع الإسلام السياسي الإخواني على حساب الدولة والهوية الوطنية الفلسطينية </w:t>
      </w:r>
      <w:r w:rsidR="00E44A28">
        <w:rPr>
          <w:rFonts w:ascii="Simplified Arabic" w:hAnsi="Simplified Arabic" w:cs="Simplified Arabic" w:hint="cs"/>
          <w:sz w:val="28"/>
          <w:szCs w:val="28"/>
          <w:rtl/>
        </w:rPr>
        <w:t xml:space="preserve">،مما سيُخرج قطاع غزة من تحت إيالة ومسؤولية منظمة التحرير الفلسطينية، وهو ما سيشكك بوحدانية التمثيل الفلسطيني وبالصفة التمثيلية للمنظمة </w:t>
      </w:r>
      <w:r w:rsidR="00241E5B">
        <w:rPr>
          <w:rFonts w:ascii="Simplified Arabic" w:hAnsi="Simplified Arabic" w:cs="Simplified Arabic" w:hint="cs"/>
          <w:sz w:val="28"/>
          <w:szCs w:val="28"/>
          <w:rtl/>
        </w:rPr>
        <w:t>.</w:t>
      </w:r>
    </w:p>
    <w:p w:rsidR="003C0BA6" w:rsidRDefault="00241E5B" w:rsidP="00E44A2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أخطر ما في هذا المخطط أن يتحول قطاع غزة لساحة صراع فلسطيني/فلسطيني على مَن يحكم قطاع غزة، وقد تغذي أطراف خارجية هذا الصراع مما سيخلق حالة من الفوضى في القطاع تشكل امتدادا لفوضى الربيع العربي. وفي هذه الحالة ستنتهي القضية الوطنية الفلسطينية وينتصر المشروع الصهيوني في فلسطين. </w:t>
      </w:r>
    </w:p>
    <w:p w:rsidR="00861A07" w:rsidRPr="003716C8" w:rsidRDefault="00861A07" w:rsidP="00F3661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الهوامش </w:t>
      </w:r>
    </w:p>
    <w:p w:rsidR="00861A07" w:rsidRPr="00322641" w:rsidRDefault="00861A07" w:rsidP="00322641">
      <w:pPr>
        <w:rPr>
          <w:rFonts w:cs="Simplified Arabic"/>
          <w:sz w:val="26"/>
          <w:szCs w:val="26"/>
          <w:rtl/>
          <w:lang w:bidi="ar-LB"/>
        </w:rPr>
      </w:pPr>
      <w:r>
        <w:rPr>
          <w:rStyle w:val="a7"/>
        </w:rPr>
        <w:footnoteRef/>
      </w:r>
      <w:r>
        <w:rPr>
          <w:rtl/>
        </w:rPr>
        <w:t xml:space="preserve"> </w:t>
      </w:r>
      <w:r>
        <w:rPr>
          <w:rFonts w:hint="cs"/>
          <w:rtl/>
        </w:rPr>
        <w:t>-</w:t>
      </w:r>
      <w:r w:rsidRPr="00D350FD">
        <w:rPr>
          <w:rtl/>
        </w:rPr>
        <w:t xml:space="preserve"> </w:t>
      </w:r>
      <w:r>
        <w:rPr>
          <w:rFonts w:hint="cs"/>
          <w:rtl/>
        </w:rPr>
        <w:t>بعد يومين من أحداث</w:t>
      </w:r>
      <w:r w:rsidRPr="00D350FD">
        <w:rPr>
          <w:rtl/>
        </w:rPr>
        <w:t xml:space="preserve"> الرابع عشر من يونيو 2007 شكل الرئيس</w:t>
      </w:r>
      <w:r>
        <w:rPr>
          <w:rFonts w:hint="cs"/>
          <w:rtl/>
        </w:rPr>
        <w:t xml:space="preserve"> محمود </w:t>
      </w:r>
      <w:r w:rsidR="001B1123">
        <w:rPr>
          <w:rFonts w:hint="cs"/>
          <w:rtl/>
        </w:rPr>
        <w:t xml:space="preserve">عباس </w:t>
      </w:r>
      <w:r w:rsidR="001B1123" w:rsidRPr="00D350FD">
        <w:rPr>
          <w:rFonts w:hint="cs"/>
          <w:rtl/>
        </w:rPr>
        <w:t>لجنة</w:t>
      </w:r>
      <w:r w:rsidRPr="00D350FD">
        <w:rPr>
          <w:rtl/>
        </w:rPr>
        <w:t xml:space="preserve"> تحقيق تحت رئاسة </w:t>
      </w:r>
      <w:r>
        <w:rPr>
          <w:rFonts w:hint="cs"/>
          <w:rtl/>
        </w:rPr>
        <w:t xml:space="preserve">أمين عام الرئاسة </w:t>
      </w:r>
      <w:r w:rsidRPr="00D350FD">
        <w:rPr>
          <w:rtl/>
        </w:rPr>
        <w:t xml:space="preserve">الطيب عبد الرحيم </w:t>
      </w:r>
      <w:r w:rsidR="001B1123" w:rsidRPr="00D350FD">
        <w:rPr>
          <w:rFonts w:hint="cs"/>
          <w:rtl/>
        </w:rPr>
        <w:t>وعضوية كل</w:t>
      </w:r>
      <w:r w:rsidRPr="00D350FD">
        <w:rPr>
          <w:rtl/>
        </w:rPr>
        <w:t xml:space="preserve"> </w:t>
      </w:r>
      <w:r w:rsidR="001B1123" w:rsidRPr="00D350FD">
        <w:rPr>
          <w:rFonts w:hint="cs"/>
          <w:rtl/>
        </w:rPr>
        <w:t>من:</w:t>
      </w:r>
      <w:r w:rsidRPr="00D350FD">
        <w:rPr>
          <w:rtl/>
        </w:rPr>
        <w:t xml:space="preserve"> </w:t>
      </w:r>
      <w:r w:rsidRPr="00D350FD">
        <w:rPr>
          <w:rtl/>
          <w:lang w:bidi="ar-LB"/>
        </w:rPr>
        <w:t xml:space="preserve">د. رفيق الحسيني، نبيل عمرو، د. سعيد أبو علي ، لواء/ أحمد عيد ، عميد/ حازم عطا الله ، عميد/يونس العاص ،أ. علي مهنا،أ. حسن العوري. وقدمت اللجنة تقريرها </w:t>
      </w:r>
      <w:r>
        <w:rPr>
          <w:rFonts w:hint="cs"/>
          <w:rtl/>
          <w:lang w:bidi="ar-LB"/>
        </w:rPr>
        <w:t xml:space="preserve">منتصف فبراير 2008 في حدود 64 صفحة ، </w:t>
      </w:r>
      <w:r w:rsidRPr="00D350FD">
        <w:rPr>
          <w:rtl/>
          <w:lang w:bidi="ar-LB"/>
        </w:rPr>
        <w:t>تحت عنوان : تقرير لجنة التحقيق بشأن التقصير في مواجهة الميليشيات المسلحة الخارجة عن القانون.</w:t>
      </w:r>
    </w:p>
    <w:p w:rsidR="00861A07" w:rsidRPr="00257FDB" w:rsidRDefault="00861A07" w:rsidP="00322641">
      <w:pPr>
        <w:rPr>
          <w:rFonts w:asciiTheme="majorBidi" w:hAnsiTheme="majorBidi" w:cstheme="majorBidi"/>
          <w:rtl/>
        </w:rPr>
      </w:pPr>
      <w:r>
        <w:rPr>
          <w:rStyle w:val="a7"/>
          <w:rFonts w:asciiTheme="majorBidi" w:hAnsiTheme="majorBidi" w:cstheme="majorBidi" w:hint="cs"/>
          <w:sz w:val="20"/>
          <w:szCs w:val="20"/>
          <w:rtl/>
        </w:rPr>
        <w:t>2</w:t>
      </w:r>
      <w:r w:rsidRPr="00257FDB">
        <w:rPr>
          <w:rFonts w:asciiTheme="majorBidi" w:hAnsiTheme="majorBidi" w:cstheme="majorBidi"/>
          <w:rtl/>
        </w:rPr>
        <w:t xml:space="preserve">- الدولة </w:t>
      </w:r>
      <w:r w:rsidR="001B1123" w:rsidRPr="00257FDB">
        <w:rPr>
          <w:rFonts w:asciiTheme="majorBidi" w:hAnsiTheme="majorBidi" w:cstheme="majorBidi" w:hint="cs"/>
          <w:rtl/>
        </w:rPr>
        <w:t>الفلسطينية:</w:t>
      </w:r>
      <w:r w:rsidRPr="00257FDB">
        <w:rPr>
          <w:rFonts w:asciiTheme="majorBidi" w:hAnsiTheme="majorBidi" w:cstheme="majorBidi"/>
          <w:rtl/>
        </w:rPr>
        <w:t xml:space="preserve">وجهات نظر إسرائيلية </w:t>
      </w:r>
      <w:r w:rsidR="001B1123" w:rsidRPr="00257FDB">
        <w:rPr>
          <w:rFonts w:asciiTheme="majorBidi" w:hAnsiTheme="majorBidi" w:cstheme="majorBidi" w:hint="cs"/>
          <w:rtl/>
        </w:rPr>
        <w:t>وغربية، مؤسسة</w:t>
      </w:r>
      <w:r w:rsidRPr="00257FDB">
        <w:rPr>
          <w:rFonts w:asciiTheme="majorBidi" w:hAnsiTheme="majorBidi" w:cstheme="majorBidi"/>
          <w:rtl/>
        </w:rPr>
        <w:t xml:space="preserve"> الدراسات </w:t>
      </w:r>
      <w:r w:rsidR="001B1123" w:rsidRPr="00257FDB">
        <w:rPr>
          <w:rFonts w:asciiTheme="majorBidi" w:hAnsiTheme="majorBidi" w:cstheme="majorBidi" w:hint="cs"/>
          <w:rtl/>
        </w:rPr>
        <w:t>الفلسطينية، بيروت، 1990، ص:132.</w:t>
      </w:r>
    </w:p>
    <w:p w:rsidR="00861A07" w:rsidRDefault="00861A07" w:rsidP="00322641">
      <w:pPr>
        <w:rPr>
          <w:rFonts w:asciiTheme="majorBidi" w:hAnsiTheme="majorBidi" w:cstheme="majorBidi"/>
          <w:rtl/>
        </w:rPr>
      </w:pPr>
      <w:r>
        <w:rPr>
          <w:rStyle w:val="a7"/>
          <w:rFonts w:hint="cs"/>
          <w:rtl/>
        </w:rPr>
        <w:t>3</w:t>
      </w:r>
      <w:r>
        <w:rPr>
          <w:rFonts w:hint="cs"/>
          <w:rtl/>
        </w:rPr>
        <w:t>-</w:t>
      </w:r>
      <w:r>
        <w:rPr>
          <w:rtl/>
        </w:rPr>
        <w:t xml:space="preserve"> </w:t>
      </w:r>
      <w:r w:rsidRPr="00317658">
        <w:rPr>
          <w:rFonts w:asciiTheme="majorBidi" w:hAnsiTheme="majorBidi" w:cstheme="majorBidi"/>
          <w:rtl/>
        </w:rPr>
        <w:t xml:space="preserve">البنود الرئيسية لخطة </w:t>
      </w:r>
      <w:r w:rsidR="001B1123" w:rsidRPr="00317658">
        <w:rPr>
          <w:rFonts w:asciiTheme="majorBidi" w:hAnsiTheme="majorBidi" w:cstheme="majorBidi" w:hint="cs"/>
          <w:rtl/>
        </w:rPr>
        <w:t>أيغور</w:t>
      </w:r>
      <w:r w:rsidRPr="00317658">
        <w:rPr>
          <w:rFonts w:asciiTheme="majorBidi" w:hAnsiTheme="majorBidi" w:cstheme="majorBidi"/>
          <w:rtl/>
        </w:rPr>
        <w:t xml:space="preserve"> </w:t>
      </w:r>
      <w:r w:rsidR="001B1123" w:rsidRPr="00317658">
        <w:rPr>
          <w:rFonts w:asciiTheme="majorBidi" w:hAnsiTheme="majorBidi" w:cstheme="majorBidi" w:hint="cs"/>
          <w:rtl/>
        </w:rPr>
        <w:t>آيلاند</w:t>
      </w:r>
      <w:r>
        <w:rPr>
          <w:rFonts w:asciiTheme="majorBidi" w:hAnsiTheme="majorBidi" w:cstheme="majorBidi" w:hint="cs"/>
          <w:rtl/>
        </w:rPr>
        <w:t xml:space="preserve"> :</w:t>
      </w:r>
    </w:p>
    <w:p w:rsidR="00861A07" w:rsidRPr="00317658" w:rsidRDefault="00861A07" w:rsidP="00322641">
      <w:pPr>
        <w:rPr>
          <w:rFonts w:asciiTheme="majorBidi" w:hAnsiTheme="majorBidi" w:cstheme="majorBidi"/>
          <w:rtl/>
        </w:rPr>
      </w:pPr>
      <w:r w:rsidRPr="00317658">
        <w:rPr>
          <w:rFonts w:asciiTheme="majorBidi" w:hAnsiTheme="majorBidi" w:cstheme="majorBidi"/>
          <w:rtl/>
        </w:rPr>
        <w:t>أولا: تتنازل مصر ع</w:t>
      </w:r>
      <w:r>
        <w:rPr>
          <w:rFonts w:asciiTheme="majorBidi" w:hAnsiTheme="majorBidi" w:cstheme="majorBidi"/>
          <w:rtl/>
        </w:rPr>
        <w:t>ن 770 كيلومتراً مربعاً من أراض</w:t>
      </w:r>
      <w:r>
        <w:rPr>
          <w:rFonts w:asciiTheme="majorBidi" w:hAnsiTheme="majorBidi" w:cstheme="majorBidi" w:hint="cs"/>
          <w:rtl/>
        </w:rPr>
        <w:t xml:space="preserve">ي سيناء </w:t>
      </w:r>
      <w:r w:rsidRPr="00317658">
        <w:rPr>
          <w:rFonts w:asciiTheme="majorBidi" w:hAnsiTheme="majorBidi" w:cstheme="majorBidi"/>
          <w:rtl/>
        </w:rPr>
        <w:t xml:space="preserve">لصالح الدولة الفلسطينية المقترحة. </w:t>
      </w:r>
      <w:r>
        <w:rPr>
          <w:rFonts w:asciiTheme="majorBidi" w:hAnsiTheme="majorBidi" w:cstheme="majorBidi" w:hint="cs"/>
          <w:rtl/>
        </w:rPr>
        <w:t>حيث</w:t>
      </w:r>
      <w:r>
        <w:rPr>
          <w:rFonts w:asciiTheme="majorBidi" w:hAnsiTheme="majorBidi" w:cstheme="majorBidi"/>
          <w:rtl/>
        </w:rPr>
        <w:t xml:space="preserve"> </w:t>
      </w:r>
      <w:r>
        <w:rPr>
          <w:rFonts w:asciiTheme="majorBidi" w:hAnsiTheme="majorBidi" w:cstheme="majorBidi" w:hint="cs"/>
          <w:rtl/>
        </w:rPr>
        <w:t>ستت</w:t>
      </w:r>
      <w:r w:rsidRPr="00317658">
        <w:rPr>
          <w:rFonts w:asciiTheme="majorBidi" w:hAnsiTheme="majorBidi" w:cstheme="majorBidi"/>
          <w:rtl/>
        </w:rPr>
        <w:t xml:space="preserve">ضاعف مساحة القطاع ثلاث مرات. </w:t>
      </w:r>
    </w:p>
    <w:p w:rsidR="00861A07" w:rsidRPr="00317658" w:rsidRDefault="001B1123" w:rsidP="00322641">
      <w:pPr>
        <w:rPr>
          <w:rFonts w:asciiTheme="majorBidi" w:hAnsiTheme="majorBidi" w:cstheme="majorBidi"/>
          <w:rtl/>
        </w:rPr>
      </w:pPr>
      <w:r>
        <w:rPr>
          <w:rFonts w:asciiTheme="majorBidi" w:hAnsiTheme="majorBidi" w:cstheme="majorBidi" w:hint="cs"/>
          <w:rtl/>
        </w:rPr>
        <w:t>ثانيا:</w:t>
      </w:r>
      <w:r w:rsidRPr="00317658">
        <w:rPr>
          <w:rFonts w:asciiTheme="majorBidi" w:hAnsiTheme="majorBidi" w:cstheme="majorBidi" w:hint="cs"/>
          <w:rtl/>
        </w:rPr>
        <w:t>في</w:t>
      </w:r>
      <w:r w:rsidR="00861A07" w:rsidRPr="00317658">
        <w:rPr>
          <w:rFonts w:asciiTheme="majorBidi" w:hAnsiTheme="majorBidi" w:cstheme="majorBidi"/>
          <w:rtl/>
        </w:rPr>
        <w:t xml:space="preserve"> مقابل هذه المنطقة </w:t>
      </w:r>
      <w:r w:rsidRPr="00317658">
        <w:rPr>
          <w:rFonts w:asciiTheme="majorBidi" w:hAnsiTheme="majorBidi" w:cstheme="majorBidi" w:hint="cs"/>
          <w:rtl/>
        </w:rPr>
        <w:t>التي</w:t>
      </w:r>
      <w:r w:rsidR="00861A07" w:rsidRPr="00317658">
        <w:rPr>
          <w:rFonts w:asciiTheme="majorBidi" w:hAnsiTheme="majorBidi" w:cstheme="majorBidi"/>
          <w:rtl/>
        </w:rPr>
        <w:t xml:space="preserve"> ستُضم إلى غزة، يتنازل الفلسطينيون عن ١٢% من مساحة الضفة لتدخل ضمن </w:t>
      </w:r>
      <w:r w:rsidRPr="00317658">
        <w:rPr>
          <w:rFonts w:asciiTheme="majorBidi" w:hAnsiTheme="majorBidi" w:cstheme="majorBidi" w:hint="cs"/>
          <w:rtl/>
        </w:rPr>
        <w:t>الأراضي</w:t>
      </w:r>
      <w:r w:rsidR="00861A07" w:rsidRPr="00317658">
        <w:rPr>
          <w:rFonts w:asciiTheme="majorBidi" w:hAnsiTheme="majorBidi" w:cstheme="majorBidi"/>
          <w:rtl/>
        </w:rPr>
        <w:t xml:space="preserve"> الإسرائيلية. </w:t>
      </w:r>
    </w:p>
    <w:p w:rsidR="00861A07" w:rsidRPr="00317658" w:rsidRDefault="00861A07" w:rsidP="00322641">
      <w:pPr>
        <w:rPr>
          <w:rFonts w:asciiTheme="majorBidi" w:hAnsiTheme="majorBidi" w:cstheme="majorBidi"/>
          <w:rtl/>
        </w:rPr>
      </w:pPr>
      <w:r w:rsidRPr="00317658">
        <w:rPr>
          <w:rFonts w:asciiTheme="majorBidi" w:hAnsiTheme="majorBidi" w:cstheme="majorBidi"/>
          <w:rtl/>
        </w:rPr>
        <w:t xml:space="preserve">ثالثا: </w:t>
      </w:r>
      <w:r w:rsidR="001B1123" w:rsidRPr="00317658">
        <w:rPr>
          <w:rFonts w:asciiTheme="majorBidi" w:hAnsiTheme="majorBidi" w:cstheme="majorBidi" w:hint="cs"/>
          <w:rtl/>
        </w:rPr>
        <w:t>في</w:t>
      </w:r>
      <w:r w:rsidRPr="00317658">
        <w:rPr>
          <w:rFonts w:asciiTheme="majorBidi" w:hAnsiTheme="majorBidi" w:cstheme="majorBidi"/>
          <w:rtl/>
        </w:rPr>
        <w:t xml:space="preserve"> مقابل </w:t>
      </w:r>
      <w:r w:rsidR="001B1123" w:rsidRPr="00317658">
        <w:rPr>
          <w:rFonts w:asciiTheme="majorBidi" w:hAnsiTheme="majorBidi" w:cstheme="majorBidi" w:hint="cs"/>
          <w:rtl/>
        </w:rPr>
        <w:t>الأراضي</w:t>
      </w:r>
      <w:r w:rsidRPr="00317658">
        <w:rPr>
          <w:rFonts w:asciiTheme="majorBidi" w:hAnsiTheme="majorBidi" w:cstheme="majorBidi"/>
          <w:rtl/>
        </w:rPr>
        <w:t xml:space="preserve"> </w:t>
      </w:r>
      <w:r w:rsidR="001B1123" w:rsidRPr="00317658">
        <w:rPr>
          <w:rFonts w:asciiTheme="majorBidi" w:hAnsiTheme="majorBidi" w:cstheme="majorBidi" w:hint="cs"/>
          <w:rtl/>
        </w:rPr>
        <w:t>التي</w:t>
      </w:r>
      <w:r w:rsidRPr="00317658">
        <w:rPr>
          <w:rFonts w:asciiTheme="majorBidi" w:hAnsiTheme="majorBidi" w:cstheme="majorBidi"/>
          <w:rtl/>
        </w:rPr>
        <w:t xml:space="preserve"> ستتنازل عنها مصر للفلسطينيين، تحصل </w:t>
      </w:r>
      <w:r>
        <w:rPr>
          <w:rFonts w:asciiTheme="majorBidi" w:hAnsiTheme="majorBidi" w:cstheme="majorBidi" w:hint="cs"/>
          <w:rtl/>
        </w:rPr>
        <w:t xml:space="preserve">مصر </w:t>
      </w:r>
      <w:r w:rsidRPr="00317658">
        <w:rPr>
          <w:rFonts w:asciiTheme="majorBidi" w:hAnsiTheme="majorBidi" w:cstheme="majorBidi"/>
          <w:rtl/>
        </w:rPr>
        <w:t xml:space="preserve">على أراض من إسرائيل جنوب </w:t>
      </w:r>
      <w:r w:rsidR="001B1123" w:rsidRPr="00317658">
        <w:rPr>
          <w:rFonts w:asciiTheme="majorBidi" w:hAnsiTheme="majorBidi" w:cstheme="majorBidi" w:hint="cs"/>
          <w:rtl/>
        </w:rPr>
        <w:t>غربي</w:t>
      </w:r>
      <w:r w:rsidRPr="00317658">
        <w:rPr>
          <w:rFonts w:asciiTheme="majorBidi" w:hAnsiTheme="majorBidi" w:cstheme="majorBidi"/>
          <w:rtl/>
        </w:rPr>
        <w:t xml:space="preserve"> النقب </w:t>
      </w:r>
      <w:r>
        <w:rPr>
          <w:rFonts w:asciiTheme="majorBidi" w:hAnsiTheme="majorBidi" w:cstheme="majorBidi" w:hint="cs"/>
          <w:rtl/>
        </w:rPr>
        <w:t>بالإضافة إلى</w:t>
      </w:r>
      <w:r w:rsidRPr="00317658">
        <w:rPr>
          <w:rFonts w:asciiTheme="majorBidi" w:hAnsiTheme="majorBidi" w:cstheme="majorBidi"/>
          <w:rtl/>
        </w:rPr>
        <w:t xml:space="preserve"> المميزات الاقتصادية والأمنية والدولية </w:t>
      </w:r>
      <w:r w:rsidR="001B1123" w:rsidRPr="00317658">
        <w:rPr>
          <w:rFonts w:asciiTheme="majorBidi" w:hAnsiTheme="majorBidi" w:cstheme="majorBidi" w:hint="cs"/>
          <w:rtl/>
        </w:rPr>
        <w:t>التي</w:t>
      </w:r>
      <w:r w:rsidRPr="00317658">
        <w:rPr>
          <w:rFonts w:asciiTheme="majorBidi" w:hAnsiTheme="majorBidi" w:cstheme="majorBidi"/>
          <w:rtl/>
        </w:rPr>
        <w:t xml:space="preserve"> ستحصل عليها القاهرة لاحقا. </w:t>
      </w:r>
    </w:p>
    <w:p w:rsidR="002F5D5F" w:rsidRDefault="00861A07" w:rsidP="00E44A28">
      <w:pPr>
        <w:rPr>
          <w:rFonts w:asciiTheme="majorBidi" w:hAnsiTheme="majorBidi" w:cstheme="majorBidi"/>
          <w:rtl/>
        </w:rPr>
      </w:pPr>
      <w:r>
        <w:rPr>
          <w:rStyle w:val="a7"/>
          <w:rFonts w:asciiTheme="majorBidi" w:hAnsiTheme="majorBidi" w:cstheme="majorBidi" w:hint="cs"/>
          <w:sz w:val="20"/>
          <w:szCs w:val="20"/>
          <w:rtl/>
        </w:rPr>
        <w:t>4</w:t>
      </w:r>
      <w:r w:rsidRPr="00257FDB">
        <w:rPr>
          <w:rFonts w:asciiTheme="majorBidi" w:hAnsiTheme="majorBidi" w:cstheme="majorBidi"/>
          <w:rtl/>
        </w:rPr>
        <w:t xml:space="preserve">- </w:t>
      </w:r>
      <w:r w:rsidRPr="00257FDB">
        <w:rPr>
          <w:rFonts w:asciiTheme="majorBidi" w:hAnsiTheme="majorBidi" w:cstheme="majorBidi"/>
        </w:rPr>
        <w:t>INTERNAIONAL CENTER FOR PIACE</w:t>
      </w:r>
      <w:r w:rsidRPr="00257FDB">
        <w:rPr>
          <w:rFonts w:asciiTheme="majorBidi" w:hAnsiTheme="majorBidi" w:cstheme="majorBidi"/>
          <w:rtl/>
        </w:rPr>
        <w:t xml:space="preserve"> </w:t>
      </w:r>
      <w:r w:rsidR="00766CE2">
        <w:rPr>
          <w:rFonts w:asciiTheme="majorBidi" w:hAnsiTheme="majorBidi" w:cstheme="majorBidi" w:hint="cs"/>
          <w:rtl/>
        </w:rPr>
        <w:t xml:space="preserve">  مركز توليدو الدولي للسلام ومقره مدريد  وهو مركز مكلف بدعم جهود السلام في العالم </w:t>
      </w:r>
      <w:r w:rsidR="00E44A28">
        <w:rPr>
          <w:rFonts w:asciiTheme="majorBidi" w:hAnsiTheme="majorBidi" w:cstheme="majorBidi" w:hint="cs"/>
          <w:rtl/>
        </w:rPr>
        <w:t xml:space="preserve"> ويتكون مجلس إدارته من شخصيات سياسية مشهورة ومن أكاديميين من جنسيات مختلفة </w:t>
      </w:r>
      <w:r w:rsidR="00766CE2">
        <w:rPr>
          <w:rFonts w:asciiTheme="majorBidi" w:hAnsiTheme="majorBidi" w:cstheme="majorBidi" w:hint="cs"/>
          <w:rtl/>
        </w:rPr>
        <w:t xml:space="preserve">، وكان نائب رئيس المركز شلومو بن عامي  وزير خارجية إسرائيل الأسبق . </w:t>
      </w:r>
    </w:p>
    <w:p w:rsidR="00F557B2" w:rsidRPr="00F557B2" w:rsidRDefault="002F5D5F" w:rsidP="00F557B2">
      <w:pPr>
        <w:shd w:val="clear" w:color="auto" w:fill="FFFFFF"/>
        <w:rPr>
          <w:rFonts w:ascii="Arial" w:eastAsia="Times New Roman" w:hAnsi="Arial" w:cs="Arial"/>
          <w:color w:val="222222"/>
          <w:sz w:val="28"/>
          <w:szCs w:val="28"/>
        </w:rPr>
      </w:pPr>
      <w:r>
        <w:rPr>
          <w:rFonts w:asciiTheme="majorBidi" w:hAnsiTheme="majorBidi" w:cstheme="majorBidi" w:hint="cs"/>
          <w:rtl/>
        </w:rPr>
        <w:t>5-</w:t>
      </w:r>
      <w:r w:rsidR="009534C9">
        <w:rPr>
          <w:rFonts w:asciiTheme="majorBidi" w:hAnsiTheme="majorBidi" w:cstheme="majorBidi" w:hint="cs"/>
          <w:rtl/>
        </w:rPr>
        <w:t xml:space="preserve"> </w:t>
      </w:r>
      <w:r w:rsidR="00861A07" w:rsidRPr="002F5D5F">
        <w:rPr>
          <w:rFonts w:asciiTheme="majorBidi" w:hAnsiTheme="majorBidi" w:cstheme="majorBidi"/>
          <w:rtl/>
        </w:rPr>
        <w:t xml:space="preserve"> وثيقة  ورشات عمل مدريد حول الحكم في قطاع غزة ،1 نوفمبر 2004 . وقد ترجم الوثيقة اللواء  الركن المتقاعد /عبد الكريم عاشور  من فلسطين . </w:t>
      </w:r>
      <w:r w:rsidR="00F557B2">
        <w:rPr>
          <w:rFonts w:asciiTheme="majorBidi" w:hAnsiTheme="majorBidi" w:cstheme="majorBidi" w:hint="cs"/>
          <w:rtl/>
        </w:rPr>
        <w:t xml:space="preserve"> عنوان الوثيقة الاصلي :</w:t>
      </w:r>
      <w:r w:rsidR="00F557B2" w:rsidRPr="00F557B2">
        <w:rPr>
          <w:rFonts w:ascii="Times New Roman" w:eastAsia="Times New Roman" w:hAnsi="Times New Roman" w:cs="Times New Roman"/>
          <w:color w:val="222222"/>
          <w:rtl/>
        </w:rPr>
        <w:br/>
        <w:t>           </w:t>
      </w:r>
      <w:r w:rsidR="00F557B2" w:rsidRPr="00F557B2">
        <w:rPr>
          <w:rFonts w:ascii="Times New Roman" w:eastAsia="Times New Roman" w:hAnsi="Times New Roman" w:cs="Times New Roman"/>
          <w:color w:val="222222"/>
          <w:sz w:val="29"/>
          <w:szCs w:val="29"/>
        </w:rPr>
        <w:t>TOLEDO INTERNATIONAL</w:t>
      </w:r>
      <w:r w:rsidR="00F557B2" w:rsidRPr="00F557B2">
        <w:rPr>
          <w:rFonts w:ascii="Times New Roman" w:eastAsia="Times New Roman" w:hAnsi="Times New Roman" w:cs="Times New Roman"/>
          <w:color w:val="222222"/>
          <w:sz w:val="29"/>
          <w:szCs w:val="29"/>
          <w:rtl/>
        </w:rPr>
        <w:t> </w:t>
      </w:r>
      <w:r w:rsidR="00F557B2" w:rsidRPr="00F557B2">
        <w:rPr>
          <w:rFonts w:ascii="Times New Roman" w:eastAsia="Times New Roman" w:hAnsi="Times New Roman" w:cs="Times New Roman"/>
          <w:color w:val="222222"/>
          <w:rtl/>
        </w:rPr>
        <w:t> </w:t>
      </w:r>
      <w:r w:rsidR="00F557B2" w:rsidRPr="00F557B2">
        <w:rPr>
          <w:rFonts w:ascii="Times New Roman" w:eastAsia="Times New Roman" w:hAnsi="Times New Roman" w:cs="Times New Roman"/>
          <w:color w:val="222222"/>
        </w:rPr>
        <w:t>CENTER FOR PEACE</w:t>
      </w:r>
      <w:r w:rsidR="00F557B2" w:rsidRPr="00F557B2">
        <w:rPr>
          <w:rFonts w:ascii="Times New Roman" w:eastAsia="Times New Roman" w:hAnsi="Times New Roman" w:cs="Times New Roman"/>
          <w:color w:val="222222"/>
          <w:rtl/>
        </w:rPr>
        <w:t> </w:t>
      </w:r>
    </w:p>
    <w:p w:rsidR="00F557B2" w:rsidRPr="00F557B2" w:rsidRDefault="00F557B2" w:rsidP="00F557B2">
      <w:pPr>
        <w:shd w:val="clear" w:color="auto" w:fill="FFFFFF"/>
        <w:bidi w:val="0"/>
        <w:spacing w:after="0" w:line="240" w:lineRule="auto"/>
        <w:rPr>
          <w:rFonts w:ascii="Arial" w:eastAsia="Times New Roman" w:hAnsi="Arial" w:cs="Arial"/>
          <w:color w:val="222222"/>
          <w:sz w:val="28"/>
          <w:szCs w:val="28"/>
          <w:rtl/>
        </w:rPr>
      </w:pPr>
      <w:r w:rsidRPr="00F557B2">
        <w:rPr>
          <w:rFonts w:ascii="Times New Roman" w:eastAsia="Times New Roman" w:hAnsi="Times New Roman" w:cs="Times New Roman"/>
          <w:color w:val="222222"/>
          <w:rtl/>
        </w:rPr>
        <w:t> </w:t>
      </w:r>
      <w:r w:rsidRPr="00F557B2">
        <w:rPr>
          <w:rFonts w:ascii="Times New Roman" w:eastAsia="Times New Roman" w:hAnsi="Times New Roman" w:cs="Times New Roman"/>
          <w:color w:val="222222"/>
        </w:rPr>
        <w:t>Felipe 1v</w:t>
      </w:r>
      <w:r w:rsidRPr="00F557B2">
        <w:rPr>
          <w:rFonts w:ascii="Times New Roman" w:eastAsia="Times New Roman" w:hAnsi="Times New Roman" w:cs="Times New Roman"/>
          <w:color w:val="222222"/>
          <w:rtl/>
        </w:rPr>
        <w:t xml:space="preserve">، </w:t>
      </w:r>
      <w:r w:rsidRPr="00F557B2">
        <w:rPr>
          <w:rFonts w:ascii="Times New Roman" w:eastAsia="Times New Roman" w:hAnsi="Times New Roman" w:cs="Times New Roman"/>
          <w:color w:val="222222"/>
        </w:rPr>
        <w:t>5 entreplanta izda.   28014 Madrid</w:t>
      </w:r>
      <w:r w:rsidRPr="00F557B2">
        <w:rPr>
          <w:rFonts w:ascii="Times New Roman" w:eastAsia="Times New Roman" w:hAnsi="Times New Roman" w:cs="Times New Roman"/>
          <w:color w:val="222222"/>
          <w:rtl/>
        </w:rPr>
        <w:t xml:space="preserve">  </w:t>
      </w:r>
      <w:r w:rsidRPr="00F557B2">
        <w:rPr>
          <w:rFonts w:ascii="Times New Roman" w:eastAsia="Times New Roman" w:hAnsi="Times New Roman" w:cs="Times New Roman"/>
          <w:color w:val="222222"/>
          <w:sz w:val="29"/>
          <w:szCs w:val="29"/>
        </w:rPr>
        <w:t> </w:t>
      </w:r>
      <w:r w:rsidRPr="00F557B2">
        <w:rPr>
          <w:rFonts w:ascii="Times New Roman" w:eastAsia="Times New Roman" w:hAnsi="Times New Roman" w:cs="Times New Roman"/>
          <w:color w:val="222222"/>
        </w:rPr>
        <w:t> Espana</w:t>
      </w:r>
    </w:p>
    <w:p w:rsidR="00861A07" w:rsidRPr="002F5D5F" w:rsidRDefault="00861A07" w:rsidP="009534C9">
      <w:pPr>
        <w:rPr>
          <w:rFonts w:asciiTheme="majorBidi" w:hAnsiTheme="majorBidi" w:cstheme="majorBidi"/>
        </w:rPr>
      </w:pPr>
    </w:p>
    <w:p w:rsidR="00861A07" w:rsidRDefault="002F5D5F" w:rsidP="00322641">
      <w:r>
        <w:rPr>
          <w:rStyle w:val="a7"/>
          <w:rFonts w:hint="cs"/>
          <w:rtl/>
        </w:rPr>
        <w:t>6</w:t>
      </w:r>
      <w:r w:rsidR="00861A07" w:rsidRPr="00335D9D">
        <w:rPr>
          <w:rFonts w:asciiTheme="majorBidi" w:hAnsiTheme="majorBidi" w:cstheme="majorBidi"/>
          <w:rtl/>
        </w:rPr>
        <w:t>- كان يترأس فريق العمل الفلسطيني خالد اليازجي وكان آنذاك الذراع الأيمن للسيد محمد دحلان</w:t>
      </w:r>
      <w:r w:rsidR="00861A07">
        <w:rPr>
          <w:rFonts w:hint="cs"/>
          <w:rtl/>
        </w:rPr>
        <w:t xml:space="preserve"> .</w:t>
      </w:r>
    </w:p>
    <w:p w:rsidR="00861A07" w:rsidRPr="00257FDB" w:rsidRDefault="002F5D5F" w:rsidP="00E44A28">
      <w:pPr>
        <w:rPr>
          <w:rFonts w:asciiTheme="majorBidi" w:hAnsiTheme="majorBidi" w:cstheme="majorBidi"/>
          <w:rtl/>
        </w:rPr>
      </w:pPr>
      <w:r>
        <w:rPr>
          <w:rStyle w:val="a7"/>
          <w:rFonts w:asciiTheme="majorBidi" w:hAnsiTheme="majorBidi" w:cstheme="majorBidi" w:hint="cs"/>
          <w:sz w:val="20"/>
          <w:szCs w:val="20"/>
          <w:rtl/>
        </w:rPr>
        <w:lastRenderedPageBreak/>
        <w:t>7</w:t>
      </w:r>
      <w:r w:rsidR="00861A07" w:rsidRPr="00257FDB">
        <w:rPr>
          <w:rFonts w:asciiTheme="majorBidi" w:hAnsiTheme="majorBidi" w:cstheme="majorBidi"/>
          <w:rtl/>
        </w:rPr>
        <w:t xml:space="preserve"> - </w:t>
      </w:r>
      <w:r w:rsidR="00861A07" w:rsidRPr="00257FDB">
        <w:rPr>
          <w:rFonts w:asciiTheme="majorBidi" w:hAnsiTheme="majorBidi" w:cstheme="majorBidi"/>
          <w:kern w:val="36"/>
          <w:rtl/>
        </w:rPr>
        <w:t>جرت ورشات العمل تحت رعاية واستضافة مركز توليدو الدولي للسلام في مدريد (</w:t>
      </w:r>
      <w:r w:rsidR="00861A07" w:rsidRPr="00257FDB">
        <w:rPr>
          <w:rFonts w:asciiTheme="majorBidi" w:hAnsiTheme="majorBidi" w:cstheme="majorBidi"/>
          <w:kern w:val="36"/>
        </w:rPr>
        <w:t>FRIDE</w:t>
      </w:r>
      <w:r w:rsidR="00861A07" w:rsidRPr="00257FDB">
        <w:rPr>
          <w:rFonts w:asciiTheme="majorBidi" w:hAnsiTheme="majorBidi" w:cstheme="majorBidi"/>
          <w:kern w:val="36"/>
          <w:rtl/>
          <w:lang w:bidi="ar-JO"/>
        </w:rPr>
        <w:t>) وأيضاً من قبل </w:t>
      </w:r>
      <w:r w:rsidR="00861A07" w:rsidRPr="00257FDB">
        <w:rPr>
          <w:rFonts w:asciiTheme="majorBidi" w:hAnsiTheme="majorBidi" w:cstheme="majorBidi"/>
          <w:kern w:val="36"/>
        </w:rPr>
        <w:t>Portland Trast </w:t>
      </w:r>
      <w:r w:rsidR="00861A07" w:rsidRPr="00257FDB">
        <w:rPr>
          <w:rFonts w:asciiTheme="majorBidi" w:hAnsiTheme="majorBidi" w:cstheme="majorBidi"/>
          <w:kern w:val="36"/>
          <w:rtl/>
          <w:lang w:bidi="ar-JO"/>
        </w:rPr>
        <w:t xml:space="preserve"> في لندن.  حدثت ورشة العمل الأولى من 17 ـــ 18 أبريل 2004 في مدريد ، مباشرة بعد تبادل الرسائل بين الرئيس بوش ورئيس الوزراء شارون.  كان الاجتماع الأول قادراً على صياغة توصيات،  التي كان متفق ، عليها بين كل من الإسرائيليين والفلسطينيين المشاركين ، حول القضايا الأساسية التي يعتقد بأنها جوهرية لنجاح تطبيق الانسحاب الإسرائيلي . هذه التوصيات وضعت أمام الرباعية في خطاب أرسل إلى سولانا في 3 مايو 2004 . وقد </w:t>
      </w:r>
      <w:r w:rsidR="00E44A28">
        <w:rPr>
          <w:rFonts w:asciiTheme="majorBidi" w:hAnsiTheme="majorBidi" w:cstheme="majorBidi" w:hint="cs"/>
          <w:kern w:val="36"/>
          <w:rtl/>
          <w:lang w:bidi="ar-JO"/>
        </w:rPr>
        <w:t>عقد المركز بعد ذلك عدة ورشات عمل ،ورشتان في عام 2004 :</w:t>
      </w:r>
      <w:r w:rsidR="00861A07" w:rsidRPr="00257FDB">
        <w:rPr>
          <w:rFonts w:asciiTheme="majorBidi" w:hAnsiTheme="majorBidi" w:cstheme="majorBidi"/>
          <w:kern w:val="36"/>
          <w:rtl/>
          <w:lang w:bidi="ar-JO"/>
        </w:rPr>
        <w:t xml:space="preserve"> من 15 ـــ 16 مايو 2004 في لندن ، وكذلك من 25 ـــ 27 يونيو 2004 في توليدو في إسبانيا.</w:t>
      </w:r>
      <w:r w:rsidR="00E44A28">
        <w:rPr>
          <w:rFonts w:asciiTheme="majorBidi" w:hAnsiTheme="majorBidi" w:cstheme="majorBidi" w:hint="cs"/>
          <w:rtl/>
        </w:rPr>
        <w:t xml:space="preserve"> وفي نوفمبر 2007 وبمناسبة مرور 15 عاما على مؤتمر مدريد  عقد المركز مؤتمرا في مدريد لبحث قضايا السلام في المنطقة .</w:t>
      </w:r>
    </w:p>
    <w:p w:rsidR="00861A07" w:rsidRDefault="002F5D5F" w:rsidP="00322641">
      <w:pPr>
        <w:rPr>
          <w:rtl/>
        </w:rPr>
      </w:pPr>
      <w:r>
        <w:rPr>
          <w:rStyle w:val="a7"/>
          <w:rFonts w:hint="cs"/>
          <w:rtl/>
        </w:rPr>
        <w:t>8</w:t>
      </w:r>
      <w:r w:rsidR="00861A07">
        <w:rPr>
          <w:rFonts w:hint="cs"/>
          <w:rtl/>
        </w:rPr>
        <w:t>- المصدر السابق</w:t>
      </w:r>
      <w:r w:rsidR="00241E5B">
        <w:rPr>
          <w:rFonts w:hint="cs"/>
          <w:rtl/>
        </w:rPr>
        <w:t xml:space="preserve">: </w:t>
      </w:r>
      <w:r w:rsidR="00E44A28">
        <w:rPr>
          <w:rFonts w:hint="cs"/>
          <w:rtl/>
        </w:rPr>
        <w:t>ص 11</w:t>
      </w:r>
      <w:r w:rsidR="00861A07">
        <w:rPr>
          <w:rFonts w:hint="cs"/>
          <w:rtl/>
        </w:rPr>
        <w:t xml:space="preserve"> </w:t>
      </w:r>
    </w:p>
    <w:p w:rsidR="00204922" w:rsidRPr="003716C8" w:rsidRDefault="00204922" w:rsidP="00204922">
      <w:pPr>
        <w:jc w:val="both"/>
        <w:rPr>
          <w:rFonts w:ascii="Simplified Arabic" w:hAnsi="Simplified Arabic" w:cs="Simplified Arabic"/>
          <w:sz w:val="28"/>
          <w:szCs w:val="28"/>
          <w:rtl/>
        </w:rPr>
      </w:pPr>
    </w:p>
    <w:p w:rsidR="00204922" w:rsidRPr="003716C8" w:rsidRDefault="00204922" w:rsidP="00204922">
      <w:pPr>
        <w:jc w:val="both"/>
        <w:rPr>
          <w:rFonts w:ascii="Simplified Arabic" w:hAnsi="Simplified Arabic" w:cs="Simplified Arabic"/>
          <w:sz w:val="28"/>
          <w:szCs w:val="28"/>
        </w:rPr>
      </w:pPr>
    </w:p>
    <w:p w:rsidR="00B400C2" w:rsidRPr="003716C8" w:rsidRDefault="00B400C2">
      <w:pPr>
        <w:rPr>
          <w:rFonts w:ascii="Simplified Arabic" w:hAnsi="Simplified Arabic" w:cs="Simplified Arabic"/>
          <w:sz w:val="28"/>
          <w:szCs w:val="28"/>
        </w:rPr>
      </w:pPr>
    </w:p>
    <w:sectPr w:rsidR="00B400C2" w:rsidRPr="003716C8"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8FE" w:rsidRDefault="001368FE" w:rsidP="00A400C2">
      <w:pPr>
        <w:spacing w:after="0" w:line="240" w:lineRule="auto"/>
      </w:pPr>
      <w:r>
        <w:separator/>
      </w:r>
    </w:p>
  </w:endnote>
  <w:endnote w:type="continuationSeparator" w:id="1">
    <w:p w:rsidR="001368FE" w:rsidRDefault="001368FE" w:rsidP="00A4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8412"/>
      <w:docPartObj>
        <w:docPartGallery w:val="Page Numbers (Bottom of Page)"/>
        <w:docPartUnique/>
      </w:docPartObj>
    </w:sdtPr>
    <w:sdtContent>
      <w:p w:rsidR="0048182B" w:rsidRDefault="00C92E31">
        <w:pPr>
          <w:pStyle w:val="a4"/>
          <w:jc w:val="center"/>
        </w:pPr>
        <w:fldSimple w:instr=" PAGE   \* MERGEFORMAT ">
          <w:r w:rsidR="00F557B2" w:rsidRPr="00F557B2">
            <w:rPr>
              <w:rFonts w:cs="Calibri"/>
              <w:noProof/>
              <w:rtl/>
              <w:lang w:val="ar-SA"/>
            </w:rPr>
            <w:t>7</w:t>
          </w:r>
        </w:fldSimple>
      </w:p>
    </w:sdtContent>
  </w:sdt>
  <w:p w:rsidR="0048182B" w:rsidRDefault="004818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8FE" w:rsidRDefault="001368FE" w:rsidP="00A400C2">
      <w:pPr>
        <w:spacing w:after="0" w:line="240" w:lineRule="auto"/>
      </w:pPr>
      <w:r>
        <w:separator/>
      </w:r>
    </w:p>
  </w:footnote>
  <w:footnote w:type="continuationSeparator" w:id="1">
    <w:p w:rsidR="001368FE" w:rsidRDefault="001368FE" w:rsidP="00A400C2">
      <w:pPr>
        <w:spacing w:after="0" w:line="240" w:lineRule="auto"/>
      </w:pPr>
      <w:r>
        <w:continuationSeparator/>
      </w:r>
    </w:p>
  </w:footnote>
  <w:footnote w:id="2">
    <w:p w:rsidR="0048182B" w:rsidRDefault="0048182B">
      <w:pPr>
        <w:pStyle w:val="a6"/>
      </w:pPr>
      <w:r w:rsidRPr="002E785D">
        <w:rPr>
          <w:rStyle w:val="a7"/>
          <w:rtl/>
        </w:rPr>
        <w:sym w:font="Symbol" w:char="F02A"/>
      </w:r>
      <w:r>
        <w:rPr>
          <w:rtl/>
        </w:rPr>
        <w:t xml:space="preserve"> </w:t>
      </w:r>
      <w:r>
        <w:rPr>
          <w:rFonts w:hint="cs"/>
          <w:rtl/>
        </w:rPr>
        <w:t xml:space="preserve">- أستاذ العلوم السياسية في جامعة الأزهر  ،غزة </w:t>
      </w:r>
      <w:r>
        <w:rPr>
          <w:rtl/>
        </w:rPr>
        <w:t>–</w:t>
      </w:r>
      <w:r>
        <w:rPr>
          <w:rFonts w:hint="cs"/>
          <w:rtl/>
        </w:rPr>
        <w:t xml:space="preserve">فلسطين </w:t>
      </w:r>
    </w:p>
  </w:footnote>
  <w:footnote w:id="3">
    <w:p w:rsidR="0048182B" w:rsidRDefault="0048182B" w:rsidP="00A07371">
      <w:pPr>
        <w:jc w:val="lowKashida"/>
        <w:rPr>
          <w:rFonts w:cs="Simplified Arabic"/>
          <w:sz w:val="26"/>
          <w:szCs w:val="26"/>
          <w:rtl/>
          <w:lang w:bidi="ar-LB"/>
        </w:rPr>
      </w:pPr>
    </w:p>
    <w:p w:rsidR="0048182B" w:rsidRDefault="0048182B" w:rsidP="00A07371">
      <w:pPr>
        <w:pStyle w:val="a6"/>
        <w:rPr>
          <w:rtl/>
        </w:rPr>
      </w:pPr>
    </w:p>
  </w:footnote>
  <w:footnote w:id="4">
    <w:p w:rsidR="0048182B" w:rsidRPr="00257FDB" w:rsidRDefault="0048182B" w:rsidP="004C3C13">
      <w:pPr>
        <w:shd w:val="clear" w:color="auto" w:fill="FFFFFF"/>
        <w:spacing w:after="0" w:line="240" w:lineRule="auto"/>
        <w:rPr>
          <w:rFonts w:asciiTheme="majorBidi" w:hAnsiTheme="majorBidi" w:cstheme="majorBidi"/>
          <w:sz w:val="20"/>
          <w:szCs w:val="20"/>
          <w:rtl/>
        </w:rPr>
      </w:pPr>
    </w:p>
    <w:p w:rsidR="0048182B" w:rsidRPr="00257FDB" w:rsidRDefault="0048182B" w:rsidP="00DE17B7">
      <w:pPr>
        <w:pStyle w:val="a6"/>
        <w:rPr>
          <w:rFonts w:asciiTheme="majorBidi" w:hAnsiTheme="majorBidi" w:cstheme="majorBidi"/>
          <w:rtl/>
        </w:rPr>
      </w:pPr>
    </w:p>
  </w:footnote>
  <w:footnote w:id="5">
    <w:p w:rsidR="0048182B" w:rsidRPr="00317658" w:rsidRDefault="0048182B" w:rsidP="004C3C13">
      <w:pPr>
        <w:spacing w:before="100" w:beforeAutospacing="1" w:after="100" w:afterAutospacing="1"/>
        <w:jc w:val="both"/>
        <w:outlineLvl w:val="1"/>
        <w:rPr>
          <w:rFonts w:asciiTheme="majorBidi" w:hAnsiTheme="majorBidi" w:cstheme="majorBidi"/>
          <w:sz w:val="20"/>
          <w:szCs w:val="20"/>
          <w:rtl/>
        </w:rPr>
      </w:pPr>
    </w:p>
    <w:p w:rsidR="0048182B" w:rsidRPr="00317658" w:rsidRDefault="0048182B">
      <w:pPr>
        <w:pStyle w:val="a6"/>
        <w:rPr>
          <w:rFonts w:asciiTheme="majorBidi" w:hAnsiTheme="majorBidi" w:cstheme="majorBidi"/>
          <w:rtl/>
        </w:rPr>
      </w:pPr>
    </w:p>
  </w:footnote>
  <w:footnote w:id="6">
    <w:p w:rsidR="0048182B" w:rsidRPr="00257FDB" w:rsidRDefault="0048182B" w:rsidP="004C3C13">
      <w:pPr>
        <w:shd w:val="clear" w:color="auto" w:fill="FFFFFF"/>
        <w:spacing w:after="0" w:line="240" w:lineRule="auto"/>
        <w:jc w:val="both"/>
        <w:rPr>
          <w:rFonts w:asciiTheme="majorBidi" w:hAnsiTheme="majorBidi" w:cstheme="majorBidi"/>
          <w:rtl/>
        </w:rPr>
      </w:pPr>
    </w:p>
  </w:footnote>
  <w:footnote w:id="7">
    <w:p w:rsidR="002F5D5F" w:rsidRDefault="002F5D5F">
      <w:pPr>
        <w:pStyle w:val="a6"/>
        <w:rPr>
          <w:rtl/>
        </w:rPr>
      </w:pPr>
    </w:p>
  </w:footnote>
  <w:footnote w:id="8">
    <w:p w:rsidR="0048182B" w:rsidRDefault="0048182B" w:rsidP="00DE17B7">
      <w:pPr>
        <w:pStyle w:val="a6"/>
      </w:pPr>
    </w:p>
  </w:footnote>
  <w:footnote w:id="9">
    <w:p w:rsidR="0048182B" w:rsidRPr="00257FDB" w:rsidRDefault="0048182B" w:rsidP="00861A07">
      <w:pPr>
        <w:shd w:val="clear" w:color="auto" w:fill="FFFFFF"/>
        <w:spacing w:after="0" w:line="240" w:lineRule="auto"/>
        <w:jc w:val="both"/>
        <w:rPr>
          <w:rFonts w:asciiTheme="majorBidi" w:hAnsiTheme="majorBidi" w:cstheme="majorBidi"/>
          <w:sz w:val="20"/>
          <w:szCs w:val="20"/>
        </w:rPr>
      </w:pPr>
    </w:p>
    <w:p w:rsidR="0048182B" w:rsidRPr="00257FDB" w:rsidRDefault="0048182B" w:rsidP="00DE17B7">
      <w:pPr>
        <w:pStyle w:val="a6"/>
        <w:rPr>
          <w:rFonts w:asciiTheme="majorBidi" w:hAnsiTheme="majorBidi" w:cstheme="majorBidi"/>
          <w:rtl/>
        </w:rPr>
      </w:pPr>
    </w:p>
  </w:footnote>
  <w:footnote w:id="10">
    <w:p w:rsidR="0048182B" w:rsidRDefault="0048182B" w:rsidP="00DE17B7">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A91"/>
    <w:multiLevelType w:val="hybridMultilevel"/>
    <w:tmpl w:val="FD124B06"/>
    <w:lvl w:ilvl="0" w:tplc="06CC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95D24"/>
    <w:multiLevelType w:val="multilevel"/>
    <w:tmpl w:val="FC6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1143"/>
    <w:multiLevelType w:val="multilevel"/>
    <w:tmpl w:val="D19C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140CB"/>
    <w:multiLevelType w:val="hybridMultilevel"/>
    <w:tmpl w:val="17A0A90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2537D1"/>
    <w:multiLevelType w:val="multilevel"/>
    <w:tmpl w:val="2D3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75847"/>
    <w:multiLevelType w:val="hybridMultilevel"/>
    <w:tmpl w:val="E2542C1A"/>
    <w:lvl w:ilvl="0" w:tplc="6DB64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763AB"/>
    <w:multiLevelType w:val="hybridMultilevel"/>
    <w:tmpl w:val="5F4EB752"/>
    <w:lvl w:ilvl="0" w:tplc="F69AF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44757"/>
    <w:multiLevelType w:val="hybridMultilevel"/>
    <w:tmpl w:val="191EE22C"/>
    <w:lvl w:ilvl="0" w:tplc="B798E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8262F"/>
    <w:multiLevelType w:val="hybridMultilevel"/>
    <w:tmpl w:val="046A9A42"/>
    <w:lvl w:ilvl="0" w:tplc="646CF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04922"/>
    <w:rsid w:val="000025C3"/>
    <w:rsid w:val="0000366F"/>
    <w:rsid w:val="00011B4D"/>
    <w:rsid w:val="000429D0"/>
    <w:rsid w:val="00054142"/>
    <w:rsid w:val="00063F97"/>
    <w:rsid w:val="000F2537"/>
    <w:rsid w:val="00111FB8"/>
    <w:rsid w:val="00117B65"/>
    <w:rsid w:val="001368FE"/>
    <w:rsid w:val="001636B0"/>
    <w:rsid w:val="00181B02"/>
    <w:rsid w:val="00182E4A"/>
    <w:rsid w:val="0018487F"/>
    <w:rsid w:val="00196020"/>
    <w:rsid w:val="001B1123"/>
    <w:rsid w:val="001B7DFC"/>
    <w:rsid w:val="001F6559"/>
    <w:rsid w:val="001F656C"/>
    <w:rsid w:val="00204922"/>
    <w:rsid w:val="00212181"/>
    <w:rsid w:val="00241E5B"/>
    <w:rsid w:val="00285CF6"/>
    <w:rsid w:val="0029160F"/>
    <w:rsid w:val="0029773D"/>
    <w:rsid w:val="002C6932"/>
    <w:rsid w:val="002E109D"/>
    <w:rsid w:val="002E785D"/>
    <w:rsid w:val="002F5D5F"/>
    <w:rsid w:val="00317658"/>
    <w:rsid w:val="00317F05"/>
    <w:rsid w:val="00322641"/>
    <w:rsid w:val="0032390B"/>
    <w:rsid w:val="0034322A"/>
    <w:rsid w:val="003716C8"/>
    <w:rsid w:val="003809D0"/>
    <w:rsid w:val="00386E81"/>
    <w:rsid w:val="003A1610"/>
    <w:rsid w:val="003C0BA6"/>
    <w:rsid w:val="004254EC"/>
    <w:rsid w:val="00440DB6"/>
    <w:rsid w:val="00464B52"/>
    <w:rsid w:val="0048182B"/>
    <w:rsid w:val="004C3C13"/>
    <w:rsid w:val="004C54CA"/>
    <w:rsid w:val="004D63DF"/>
    <w:rsid w:val="004E16E1"/>
    <w:rsid w:val="00524F65"/>
    <w:rsid w:val="005314BC"/>
    <w:rsid w:val="00534E27"/>
    <w:rsid w:val="0055518D"/>
    <w:rsid w:val="00581FED"/>
    <w:rsid w:val="005870F2"/>
    <w:rsid w:val="00596405"/>
    <w:rsid w:val="005A517E"/>
    <w:rsid w:val="005C0A90"/>
    <w:rsid w:val="005D689B"/>
    <w:rsid w:val="005F151C"/>
    <w:rsid w:val="006240FD"/>
    <w:rsid w:val="0065382B"/>
    <w:rsid w:val="00670E59"/>
    <w:rsid w:val="00694F74"/>
    <w:rsid w:val="006A314C"/>
    <w:rsid w:val="006B6B0C"/>
    <w:rsid w:val="006C2AE0"/>
    <w:rsid w:val="00702D18"/>
    <w:rsid w:val="0073119B"/>
    <w:rsid w:val="007371D8"/>
    <w:rsid w:val="00766CE2"/>
    <w:rsid w:val="00772430"/>
    <w:rsid w:val="00786CA7"/>
    <w:rsid w:val="0079461B"/>
    <w:rsid w:val="007973C4"/>
    <w:rsid w:val="007C79B3"/>
    <w:rsid w:val="007E321E"/>
    <w:rsid w:val="007E623B"/>
    <w:rsid w:val="008242B1"/>
    <w:rsid w:val="00824A4C"/>
    <w:rsid w:val="00844571"/>
    <w:rsid w:val="00861A07"/>
    <w:rsid w:val="008B4BB6"/>
    <w:rsid w:val="008C13CC"/>
    <w:rsid w:val="008D48E5"/>
    <w:rsid w:val="008F42B9"/>
    <w:rsid w:val="00903747"/>
    <w:rsid w:val="009066CB"/>
    <w:rsid w:val="00925C65"/>
    <w:rsid w:val="009534C9"/>
    <w:rsid w:val="00954D79"/>
    <w:rsid w:val="00972D19"/>
    <w:rsid w:val="009A5EB0"/>
    <w:rsid w:val="009D0197"/>
    <w:rsid w:val="00A01BD6"/>
    <w:rsid w:val="00A07371"/>
    <w:rsid w:val="00A21C88"/>
    <w:rsid w:val="00A400C2"/>
    <w:rsid w:val="00A52364"/>
    <w:rsid w:val="00AA42A5"/>
    <w:rsid w:val="00AB4BF3"/>
    <w:rsid w:val="00AD3F15"/>
    <w:rsid w:val="00AE26E8"/>
    <w:rsid w:val="00B03B6E"/>
    <w:rsid w:val="00B054BA"/>
    <w:rsid w:val="00B07E3F"/>
    <w:rsid w:val="00B11541"/>
    <w:rsid w:val="00B228BB"/>
    <w:rsid w:val="00B26A0B"/>
    <w:rsid w:val="00B400C2"/>
    <w:rsid w:val="00B62BDC"/>
    <w:rsid w:val="00B71E11"/>
    <w:rsid w:val="00B81343"/>
    <w:rsid w:val="00B87A4B"/>
    <w:rsid w:val="00BA2428"/>
    <w:rsid w:val="00BB5CEF"/>
    <w:rsid w:val="00BF19E3"/>
    <w:rsid w:val="00BF61C8"/>
    <w:rsid w:val="00C05EAC"/>
    <w:rsid w:val="00C55B8E"/>
    <w:rsid w:val="00C5604E"/>
    <w:rsid w:val="00C64736"/>
    <w:rsid w:val="00C66803"/>
    <w:rsid w:val="00C728EA"/>
    <w:rsid w:val="00C92E31"/>
    <w:rsid w:val="00CC378E"/>
    <w:rsid w:val="00CF0C87"/>
    <w:rsid w:val="00D0048A"/>
    <w:rsid w:val="00D06F02"/>
    <w:rsid w:val="00D62D0F"/>
    <w:rsid w:val="00D93805"/>
    <w:rsid w:val="00DA4299"/>
    <w:rsid w:val="00DC7C70"/>
    <w:rsid w:val="00DE17B7"/>
    <w:rsid w:val="00DE7158"/>
    <w:rsid w:val="00E0106E"/>
    <w:rsid w:val="00E11E8F"/>
    <w:rsid w:val="00E44A28"/>
    <w:rsid w:val="00E56DB8"/>
    <w:rsid w:val="00E62784"/>
    <w:rsid w:val="00E65CE4"/>
    <w:rsid w:val="00EA47B8"/>
    <w:rsid w:val="00EA74CF"/>
    <w:rsid w:val="00EC6C44"/>
    <w:rsid w:val="00ED4C6F"/>
    <w:rsid w:val="00EE0F74"/>
    <w:rsid w:val="00F03F53"/>
    <w:rsid w:val="00F07082"/>
    <w:rsid w:val="00F304C5"/>
    <w:rsid w:val="00F36618"/>
    <w:rsid w:val="00F4504F"/>
    <w:rsid w:val="00F557B2"/>
    <w:rsid w:val="00F5608D"/>
    <w:rsid w:val="00F6665A"/>
    <w:rsid w:val="00F81AC1"/>
    <w:rsid w:val="00FA3F58"/>
    <w:rsid w:val="00FA76E7"/>
    <w:rsid w:val="00FE4307"/>
    <w:rsid w:val="00FE5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22"/>
    <w:pPr>
      <w:ind w:left="720"/>
      <w:contextualSpacing/>
    </w:pPr>
  </w:style>
  <w:style w:type="paragraph" w:styleId="a4">
    <w:name w:val="footer"/>
    <w:basedOn w:val="a"/>
    <w:link w:val="Char"/>
    <w:uiPriority w:val="99"/>
    <w:unhideWhenUsed/>
    <w:rsid w:val="00204922"/>
    <w:pPr>
      <w:tabs>
        <w:tab w:val="center" w:pos="4153"/>
        <w:tab w:val="right" w:pos="8306"/>
      </w:tabs>
      <w:spacing w:after="0" w:line="240" w:lineRule="auto"/>
    </w:pPr>
  </w:style>
  <w:style w:type="character" w:customStyle="1" w:styleId="Char">
    <w:name w:val="تذييل صفحة Char"/>
    <w:basedOn w:val="a0"/>
    <w:link w:val="a4"/>
    <w:uiPriority w:val="99"/>
    <w:rsid w:val="00204922"/>
  </w:style>
  <w:style w:type="character" w:styleId="Hyperlink">
    <w:name w:val="Hyperlink"/>
    <w:basedOn w:val="a0"/>
    <w:uiPriority w:val="99"/>
    <w:unhideWhenUsed/>
    <w:rsid w:val="00EA74CF"/>
    <w:rPr>
      <w:color w:val="0000FF" w:themeColor="hyperlink"/>
      <w:u w:val="single"/>
    </w:rPr>
  </w:style>
  <w:style w:type="paragraph" w:styleId="a5">
    <w:name w:val="Normal (Web)"/>
    <w:basedOn w:val="a"/>
    <w:uiPriority w:val="99"/>
    <w:unhideWhenUsed/>
    <w:rsid w:val="00524F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4F65"/>
  </w:style>
  <w:style w:type="paragraph" w:styleId="a6">
    <w:name w:val="footnote text"/>
    <w:basedOn w:val="a"/>
    <w:link w:val="Char0"/>
    <w:unhideWhenUsed/>
    <w:rsid w:val="00DE17B7"/>
    <w:pPr>
      <w:spacing w:after="0" w:line="240" w:lineRule="auto"/>
    </w:pPr>
    <w:rPr>
      <w:rFonts w:ascii="Times New Roman" w:eastAsia="SimSun" w:hAnsi="Times New Roman" w:cs="Times New Roman"/>
      <w:sz w:val="20"/>
      <w:szCs w:val="20"/>
      <w:lang w:eastAsia="zh-CN"/>
    </w:rPr>
  </w:style>
  <w:style w:type="character" w:customStyle="1" w:styleId="Char0">
    <w:name w:val="نص حاشية سفلية Char"/>
    <w:basedOn w:val="a0"/>
    <w:link w:val="a6"/>
    <w:rsid w:val="00DE17B7"/>
    <w:rPr>
      <w:rFonts w:ascii="Times New Roman" w:eastAsia="SimSun" w:hAnsi="Times New Roman" w:cs="Times New Roman"/>
      <w:sz w:val="20"/>
      <w:szCs w:val="20"/>
      <w:lang w:eastAsia="zh-CN"/>
    </w:rPr>
  </w:style>
  <w:style w:type="character" w:styleId="a7">
    <w:name w:val="footnote reference"/>
    <w:basedOn w:val="a0"/>
    <w:unhideWhenUsed/>
    <w:rsid w:val="00DE17B7"/>
    <w:rPr>
      <w:vertAlign w:val="superscript"/>
    </w:rPr>
  </w:style>
  <w:style w:type="paragraph" w:styleId="a8">
    <w:name w:val="Balloon Text"/>
    <w:basedOn w:val="a"/>
    <w:link w:val="Char1"/>
    <w:uiPriority w:val="99"/>
    <w:semiHidden/>
    <w:unhideWhenUsed/>
    <w:rsid w:val="00A5236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52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449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5716">
          <w:marLeft w:val="0"/>
          <w:marRight w:val="0"/>
          <w:marTop w:val="0"/>
          <w:marBottom w:val="0"/>
          <w:divBdr>
            <w:top w:val="none" w:sz="0" w:space="0" w:color="auto"/>
            <w:left w:val="none" w:sz="0" w:space="0" w:color="auto"/>
            <w:bottom w:val="none" w:sz="0" w:space="0" w:color="auto"/>
            <w:right w:val="none" w:sz="0" w:space="0" w:color="auto"/>
          </w:divBdr>
          <w:divsChild>
            <w:div w:id="1797605618">
              <w:marLeft w:val="0"/>
              <w:marRight w:val="0"/>
              <w:marTop w:val="0"/>
              <w:marBottom w:val="0"/>
              <w:divBdr>
                <w:top w:val="none" w:sz="0" w:space="0" w:color="auto"/>
                <w:left w:val="none" w:sz="0" w:space="0" w:color="auto"/>
                <w:bottom w:val="none" w:sz="0" w:space="0" w:color="auto"/>
                <w:right w:val="none" w:sz="0" w:space="0" w:color="auto"/>
              </w:divBdr>
            </w:div>
            <w:div w:id="98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471">
      <w:bodyDiv w:val="1"/>
      <w:marLeft w:val="0"/>
      <w:marRight w:val="0"/>
      <w:marTop w:val="0"/>
      <w:marBottom w:val="0"/>
      <w:divBdr>
        <w:top w:val="none" w:sz="0" w:space="0" w:color="auto"/>
        <w:left w:val="none" w:sz="0" w:space="0" w:color="auto"/>
        <w:bottom w:val="none" w:sz="0" w:space="0" w:color="auto"/>
        <w:right w:val="none" w:sz="0" w:space="0" w:color="auto"/>
      </w:divBdr>
    </w:div>
    <w:div w:id="18795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79EB-35CA-4446-BC3A-D259D3E4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1939</Words>
  <Characters>11053</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 home</cp:lastModifiedBy>
  <cp:revision>19</cp:revision>
  <dcterms:created xsi:type="dcterms:W3CDTF">2015-10-26T18:35:00Z</dcterms:created>
  <dcterms:modified xsi:type="dcterms:W3CDTF">2015-12-12T20:16:00Z</dcterms:modified>
</cp:coreProperties>
</file>